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BDD" w:rsidRDefault="00C16BDD">
      <w:pPr>
        <w:pStyle w:val="Standard"/>
        <w:rPr>
          <w:rFonts w:eastAsiaTheme="minorEastAsia"/>
          <w:lang w:eastAsia="zh-TW"/>
        </w:rPr>
      </w:pPr>
    </w:p>
    <w:p w:rsidR="00670421" w:rsidRDefault="00197442">
      <w:pPr>
        <w:pStyle w:val="Standard"/>
      </w:pPr>
      <w:r>
        <w:rPr>
          <w:noProof/>
          <w:lang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形狀1" o:spid="_x0000_s1026" type="#_x0000_t202" style="position:absolute;margin-left:-17.35pt;margin-top:-22.9pt;width:30.85pt;height:27.75pt;z-index:25165824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" filled="f" strokeweight=".26467mm">
            <v:textbox inset="0,0,0,0">
              <w:txbxContent>
                <w:p w:rsidR="00670421" w:rsidRDefault="00C03499">
                  <w:pPr>
                    <w:jc w:val="center"/>
                  </w:pPr>
                  <w:r>
                    <w:rPr>
                      <w:rFonts w:ascii="標楷體" w:eastAsia="標楷體" w:hAnsi="標楷體"/>
                    </w:rPr>
                    <w:t>附件</w:t>
                  </w:r>
                  <w:r>
                    <w:rPr>
                      <w:rFonts w:ascii="Times New Roman" w:eastAsia="標楷體" w:hAnsi="Times New Roman"/>
                    </w:rPr>
                    <w:t>4</w:t>
                  </w:r>
                </w:p>
              </w:txbxContent>
            </v:textbox>
          </v:shape>
        </w:pict>
      </w:r>
    </w:p>
    <w:p w:rsidR="00670421" w:rsidRDefault="00C03499">
      <w:pPr>
        <w:pStyle w:val="Standard"/>
        <w:jc w:val="center"/>
      </w:pPr>
      <w:r>
        <w:rPr>
          <w:rFonts w:ascii="標楷體" w:eastAsia="標楷體" w:hAnsi="標楷體" w:cs="標楷體"/>
          <w:b/>
          <w:sz w:val="32"/>
          <w:szCs w:val="32"/>
        </w:rPr>
        <w:t>學校地震避難掩護演練執行成效表</w:t>
      </w:r>
    </w:p>
    <w:p w:rsidR="00670421" w:rsidRDefault="00670421">
      <w:pPr>
        <w:pStyle w:val="Standard"/>
        <w:jc w:val="center"/>
        <w:rPr>
          <w:rFonts w:eastAsia="標楷體"/>
          <w:sz w:val="28"/>
          <w:szCs w:val="28"/>
        </w:rPr>
      </w:pPr>
    </w:p>
    <w:p w:rsidR="00670421" w:rsidRDefault="00C03499">
      <w:pPr>
        <w:pStyle w:val="Standard"/>
        <w:spacing w:line="480" w:lineRule="auto"/>
        <w:rPr>
          <w:rFonts w:eastAsia="標楷體"/>
          <w:sz w:val="28"/>
          <w:szCs w:val="28"/>
          <w:lang w:eastAsia="zh-TW"/>
        </w:rPr>
      </w:pPr>
      <w:r>
        <w:rPr>
          <w:rFonts w:eastAsia="標楷體"/>
          <w:sz w:val="28"/>
          <w:szCs w:val="28"/>
          <w:lang w:eastAsia="zh-TW"/>
        </w:rPr>
        <w:t>縣市：</w:t>
      </w:r>
      <w:r w:rsidRPr="001B56C2">
        <w:rPr>
          <w:rFonts w:eastAsia="標楷體"/>
          <w:sz w:val="28"/>
          <w:szCs w:val="28"/>
          <w:u w:val="single"/>
          <w:lang w:eastAsia="zh-TW"/>
        </w:rPr>
        <w:t>＿</w:t>
      </w:r>
      <w:r w:rsidR="001B56C2" w:rsidRPr="001B56C2">
        <w:rPr>
          <w:rFonts w:eastAsia="標楷體" w:hint="eastAsia"/>
          <w:sz w:val="28"/>
          <w:szCs w:val="28"/>
          <w:u w:val="single"/>
          <w:lang w:eastAsia="zh-TW"/>
        </w:rPr>
        <w:t>花蓮縣</w:t>
      </w:r>
      <w:r w:rsidRPr="001B56C2">
        <w:rPr>
          <w:rFonts w:eastAsia="標楷體"/>
          <w:sz w:val="28"/>
          <w:szCs w:val="28"/>
          <w:u w:val="single"/>
          <w:lang w:eastAsia="zh-TW"/>
        </w:rPr>
        <w:t>＿＿＿＿＿</w:t>
      </w:r>
    </w:p>
    <w:p w:rsidR="00670421" w:rsidRDefault="00C03499">
      <w:pPr>
        <w:pStyle w:val="Standard"/>
        <w:spacing w:line="480" w:lineRule="auto"/>
        <w:rPr>
          <w:rFonts w:eastAsia="標楷體"/>
          <w:sz w:val="28"/>
          <w:szCs w:val="28"/>
          <w:lang w:eastAsia="zh-TW"/>
        </w:rPr>
      </w:pPr>
      <w:r>
        <w:rPr>
          <w:rFonts w:eastAsia="標楷體"/>
          <w:sz w:val="28"/>
          <w:szCs w:val="28"/>
          <w:lang w:eastAsia="zh-TW"/>
        </w:rPr>
        <w:t>學校名稱：＿＿</w:t>
      </w:r>
      <w:r w:rsidR="001B56C2" w:rsidRPr="001B56C2">
        <w:rPr>
          <w:rFonts w:eastAsia="標楷體" w:hint="eastAsia"/>
          <w:sz w:val="28"/>
          <w:szCs w:val="28"/>
          <w:u w:val="single"/>
          <w:lang w:eastAsia="zh-TW"/>
        </w:rPr>
        <w:t>光復國民小學</w:t>
      </w:r>
      <w:r w:rsidR="001B56C2">
        <w:rPr>
          <w:rFonts w:eastAsia="標楷體"/>
          <w:sz w:val="28"/>
          <w:szCs w:val="28"/>
          <w:lang w:eastAsia="zh-TW"/>
        </w:rPr>
        <w:t>＿＿＿</w:t>
      </w:r>
    </w:p>
    <w:p w:rsidR="00670421" w:rsidRDefault="00AE5A65">
      <w:pPr>
        <w:pStyle w:val="Standard"/>
        <w:spacing w:line="480" w:lineRule="auto"/>
      </w:pPr>
      <w:r>
        <w:rPr>
          <w:rFonts w:ascii="SimSun" w:eastAsia="標楷體" w:hAnsi="SimSun" w:cs="SimSun"/>
          <w:sz w:val="28"/>
          <w:szCs w:val="28"/>
          <w:lang w:eastAsia="zh-TW"/>
        </w:rPr>
        <w:t>□</w:t>
      </w:r>
      <w:r w:rsidR="00C03499">
        <w:rPr>
          <w:rFonts w:eastAsia="標楷體"/>
          <w:sz w:val="28"/>
          <w:szCs w:val="28"/>
          <w:lang w:eastAsia="zh-TW"/>
        </w:rPr>
        <w:t>預演：日期</w:t>
      </w:r>
      <w:r w:rsidR="00C03499" w:rsidRPr="001B56C2">
        <w:rPr>
          <w:rFonts w:eastAsia="標楷體"/>
          <w:sz w:val="28"/>
          <w:szCs w:val="28"/>
          <w:u w:val="single"/>
          <w:lang w:eastAsia="zh-TW"/>
        </w:rPr>
        <w:t xml:space="preserve">＿＿　</w:t>
      </w:r>
      <w:r>
        <w:rPr>
          <w:rFonts w:ascii="SimSun" w:eastAsia="標楷體" w:hAnsi="SimSun" w:cs="SimSun" w:hint="eastAsia"/>
          <w:sz w:val="28"/>
          <w:szCs w:val="28"/>
          <w:lang w:eastAsia="zh-TW"/>
        </w:rPr>
        <w:t>■</w:t>
      </w:r>
      <w:r w:rsidR="00C03499">
        <w:rPr>
          <w:rFonts w:eastAsia="標楷體"/>
          <w:sz w:val="28"/>
          <w:szCs w:val="28"/>
          <w:lang w:eastAsia="zh-TW"/>
        </w:rPr>
        <w:t>正式演練：日期</w:t>
      </w:r>
      <w:r>
        <w:rPr>
          <w:rFonts w:eastAsia="標楷體" w:hint="eastAsia"/>
          <w:sz w:val="28"/>
          <w:szCs w:val="28"/>
          <w:u w:val="single"/>
          <w:lang w:eastAsia="zh-TW"/>
        </w:rPr>
        <w:t>：</w:t>
      </w:r>
      <w:r>
        <w:rPr>
          <w:rFonts w:eastAsia="標楷體" w:hint="eastAsia"/>
          <w:sz w:val="28"/>
          <w:szCs w:val="28"/>
          <w:u w:val="single"/>
          <w:lang w:eastAsia="zh-TW"/>
        </w:rPr>
        <w:t>109.10.07</w:t>
      </w:r>
      <w:r w:rsidR="00C03499">
        <w:rPr>
          <w:rFonts w:eastAsia="標楷體"/>
          <w:sz w:val="28"/>
          <w:szCs w:val="28"/>
          <w:lang w:eastAsia="zh-TW"/>
        </w:rPr>
        <w:t>＿＿＿</w:t>
      </w:r>
    </w:p>
    <w:tbl>
      <w:tblPr>
        <w:tblW w:w="99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30"/>
        <w:gridCol w:w="2815"/>
        <w:gridCol w:w="2815"/>
        <w:gridCol w:w="2815"/>
      </w:tblGrid>
      <w:tr w:rsidR="00670421">
        <w:trPr>
          <w:trHeight w:hRule="exact" w:val="573"/>
        </w:trPr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421" w:rsidRDefault="00670421">
            <w:pPr>
              <w:pStyle w:val="TableContents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0421" w:rsidRDefault="00C03499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演練前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0421" w:rsidRDefault="00C03499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演練中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0421" w:rsidRDefault="00C03499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演練後</w:t>
            </w:r>
          </w:p>
        </w:tc>
      </w:tr>
      <w:tr w:rsidR="00670421"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0421" w:rsidRDefault="00C03499">
            <w:pPr>
              <w:pStyle w:val="Standard"/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優點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421" w:rsidRDefault="0019377D">
            <w:pPr>
              <w:pStyle w:val="TableContents"/>
              <w:rPr>
                <w:rFonts w:eastAsia="標楷體"/>
                <w:sz w:val="28"/>
                <w:szCs w:val="28"/>
                <w:lang w:eastAsia="zh-TW"/>
              </w:rPr>
            </w:pPr>
            <w:r>
              <w:rPr>
                <w:rFonts w:eastAsia="標楷體" w:hint="eastAsia"/>
                <w:sz w:val="28"/>
                <w:szCs w:val="28"/>
                <w:lang w:eastAsia="zh-TW"/>
              </w:rPr>
              <w:t>學生能了解演練目的及演練方式。</w:t>
            </w:r>
          </w:p>
          <w:p w:rsidR="0087611F" w:rsidRDefault="0087611F">
            <w:pPr>
              <w:pStyle w:val="TableContents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  <w:lang w:eastAsia="zh-TW"/>
              </w:rPr>
              <w:t>學生防災頭套均能備齊，</w:t>
            </w:r>
            <w:r w:rsidR="00D9657E">
              <w:rPr>
                <w:rFonts w:eastAsia="標楷體" w:hint="eastAsia"/>
                <w:sz w:val="28"/>
                <w:szCs w:val="28"/>
                <w:lang w:eastAsia="zh-TW"/>
              </w:rPr>
              <w:t>放置座位周圍，</w:t>
            </w:r>
          </w:p>
          <w:p w:rsidR="00670421" w:rsidRDefault="00D9657E" w:rsidP="00D9657E">
            <w:pPr>
              <w:pStyle w:val="TableContents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  <w:lang w:eastAsia="zh-TW"/>
              </w:rPr>
              <w:t>防災器才能隨手取得。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421" w:rsidRDefault="0019377D">
            <w:pPr>
              <w:pStyle w:val="TableContents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  <w:lang w:eastAsia="zh-TW"/>
              </w:rPr>
              <w:t>大部分學生可以遵守演練規範</w:t>
            </w:r>
            <w:r w:rsidR="0087611F">
              <w:rPr>
                <w:rFonts w:eastAsia="標楷體" w:hint="eastAsia"/>
                <w:sz w:val="28"/>
                <w:szCs w:val="28"/>
                <w:lang w:eastAsia="zh-TW"/>
              </w:rPr>
              <w:t>，並能流暢的完成疏散動作</w:t>
            </w:r>
            <w:r>
              <w:rPr>
                <w:rFonts w:eastAsia="標楷體" w:hint="eastAsia"/>
                <w:sz w:val="28"/>
                <w:szCs w:val="28"/>
                <w:lang w:eastAsia="zh-TW"/>
              </w:rPr>
              <w:t>。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421" w:rsidRDefault="0019377D">
            <w:pPr>
              <w:pStyle w:val="TableContents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  <w:lang w:eastAsia="zh-TW"/>
              </w:rPr>
              <w:t>學生防災意識提升。</w:t>
            </w:r>
            <w:r w:rsidR="00D9657E">
              <w:rPr>
                <w:rFonts w:eastAsia="標楷體" w:hint="eastAsia"/>
                <w:sz w:val="28"/>
                <w:szCs w:val="28"/>
                <w:lang w:eastAsia="zh-TW"/>
              </w:rPr>
              <w:t>能安靜的在指揮中心等候。</w:t>
            </w:r>
          </w:p>
        </w:tc>
      </w:tr>
      <w:tr w:rsidR="00670421"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0421" w:rsidRDefault="00C03499">
            <w:pPr>
              <w:pStyle w:val="Standard"/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缺點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421" w:rsidRDefault="00AE5A65">
            <w:pPr>
              <w:pStyle w:val="TableContents"/>
              <w:rPr>
                <w:rFonts w:eastAsia="標楷體"/>
                <w:sz w:val="28"/>
                <w:szCs w:val="28"/>
                <w:lang w:eastAsia="zh-TW"/>
              </w:rPr>
            </w:pPr>
            <w:r>
              <w:rPr>
                <w:rFonts w:eastAsia="標楷體" w:hint="eastAsia"/>
                <w:sz w:val="28"/>
                <w:szCs w:val="28"/>
                <w:lang w:eastAsia="zh-TW"/>
              </w:rPr>
              <w:t>未跟學</w:t>
            </w:r>
            <w:r w:rsidR="0087611F">
              <w:rPr>
                <w:rFonts w:eastAsia="標楷體" w:hint="eastAsia"/>
                <w:sz w:val="28"/>
                <w:szCs w:val="28"/>
                <w:lang w:eastAsia="zh-TW"/>
              </w:rPr>
              <w:t>生說明躲避的技巧、動作分析及目的</w:t>
            </w:r>
            <w:r w:rsidR="0019377D">
              <w:rPr>
                <w:rFonts w:eastAsia="標楷體" w:hint="eastAsia"/>
                <w:sz w:val="28"/>
                <w:szCs w:val="28"/>
                <w:lang w:eastAsia="zh-TW"/>
              </w:rPr>
              <w:t>。</w:t>
            </w:r>
          </w:p>
          <w:p w:rsidR="0087611F" w:rsidRDefault="0087611F">
            <w:pPr>
              <w:pStyle w:val="TableContents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  <w:lang w:eastAsia="zh-TW"/>
              </w:rPr>
              <w:t>學生有提早作準備的情形。</w:t>
            </w:r>
          </w:p>
          <w:p w:rsidR="00670421" w:rsidRPr="0087611F" w:rsidRDefault="00670421">
            <w:pPr>
              <w:pStyle w:val="TableContents"/>
              <w:rPr>
                <w:rFonts w:eastAsia="標楷體"/>
                <w:sz w:val="28"/>
                <w:szCs w:val="28"/>
              </w:rPr>
            </w:pPr>
          </w:p>
          <w:p w:rsidR="00670421" w:rsidRDefault="00670421">
            <w:pPr>
              <w:pStyle w:val="TableContents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421" w:rsidRDefault="0019377D">
            <w:pPr>
              <w:pStyle w:val="TableContents"/>
              <w:rPr>
                <w:rFonts w:eastAsia="標楷體"/>
                <w:sz w:val="28"/>
                <w:szCs w:val="28"/>
                <w:lang w:eastAsia="zh-TW"/>
              </w:rPr>
            </w:pPr>
            <w:r>
              <w:rPr>
                <w:rFonts w:eastAsia="標楷體" w:hint="eastAsia"/>
                <w:sz w:val="28"/>
                <w:szCs w:val="28"/>
                <w:lang w:eastAsia="zh-TW"/>
              </w:rPr>
              <w:t>執行時少部分學生會嬉鬧</w:t>
            </w:r>
            <w:r w:rsidR="00AE5A65">
              <w:rPr>
                <w:rFonts w:eastAsia="標楷體" w:hint="eastAsia"/>
                <w:sz w:val="28"/>
                <w:szCs w:val="28"/>
                <w:lang w:eastAsia="zh-TW"/>
              </w:rPr>
              <w:t>躲避姿勢不正確、教師</w:t>
            </w:r>
            <w:r>
              <w:rPr>
                <w:rFonts w:eastAsia="標楷體" w:hint="eastAsia"/>
                <w:sz w:val="28"/>
                <w:szCs w:val="28"/>
                <w:lang w:eastAsia="zh-TW"/>
              </w:rPr>
              <w:t>。</w:t>
            </w:r>
          </w:p>
          <w:p w:rsidR="0087611F" w:rsidRDefault="0087611F">
            <w:pPr>
              <w:pStyle w:val="TableContents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  <w:lang w:eastAsia="zh-TW"/>
              </w:rPr>
              <w:t>學生報告人數時不夠明確。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421" w:rsidRDefault="00D9657E">
            <w:pPr>
              <w:pStyle w:val="TableContents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  <w:lang w:eastAsia="zh-TW"/>
              </w:rPr>
              <w:t>確實要求學生掩蔽的基本動作。</w:t>
            </w:r>
          </w:p>
        </w:tc>
      </w:tr>
      <w:tr w:rsidR="00670421"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0421" w:rsidRDefault="00C03499">
            <w:pPr>
              <w:pStyle w:val="Standard"/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改善建議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421" w:rsidRDefault="00D9657E">
            <w:pPr>
              <w:pStyle w:val="TableContents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  <w:lang w:eastAsia="zh-TW"/>
              </w:rPr>
              <w:t>加強無預警的演練，讓學生無準備的情況下演練。</w:t>
            </w:r>
          </w:p>
          <w:p w:rsidR="00670421" w:rsidRDefault="00670421">
            <w:pPr>
              <w:pStyle w:val="TableContents"/>
              <w:rPr>
                <w:rFonts w:eastAsia="標楷體"/>
                <w:sz w:val="28"/>
                <w:szCs w:val="28"/>
              </w:rPr>
            </w:pPr>
          </w:p>
          <w:p w:rsidR="00670421" w:rsidRDefault="00670421">
            <w:pPr>
              <w:pStyle w:val="TableContents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421" w:rsidRDefault="0019377D">
            <w:pPr>
              <w:pStyle w:val="TableContents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  <w:lang w:eastAsia="zh-TW"/>
              </w:rPr>
              <w:t>加強學生對防災意識</w:t>
            </w:r>
            <w:r w:rsidR="00D9657E">
              <w:rPr>
                <w:rFonts w:eastAsia="標楷體" w:hint="eastAsia"/>
                <w:sz w:val="28"/>
                <w:szCs w:val="28"/>
                <w:lang w:eastAsia="zh-TW"/>
              </w:rPr>
              <w:t>，疏散過程盡量走階梯不要用跳的過高低落差較大的地方。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421" w:rsidRPr="0019377D" w:rsidRDefault="0019377D">
            <w:pPr>
              <w:pStyle w:val="TableContents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  <w:lang w:eastAsia="zh-TW"/>
              </w:rPr>
              <w:t>加強學生防災觀念、認知。</w:t>
            </w:r>
          </w:p>
        </w:tc>
      </w:tr>
      <w:tr w:rsidR="00670421">
        <w:trPr>
          <w:trHeight w:val="675"/>
        </w:trPr>
        <w:tc>
          <w:tcPr>
            <w:tcW w:w="997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0421" w:rsidRDefault="00C03499">
            <w:pPr>
              <w:pStyle w:val="Standard"/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執行心得</w:t>
            </w:r>
            <w:r w:rsidR="00FA7C2E">
              <w:rPr>
                <w:rFonts w:ascii="標楷體" w:eastAsia="標楷體" w:hAnsi="標楷體" w:cs="標楷體"/>
                <w:b/>
                <w:sz w:val="28"/>
                <w:szCs w:val="28"/>
              </w:rPr>
              <w:t>：</w:t>
            </w:r>
          </w:p>
        </w:tc>
      </w:tr>
      <w:tr w:rsidR="00670421">
        <w:tc>
          <w:tcPr>
            <w:tcW w:w="997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421" w:rsidRDefault="00A02044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  <w:lang w:eastAsia="zh-TW"/>
              </w:rPr>
              <w:t>要加強學生掩蔽動作，要求學生確實做到保護頭頸的動作。</w:t>
            </w:r>
          </w:p>
          <w:p w:rsidR="00670421" w:rsidRDefault="00670421">
            <w:pPr>
              <w:pStyle w:val="Standard"/>
              <w:rPr>
                <w:rFonts w:eastAsia="標楷體"/>
                <w:sz w:val="28"/>
                <w:szCs w:val="28"/>
                <w:lang w:eastAsia="zh-TW"/>
              </w:rPr>
            </w:pPr>
          </w:p>
          <w:p w:rsidR="004038D0" w:rsidRDefault="004038D0">
            <w:pPr>
              <w:pStyle w:val="Standard"/>
              <w:rPr>
                <w:rFonts w:eastAsia="標楷體"/>
                <w:sz w:val="28"/>
                <w:szCs w:val="28"/>
                <w:lang w:eastAsia="zh-TW"/>
              </w:rPr>
            </w:pPr>
          </w:p>
        </w:tc>
      </w:tr>
    </w:tbl>
    <w:p w:rsidR="00670421" w:rsidRDefault="00C03499">
      <w:pPr>
        <w:pStyle w:val="Standard"/>
      </w:pPr>
      <w:r>
        <w:rPr>
          <w:rFonts w:eastAsia="標楷體"/>
          <w:lang w:eastAsia="zh-TW"/>
        </w:rPr>
        <w:t>註</w:t>
      </w:r>
      <w:r>
        <w:rPr>
          <w:rFonts w:eastAsia="標楷體"/>
          <w:lang w:eastAsia="zh-TW"/>
        </w:rPr>
        <w:t>1</w:t>
      </w:r>
      <w:r>
        <w:rPr>
          <w:rFonts w:eastAsia="標楷體"/>
          <w:lang w:eastAsia="zh-TW"/>
        </w:rPr>
        <w:t>：</w:t>
      </w:r>
      <w:r>
        <w:rPr>
          <w:rFonts w:ascii="Times New Roman" w:eastAsia="標楷體" w:hAnsi="Times New Roman" w:cs="Times New Roman"/>
        </w:rPr>
        <w:t>本表由</w:t>
      </w:r>
      <w:r>
        <w:rPr>
          <w:rFonts w:eastAsia="標楷體"/>
        </w:rPr>
        <w:t>各主管教育行政機關所轄學校及幼兒園</w:t>
      </w:r>
      <w:r>
        <w:rPr>
          <w:rFonts w:ascii="Times New Roman" w:eastAsia="標楷體" w:hAnsi="Times New Roman" w:cs="Times New Roman"/>
        </w:rPr>
        <w:t>填報。</w:t>
      </w:r>
    </w:p>
    <w:p w:rsidR="00670421" w:rsidRDefault="00C03499">
      <w:pPr>
        <w:pStyle w:val="Standard"/>
      </w:pPr>
      <w:r>
        <w:rPr>
          <w:rFonts w:ascii="Times New Roman" w:eastAsia="標楷體" w:hAnsi="Times New Roman" w:cs="Times New Roman"/>
          <w:lang w:eastAsia="zh-TW"/>
        </w:rPr>
        <w:t>註</w:t>
      </w:r>
      <w:r>
        <w:rPr>
          <w:rFonts w:ascii="Times New Roman" w:eastAsia="標楷體" w:hAnsi="Times New Roman" w:cs="Times New Roman"/>
        </w:rPr>
        <w:t>2</w:t>
      </w:r>
      <w:r>
        <w:rPr>
          <w:rFonts w:ascii="Times New Roman" w:eastAsia="標楷體" w:hAnsi="Times New Roman" w:cs="Times New Roman"/>
        </w:rPr>
        <w:t>：本表為參考表格，請各校依實際執行情形參酌使用。</w:t>
      </w:r>
    </w:p>
    <w:p w:rsidR="00670421" w:rsidRDefault="00670421">
      <w:pPr>
        <w:pStyle w:val="Standard"/>
        <w:rPr>
          <w:rFonts w:ascii="Times New Roman" w:eastAsia="標楷體" w:hAnsi="Times New Roman" w:cs="Times New Roman"/>
          <w:lang w:eastAsia="zh-TW"/>
        </w:rPr>
      </w:pPr>
    </w:p>
    <w:tbl>
      <w:tblPr>
        <w:tblStyle w:val="ac"/>
        <w:tblW w:w="0" w:type="auto"/>
        <w:tblLook w:val="04A0"/>
      </w:tblPr>
      <w:tblGrid>
        <w:gridCol w:w="1356"/>
        <w:gridCol w:w="4176"/>
        <w:gridCol w:w="4656"/>
      </w:tblGrid>
      <w:tr w:rsidR="009F2974" w:rsidTr="00183CFA">
        <w:trPr>
          <w:trHeight w:val="3943"/>
        </w:trPr>
        <w:tc>
          <w:tcPr>
            <w:tcW w:w="1356" w:type="dxa"/>
            <w:vAlign w:val="center"/>
          </w:tcPr>
          <w:p w:rsidR="009F2974" w:rsidRDefault="009F2974" w:rsidP="000B4084">
            <w:pPr>
              <w:suppressAutoHyphens w:val="0"/>
              <w:snapToGrid w:val="0"/>
              <w:spacing w:before="60" w:after="60" w:line="240" w:lineRule="atLeast"/>
              <w:textAlignment w:val="auto"/>
              <w:rPr>
                <w:rFonts w:ascii="標楷體" w:eastAsia="標楷體" w:hAnsi="標楷體" w:cs="Arial"/>
                <w:color w:val="000000"/>
                <w:sz w:val="28"/>
                <w:szCs w:val="28"/>
                <w:lang w:eastAsia="zh-TW" w:bidi="ar-SA"/>
              </w:rPr>
            </w:pPr>
            <w:r>
              <w:rPr>
                <w:rFonts w:ascii="標楷體" w:eastAsia="標楷體" w:hAnsi="標楷體" w:cs="Arial"/>
                <w:color w:val="000000"/>
                <w:sz w:val="28"/>
                <w:szCs w:val="28"/>
                <w:lang w:eastAsia="zh-TW" w:bidi="ar-SA"/>
              </w:rPr>
              <w:lastRenderedPageBreak/>
              <w:t>實施照片</w:t>
            </w:r>
          </w:p>
        </w:tc>
        <w:tc>
          <w:tcPr>
            <w:tcW w:w="4176" w:type="dxa"/>
          </w:tcPr>
          <w:p w:rsidR="009F2974" w:rsidRDefault="009F2974">
            <w:pPr>
              <w:suppressAutoHyphens w:val="0"/>
              <w:textAlignment w:val="auto"/>
              <w:rPr>
                <w:rFonts w:ascii="標楷體" w:eastAsia="標楷體" w:hAnsi="標楷體" w:cs="Times New Roman"/>
                <w:sz w:val="28"/>
                <w:szCs w:val="28"/>
                <w:lang w:eastAsia="zh-TW" w:bidi="ar-SA"/>
              </w:rPr>
            </w:pPr>
            <w:r>
              <w:rPr>
                <w:rFonts w:ascii="標楷體" w:eastAsia="標楷體" w:hAnsi="標楷體" w:cs="Times New Roman"/>
                <w:noProof/>
                <w:sz w:val="28"/>
                <w:szCs w:val="28"/>
                <w:lang w:eastAsia="zh-TW" w:bidi="ar-SA"/>
              </w:rPr>
              <w:drawing>
                <wp:inline distT="0" distB="0" distL="0" distR="0">
                  <wp:extent cx="2490018" cy="2282190"/>
                  <wp:effectExtent l="19050" t="0" r="5532" b="0"/>
                  <wp:docPr id="7" name="圖片 5" descr="C:\Users\asus\Desktop\109總務\防災\演練照片\訪視演練\line_14261669512575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sus\Desktop\109總務\防災\演練照片\訪視演練\line_14261669512575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33" cy="2281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2974" w:rsidRDefault="009F2974">
            <w:pPr>
              <w:suppressAutoHyphens w:val="0"/>
              <w:textAlignment w:val="auto"/>
              <w:rPr>
                <w:rFonts w:ascii="標楷體" w:eastAsia="標楷體" w:hAnsi="標楷體" w:cs="Times New Roman"/>
                <w:sz w:val="28"/>
                <w:szCs w:val="28"/>
                <w:lang w:eastAsia="zh-TW" w:bidi="ar-SA"/>
              </w:rPr>
            </w:pPr>
          </w:p>
        </w:tc>
        <w:tc>
          <w:tcPr>
            <w:tcW w:w="4656" w:type="dxa"/>
          </w:tcPr>
          <w:p w:rsidR="009F2974" w:rsidRDefault="009F2974">
            <w:pPr>
              <w:suppressAutoHyphens w:val="0"/>
              <w:textAlignment w:val="auto"/>
              <w:rPr>
                <w:rFonts w:ascii="標楷體" w:eastAsia="標楷體" w:hAnsi="標楷體" w:cs="Times New Roman"/>
                <w:sz w:val="28"/>
                <w:szCs w:val="28"/>
                <w:lang w:eastAsia="zh-TW" w:bidi="ar-SA"/>
              </w:rPr>
            </w:pPr>
            <w:r>
              <w:rPr>
                <w:rFonts w:ascii="標楷體" w:eastAsia="標楷體" w:hAnsi="標楷體" w:cs="Times New Roman"/>
                <w:noProof/>
                <w:sz w:val="28"/>
                <w:szCs w:val="28"/>
                <w:lang w:eastAsia="zh-TW" w:bidi="ar-SA"/>
              </w:rPr>
              <w:drawing>
                <wp:inline distT="0" distB="0" distL="0" distR="0">
                  <wp:extent cx="2800350" cy="2282190"/>
                  <wp:effectExtent l="19050" t="0" r="0" b="0"/>
                  <wp:docPr id="8" name="圖片 6" descr="C:\Users\asus\Desktop\109總務\防災\演練照片\訪視演練\line_14261955644645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sus\Desktop\109總務\防災\演練照片\訪視演練\line_14261955644645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5714" cy="22865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2974" w:rsidTr="00183CFA">
        <w:tc>
          <w:tcPr>
            <w:tcW w:w="1356" w:type="dxa"/>
            <w:vAlign w:val="center"/>
          </w:tcPr>
          <w:p w:rsidR="009F2974" w:rsidRDefault="009F2974" w:rsidP="000B4084">
            <w:pPr>
              <w:suppressAutoHyphens w:val="0"/>
              <w:snapToGrid w:val="0"/>
              <w:spacing w:before="60" w:after="60" w:line="240" w:lineRule="atLeast"/>
              <w:textAlignment w:val="auto"/>
              <w:rPr>
                <w:rFonts w:ascii="標楷體" w:eastAsia="標楷體" w:hAnsi="標楷體" w:cs="Arial"/>
                <w:color w:val="000000"/>
                <w:sz w:val="28"/>
                <w:szCs w:val="28"/>
                <w:lang w:eastAsia="zh-TW" w:bidi="ar-SA"/>
              </w:rPr>
            </w:pPr>
          </w:p>
        </w:tc>
        <w:tc>
          <w:tcPr>
            <w:tcW w:w="4176" w:type="dxa"/>
            <w:vAlign w:val="center"/>
          </w:tcPr>
          <w:p w:rsidR="009F2974" w:rsidRDefault="009F2974" w:rsidP="000B4084">
            <w:pPr>
              <w:suppressAutoHyphens w:val="0"/>
              <w:snapToGrid w:val="0"/>
              <w:spacing w:before="60" w:after="60" w:line="500" w:lineRule="exact"/>
              <w:textAlignment w:val="auto"/>
              <w:rPr>
                <w:rFonts w:ascii="標楷體" w:eastAsia="標楷體" w:hAnsi="標楷體" w:cs="Arial"/>
                <w:color w:val="000000"/>
                <w:sz w:val="28"/>
                <w:szCs w:val="28"/>
                <w:lang w:eastAsia="zh-TW" w:bidi="ar-SA"/>
              </w:rPr>
            </w:pPr>
            <w:r>
              <w:rPr>
                <w:rFonts w:ascii="標楷體" w:eastAsia="標楷體" w:hAnsi="標楷體" w:cs="Arial"/>
                <w:color w:val="000000"/>
                <w:sz w:val="28"/>
                <w:szCs w:val="28"/>
                <w:lang w:eastAsia="zh-TW" w:bidi="ar-SA"/>
              </w:rPr>
              <w:t>說明：</w:t>
            </w:r>
            <w:r w:rsidR="00F5043F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lang w:eastAsia="zh-TW" w:bidi="ar-SA"/>
              </w:rPr>
              <w:t>教室掩蔽動作</w:t>
            </w:r>
          </w:p>
        </w:tc>
        <w:tc>
          <w:tcPr>
            <w:tcW w:w="4656" w:type="dxa"/>
            <w:vAlign w:val="center"/>
          </w:tcPr>
          <w:p w:rsidR="009F2974" w:rsidRDefault="009F2974" w:rsidP="000B4084">
            <w:pPr>
              <w:suppressAutoHyphens w:val="0"/>
              <w:snapToGrid w:val="0"/>
              <w:spacing w:before="60" w:after="60" w:line="500" w:lineRule="exact"/>
              <w:textAlignment w:val="auto"/>
              <w:rPr>
                <w:rFonts w:ascii="標楷體" w:eastAsia="標楷體" w:hAnsi="標楷體" w:cs="Arial"/>
                <w:color w:val="000000"/>
                <w:sz w:val="28"/>
                <w:szCs w:val="28"/>
                <w:lang w:eastAsia="zh-TW" w:bidi="ar-SA"/>
              </w:rPr>
            </w:pPr>
            <w:r>
              <w:rPr>
                <w:rFonts w:ascii="標楷體" w:eastAsia="標楷體" w:hAnsi="標楷體" w:cs="Arial"/>
                <w:color w:val="000000"/>
                <w:sz w:val="28"/>
                <w:szCs w:val="28"/>
                <w:lang w:eastAsia="zh-TW" w:bidi="ar-SA"/>
              </w:rPr>
              <w:t>說明：</w:t>
            </w:r>
            <w:r w:rsidR="00F5043F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lang w:eastAsia="zh-TW" w:bidi="ar-SA"/>
              </w:rPr>
              <w:t>疏散動作</w:t>
            </w:r>
          </w:p>
        </w:tc>
      </w:tr>
      <w:tr w:rsidR="009F2974" w:rsidTr="00183CFA">
        <w:tc>
          <w:tcPr>
            <w:tcW w:w="1356" w:type="dxa"/>
            <w:vAlign w:val="center"/>
          </w:tcPr>
          <w:p w:rsidR="009F2974" w:rsidRDefault="009F2974" w:rsidP="000B4084">
            <w:pPr>
              <w:suppressAutoHyphens w:val="0"/>
              <w:snapToGrid w:val="0"/>
              <w:spacing w:before="60" w:after="60" w:line="240" w:lineRule="atLeast"/>
              <w:textAlignment w:val="auto"/>
              <w:rPr>
                <w:rFonts w:ascii="標楷體" w:eastAsia="標楷體" w:hAnsi="標楷體" w:cs="Arial"/>
                <w:color w:val="000000"/>
                <w:sz w:val="28"/>
                <w:szCs w:val="28"/>
                <w:lang w:eastAsia="zh-TW" w:bidi="ar-SA"/>
              </w:rPr>
            </w:pPr>
            <w:r>
              <w:rPr>
                <w:rFonts w:ascii="標楷體" w:eastAsia="標楷體" w:hAnsi="標楷體" w:cs="Arial"/>
                <w:color w:val="000000"/>
                <w:sz w:val="28"/>
                <w:szCs w:val="28"/>
                <w:lang w:eastAsia="zh-TW" w:bidi="ar-SA"/>
              </w:rPr>
              <w:t>實施照片</w:t>
            </w:r>
          </w:p>
        </w:tc>
        <w:tc>
          <w:tcPr>
            <w:tcW w:w="4176" w:type="dxa"/>
            <w:vAlign w:val="center"/>
          </w:tcPr>
          <w:p w:rsidR="009F2974" w:rsidRDefault="009F2974" w:rsidP="000B4084">
            <w:pPr>
              <w:suppressAutoHyphens w:val="0"/>
              <w:snapToGrid w:val="0"/>
              <w:spacing w:before="60" w:after="60" w:line="500" w:lineRule="exact"/>
              <w:textAlignment w:val="auto"/>
              <w:rPr>
                <w:rFonts w:ascii="標楷體" w:eastAsia="標楷體" w:hAnsi="標楷體" w:cs="Arial"/>
                <w:color w:val="000000"/>
                <w:sz w:val="28"/>
                <w:szCs w:val="28"/>
                <w:lang w:eastAsia="zh-TW" w:bidi="ar-SA"/>
              </w:rPr>
            </w:pPr>
            <w:r>
              <w:rPr>
                <w:rFonts w:ascii="標楷體" w:eastAsia="標楷體" w:hAnsi="標楷體" w:cs="Arial" w:hint="eastAsia"/>
                <w:noProof/>
                <w:color w:val="000000"/>
                <w:sz w:val="28"/>
                <w:szCs w:val="28"/>
                <w:lang w:eastAsia="zh-TW" w:bidi="ar-SA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73025</wp:posOffset>
                  </wp:positionV>
                  <wp:extent cx="2381250" cy="2422525"/>
                  <wp:effectExtent l="19050" t="0" r="0" b="0"/>
                  <wp:wrapNone/>
                  <wp:docPr id="9" name="圖片 7" descr="C:\Users\asus\Desktop\109總務\防災\演練照片\訪視演練\line_14261795596960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sus\Desktop\109總務\防災\演練照片\訪視演練\line_14261795596960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42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F2974" w:rsidRDefault="009F2974" w:rsidP="000B4084">
            <w:pPr>
              <w:suppressAutoHyphens w:val="0"/>
              <w:snapToGrid w:val="0"/>
              <w:spacing w:before="60" w:after="60" w:line="500" w:lineRule="exact"/>
              <w:textAlignment w:val="auto"/>
              <w:rPr>
                <w:rFonts w:ascii="標楷體" w:eastAsia="標楷體" w:hAnsi="標楷體" w:cs="Arial"/>
                <w:color w:val="000000"/>
                <w:sz w:val="28"/>
                <w:szCs w:val="28"/>
                <w:lang w:eastAsia="zh-TW" w:bidi="ar-SA"/>
              </w:rPr>
            </w:pPr>
          </w:p>
          <w:p w:rsidR="009F2974" w:rsidRDefault="009F2974" w:rsidP="000B4084">
            <w:pPr>
              <w:suppressAutoHyphens w:val="0"/>
              <w:snapToGrid w:val="0"/>
              <w:spacing w:before="60" w:after="60" w:line="500" w:lineRule="exact"/>
              <w:textAlignment w:val="auto"/>
              <w:rPr>
                <w:rFonts w:ascii="標楷體" w:eastAsia="標楷體" w:hAnsi="標楷體" w:cs="Arial"/>
                <w:color w:val="000000"/>
                <w:sz w:val="28"/>
                <w:szCs w:val="28"/>
                <w:lang w:eastAsia="zh-TW" w:bidi="ar-SA"/>
              </w:rPr>
            </w:pPr>
          </w:p>
          <w:p w:rsidR="009F2974" w:rsidRDefault="009F2974" w:rsidP="000B4084">
            <w:pPr>
              <w:suppressAutoHyphens w:val="0"/>
              <w:snapToGrid w:val="0"/>
              <w:spacing w:before="60" w:after="60" w:line="500" w:lineRule="exact"/>
              <w:textAlignment w:val="auto"/>
              <w:rPr>
                <w:rFonts w:ascii="標楷體" w:eastAsia="標楷體" w:hAnsi="標楷體" w:cs="Arial"/>
                <w:color w:val="000000"/>
                <w:sz w:val="28"/>
                <w:szCs w:val="28"/>
                <w:lang w:eastAsia="zh-TW" w:bidi="ar-SA"/>
              </w:rPr>
            </w:pPr>
          </w:p>
          <w:p w:rsidR="009F2974" w:rsidRDefault="009F2974" w:rsidP="000B4084">
            <w:pPr>
              <w:suppressAutoHyphens w:val="0"/>
              <w:snapToGrid w:val="0"/>
              <w:spacing w:before="60" w:after="60" w:line="500" w:lineRule="exact"/>
              <w:textAlignment w:val="auto"/>
              <w:rPr>
                <w:rFonts w:ascii="標楷體" w:eastAsia="標楷體" w:hAnsi="標楷體" w:cs="Arial"/>
                <w:color w:val="000000"/>
                <w:sz w:val="28"/>
                <w:szCs w:val="28"/>
                <w:lang w:eastAsia="zh-TW" w:bidi="ar-SA"/>
              </w:rPr>
            </w:pPr>
          </w:p>
          <w:p w:rsidR="009F2974" w:rsidRDefault="009F2974" w:rsidP="000B4084">
            <w:pPr>
              <w:suppressAutoHyphens w:val="0"/>
              <w:snapToGrid w:val="0"/>
              <w:spacing w:before="60" w:after="60" w:line="500" w:lineRule="exact"/>
              <w:textAlignment w:val="auto"/>
              <w:rPr>
                <w:rFonts w:ascii="標楷體" w:eastAsia="標楷體" w:hAnsi="標楷體" w:cs="Arial"/>
                <w:color w:val="000000"/>
                <w:sz w:val="28"/>
                <w:szCs w:val="28"/>
                <w:lang w:eastAsia="zh-TW" w:bidi="ar-SA"/>
              </w:rPr>
            </w:pPr>
          </w:p>
          <w:p w:rsidR="009F2974" w:rsidRDefault="009F2974" w:rsidP="000B4084">
            <w:pPr>
              <w:suppressAutoHyphens w:val="0"/>
              <w:snapToGrid w:val="0"/>
              <w:spacing w:before="60" w:after="60" w:line="500" w:lineRule="exact"/>
              <w:textAlignment w:val="auto"/>
              <w:rPr>
                <w:rFonts w:ascii="標楷體" w:eastAsia="標楷體" w:hAnsi="標楷體" w:cs="Arial"/>
                <w:color w:val="000000"/>
                <w:sz w:val="28"/>
                <w:szCs w:val="28"/>
                <w:lang w:eastAsia="zh-TW" w:bidi="ar-SA"/>
              </w:rPr>
            </w:pPr>
          </w:p>
        </w:tc>
        <w:tc>
          <w:tcPr>
            <w:tcW w:w="4656" w:type="dxa"/>
            <w:vAlign w:val="center"/>
          </w:tcPr>
          <w:p w:rsidR="009F2974" w:rsidRDefault="009F2974" w:rsidP="000B4084">
            <w:pPr>
              <w:suppressAutoHyphens w:val="0"/>
              <w:snapToGrid w:val="0"/>
              <w:spacing w:before="60" w:after="60" w:line="500" w:lineRule="exact"/>
              <w:textAlignment w:val="auto"/>
              <w:rPr>
                <w:rFonts w:ascii="標楷體" w:eastAsia="標楷體" w:hAnsi="標楷體" w:cs="Arial"/>
                <w:color w:val="000000"/>
                <w:sz w:val="28"/>
                <w:szCs w:val="28"/>
                <w:lang w:eastAsia="zh-TW" w:bidi="ar-SA"/>
              </w:rPr>
            </w:pPr>
            <w:r>
              <w:rPr>
                <w:rFonts w:ascii="標楷體" w:eastAsia="標楷體" w:hAnsi="標楷體" w:cs="Arial"/>
                <w:noProof/>
                <w:color w:val="000000"/>
                <w:sz w:val="28"/>
                <w:szCs w:val="28"/>
                <w:lang w:eastAsia="zh-TW" w:bidi="ar-SA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-82550</wp:posOffset>
                  </wp:positionV>
                  <wp:extent cx="2676525" cy="2352675"/>
                  <wp:effectExtent l="19050" t="0" r="9525" b="0"/>
                  <wp:wrapNone/>
                  <wp:docPr id="10" name="圖片 8" descr="C:\Users\asus\Desktop\109總務\防災\演練照片\訪視演練\line_14262539183812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sus\Desktop\109總務\防災\演練照片\訪視演練\line_14262539183812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2352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F2974" w:rsidTr="00183CFA">
        <w:tc>
          <w:tcPr>
            <w:tcW w:w="1356" w:type="dxa"/>
            <w:vAlign w:val="center"/>
          </w:tcPr>
          <w:p w:rsidR="009F2974" w:rsidRDefault="009F2974" w:rsidP="000B4084">
            <w:pPr>
              <w:suppressAutoHyphens w:val="0"/>
              <w:snapToGrid w:val="0"/>
              <w:spacing w:before="60" w:after="60" w:line="240" w:lineRule="atLeast"/>
              <w:textAlignment w:val="auto"/>
              <w:rPr>
                <w:rFonts w:ascii="標楷體" w:eastAsia="標楷體" w:hAnsi="標楷體" w:cs="Arial"/>
                <w:color w:val="000000"/>
                <w:sz w:val="28"/>
                <w:szCs w:val="28"/>
                <w:lang w:eastAsia="zh-TW" w:bidi="ar-SA"/>
              </w:rPr>
            </w:pPr>
          </w:p>
        </w:tc>
        <w:tc>
          <w:tcPr>
            <w:tcW w:w="4176" w:type="dxa"/>
            <w:vAlign w:val="center"/>
          </w:tcPr>
          <w:p w:rsidR="009F2974" w:rsidRDefault="009F2974" w:rsidP="000B4084">
            <w:pPr>
              <w:suppressAutoHyphens w:val="0"/>
              <w:snapToGrid w:val="0"/>
              <w:spacing w:before="60" w:after="60" w:line="500" w:lineRule="exact"/>
              <w:textAlignment w:val="auto"/>
              <w:rPr>
                <w:rFonts w:ascii="標楷體" w:eastAsia="標楷體" w:hAnsi="標楷體" w:cs="Arial"/>
                <w:color w:val="000000"/>
                <w:sz w:val="28"/>
                <w:szCs w:val="28"/>
                <w:lang w:eastAsia="zh-TW" w:bidi="ar-SA"/>
              </w:rPr>
            </w:pPr>
            <w:r>
              <w:rPr>
                <w:rFonts w:ascii="標楷體" w:eastAsia="標楷體" w:hAnsi="標楷體" w:cs="Arial"/>
                <w:color w:val="000000"/>
                <w:sz w:val="28"/>
                <w:szCs w:val="28"/>
                <w:lang w:eastAsia="zh-TW" w:bidi="ar-SA"/>
              </w:rPr>
              <w:t>說明：</w:t>
            </w:r>
            <w:r w:rsidR="00F5043F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lang w:eastAsia="zh-TW" w:bidi="ar-SA"/>
              </w:rPr>
              <w:t>至安全集合地點</w:t>
            </w:r>
          </w:p>
        </w:tc>
        <w:tc>
          <w:tcPr>
            <w:tcW w:w="4656" w:type="dxa"/>
            <w:vAlign w:val="center"/>
          </w:tcPr>
          <w:p w:rsidR="009F2974" w:rsidRDefault="009F2974" w:rsidP="000B4084">
            <w:pPr>
              <w:suppressAutoHyphens w:val="0"/>
              <w:snapToGrid w:val="0"/>
              <w:spacing w:before="60" w:after="60" w:line="500" w:lineRule="exact"/>
              <w:textAlignment w:val="auto"/>
              <w:rPr>
                <w:rFonts w:ascii="標楷體" w:eastAsia="標楷體" w:hAnsi="標楷體" w:cs="Arial"/>
                <w:color w:val="000000"/>
                <w:sz w:val="28"/>
                <w:szCs w:val="28"/>
                <w:lang w:eastAsia="zh-TW" w:bidi="ar-SA"/>
              </w:rPr>
            </w:pPr>
            <w:r>
              <w:rPr>
                <w:rFonts w:ascii="標楷體" w:eastAsia="標楷體" w:hAnsi="標楷體" w:cs="Arial"/>
                <w:color w:val="000000"/>
                <w:sz w:val="28"/>
                <w:szCs w:val="28"/>
                <w:lang w:eastAsia="zh-TW" w:bidi="ar-SA"/>
              </w:rPr>
              <w:t>說明：</w:t>
            </w:r>
            <w:r w:rsidR="00F5043F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lang w:eastAsia="zh-TW" w:bidi="ar-SA"/>
              </w:rPr>
              <w:t>搶救組搶救動作</w:t>
            </w:r>
          </w:p>
        </w:tc>
      </w:tr>
      <w:tr w:rsidR="009F2974" w:rsidTr="00183CFA">
        <w:tc>
          <w:tcPr>
            <w:tcW w:w="1356" w:type="dxa"/>
            <w:vAlign w:val="center"/>
          </w:tcPr>
          <w:p w:rsidR="009F2974" w:rsidRDefault="009F2974" w:rsidP="000B4084">
            <w:pPr>
              <w:suppressAutoHyphens w:val="0"/>
              <w:snapToGrid w:val="0"/>
              <w:spacing w:before="60" w:after="60" w:line="240" w:lineRule="atLeast"/>
              <w:textAlignment w:val="auto"/>
              <w:rPr>
                <w:rFonts w:ascii="標楷體" w:eastAsia="標楷體" w:hAnsi="標楷體" w:cs="Arial"/>
                <w:color w:val="000000"/>
                <w:sz w:val="28"/>
                <w:szCs w:val="28"/>
                <w:lang w:eastAsia="zh-TW" w:bidi="ar-SA"/>
              </w:rPr>
            </w:pPr>
            <w:r>
              <w:rPr>
                <w:rFonts w:ascii="標楷體" w:eastAsia="標楷體" w:hAnsi="標楷體" w:cs="Arial"/>
                <w:color w:val="000000"/>
                <w:sz w:val="28"/>
                <w:szCs w:val="28"/>
                <w:lang w:eastAsia="zh-TW" w:bidi="ar-SA"/>
              </w:rPr>
              <w:t>實施照片</w:t>
            </w:r>
          </w:p>
        </w:tc>
        <w:tc>
          <w:tcPr>
            <w:tcW w:w="4176" w:type="dxa"/>
            <w:vAlign w:val="center"/>
          </w:tcPr>
          <w:p w:rsidR="009F2974" w:rsidRDefault="009F2974" w:rsidP="000B4084">
            <w:pPr>
              <w:suppressAutoHyphens w:val="0"/>
              <w:snapToGrid w:val="0"/>
              <w:spacing w:before="60" w:after="60" w:line="500" w:lineRule="exact"/>
              <w:textAlignment w:val="auto"/>
              <w:rPr>
                <w:rFonts w:ascii="標楷體" w:eastAsia="標楷體" w:hAnsi="標楷體" w:cs="Arial"/>
                <w:color w:val="000000"/>
                <w:sz w:val="28"/>
                <w:szCs w:val="28"/>
                <w:lang w:eastAsia="zh-TW" w:bidi="ar-SA"/>
              </w:rPr>
            </w:pPr>
            <w:r>
              <w:rPr>
                <w:rFonts w:ascii="標楷體" w:eastAsia="標楷體" w:hAnsi="標楷體" w:cs="Arial" w:hint="eastAsia"/>
                <w:noProof/>
                <w:color w:val="000000"/>
                <w:sz w:val="28"/>
                <w:szCs w:val="28"/>
                <w:lang w:eastAsia="zh-TW" w:bidi="ar-SA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24130</wp:posOffset>
                  </wp:positionV>
                  <wp:extent cx="2514600" cy="2171065"/>
                  <wp:effectExtent l="19050" t="0" r="0" b="0"/>
                  <wp:wrapNone/>
                  <wp:docPr id="11" name="圖片 9" descr="C:\Users\asus\Desktop\109總務\防災\演練照片\訪視演練\line_14262701429166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sus\Desktop\109總務\防災\演練照片\訪視演練\line_14262701429166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2171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F2974" w:rsidRDefault="009F2974" w:rsidP="000B4084">
            <w:pPr>
              <w:suppressAutoHyphens w:val="0"/>
              <w:snapToGrid w:val="0"/>
              <w:spacing w:before="60" w:after="60" w:line="500" w:lineRule="exact"/>
              <w:textAlignment w:val="auto"/>
              <w:rPr>
                <w:rFonts w:ascii="標楷體" w:eastAsia="標楷體" w:hAnsi="標楷體" w:cs="Arial"/>
                <w:color w:val="000000"/>
                <w:sz w:val="28"/>
                <w:szCs w:val="28"/>
                <w:lang w:eastAsia="zh-TW" w:bidi="ar-SA"/>
              </w:rPr>
            </w:pPr>
          </w:p>
          <w:p w:rsidR="009F2974" w:rsidRDefault="009F2974" w:rsidP="000B4084">
            <w:pPr>
              <w:suppressAutoHyphens w:val="0"/>
              <w:snapToGrid w:val="0"/>
              <w:spacing w:before="60" w:after="60" w:line="500" w:lineRule="exact"/>
              <w:textAlignment w:val="auto"/>
              <w:rPr>
                <w:rFonts w:ascii="標楷體" w:eastAsia="標楷體" w:hAnsi="標楷體" w:cs="Arial"/>
                <w:color w:val="000000"/>
                <w:sz w:val="28"/>
                <w:szCs w:val="28"/>
                <w:lang w:eastAsia="zh-TW" w:bidi="ar-SA"/>
              </w:rPr>
            </w:pPr>
          </w:p>
          <w:p w:rsidR="009F2974" w:rsidRDefault="009F2974" w:rsidP="000B4084">
            <w:pPr>
              <w:suppressAutoHyphens w:val="0"/>
              <w:snapToGrid w:val="0"/>
              <w:spacing w:before="60" w:after="60" w:line="500" w:lineRule="exact"/>
              <w:textAlignment w:val="auto"/>
              <w:rPr>
                <w:rFonts w:ascii="標楷體" w:eastAsia="標楷體" w:hAnsi="標楷體" w:cs="Arial"/>
                <w:color w:val="000000"/>
                <w:sz w:val="28"/>
                <w:szCs w:val="28"/>
                <w:lang w:eastAsia="zh-TW" w:bidi="ar-SA"/>
              </w:rPr>
            </w:pPr>
          </w:p>
          <w:p w:rsidR="009F2974" w:rsidRDefault="009F2974" w:rsidP="000B4084">
            <w:pPr>
              <w:suppressAutoHyphens w:val="0"/>
              <w:snapToGrid w:val="0"/>
              <w:spacing w:before="60" w:after="60" w:line="500" w:lineRule="exact"/>
              <w:textAlignment w:val="auto"/>
              <w:rPr>
                <w:rFonts w:ascii="標楷體" w:eastAsia="標楷體" w:hAnsi="標楷體" w:cs="Arial"/>
                <w:color w:val="000000"/>
                <w:sz w:val="28"/>
                <w:szCs w:val="28"/>
                <w:lang w:eastAsia="zh-TW" w:bidi="ar-SA"/>
              </w:rPr>
            </w:pPr>
          </w:p>
          <w:p w:rsidR="009F2974" w:rsidRDefault="009F2974" w:rsidP="000B4084">
            <w:pPr>
              <w:suppressAutoHyphens w:val="0"/>
              <w:snapToGrid w:val="0"/>
              <w:spacing w:before="60" w:after="60" w:line="500" w:lineRule="exact"/>
              <w:textAlignment w:val="auto"/>
              <w:rPr>
                <w:rFonts w:ascii="標楷體" w:eastAsia="標楷體" w:hAnsi="標楷體" w:cs="Arial"/>
                <w:color w:val="000000"/>
                <w:sz w:val="28"/>
                <w:szCs w:val="28"/>
                <w:lang w:eastAsia="zh-TW" w:bidi="ar-SA"/>
              </w:rPr>
            </w:pPr>
          </w:p>
        </w:tc>
        <w:tc>
          <w:tcPr>
            <w:tcW w:w="4656" w:type="dxa"/>
            <w:vAlign w:val="center"/>
          </w:tcPr>
          <w:p w:rsidR="009F2974" w:rsidRDefault="009F2974" w:rsidP="000B4084">
            <w:pPr>
              <w:suppressAutoHyphens w:val="0"/>
              <w:snapToGrid w:val="0"/>
              <w:spacing w:before="60" w:after="60" w:line="500" w:lineRule="exact"/>
              <w:textAlignment w:val="auto"/>
              <w:rPr>
                <w:rFonts w:ascii="標楷體" w:eastAsia="標楷體" w:hAnsi="標楷體" w:cs="Arial"/>
                <w:color w:val="000000"/>
                <w:sz w:val="28"/>
                <w:szCs w:val="28"/>
                <w:lang w:eastAsia="zh-TW" w:bidi="ar-SA"/>
              </w:rPr>
            </w:pPr>
            <w:r>
              <w:rPr>
                <w:rFonts w:ascii="標楷體" w:eastAsia="標楷體" w:hAnsi="標楷體" w:cs="Arial"/>
                <w:noProof/>
                <w:color w:val="000000"/>
                <w:sz w:val="28"/>
                <w:szCs w:val="28"/>
                <w:lang w:eastAsia="zh-TW" w:bidi="ar-SA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233680</wp:posOffset>
                  </wp:positionH>
                  <wp:positionV relativeFrom="paragraph">
                    <wp:posOffset>-115570</wp:posOffset>
                  </wp:positionV>
                  <wp:extent cx="2495550" cy="2120265"/>
                  <wp:effectExtent l="19050" t="0" r="0" b="0"/>
                  <wp:wrapNone/>
                  <wp:docPr id="12" name="圖片 10" descr="C:\Users\asus\Desktop\109總務\防災\演練照片\第三次\line_8563785455226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sus\Desktop\109總務\防災\演練照片\第三次\line_8563785455226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2120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F2974" w:rsidTr="00183CFA">
        <w:tc>
          <w:tcPr>
            <w:tcW w:w="1356" w:type="dxa"/>
          </w:tcPr>
          <w:p w:rsidR="009F2974" w:rsidRDefault="009F2974">
            <w:pPr>
              <w:suppressAutoHyphens w:val="0"/>
              <w:textAlignment w:val="auto"/>
              <w:rPr>
                <w:rFonts w:ascii="標楷體" w:eastAsia="標楷體" w:hAnsi="標楷體" w:cs="Times New Roman"/>
                <w:sz w:val="28"/>
                <w:szCs w:val="28"/>
                <w:lang w:eastAsia="zh-TW" w:bidi="ar-SA"/>
              </w:rPr>
            </w:pPr>
          </w:p>
        </w:tc>
        <w:tc>
          <w:tcPr>
            <w:tcW w:w="4176" w:type="dxa"/>
            <w:vAlign w:val="center"/>
          </w:tcPr>
          <w:p w:rsidR="009F2974" w:rsidRDefault="009F2974" w:rsidP="000B4084">
            <w:pPr>
              <w:suppressAutoHyphens w:val="0"/>
              <w:snapToGrid w:val="0"/>
              <w:spacing w:before="60" w:after="60" w:line="500" w:lineRule="exact"/>
              <w:textAlignment w:val="auto"/>
              <w:rPr>
                <w:rFonts w:ascii="標楷體" w:eastAsia="標楷體" w:hAnsi="標楷體" w:cs="Arial"/>
                <w:color w:val="000000"/>
                <w:sz w:val="28"/>
                <w:szCs w:val="28"/>
                <w:lang w:eastAsia="zh-TW" w:bidi="ar-SA"/>
              </w:rPr>
            </w:pPr>
            <w:r>
              <w:rPr>
                <w:rFonts w:ascii="標楷體" w:eastAsia="標楷體" w:hAnsi="標楷體" w:cs="Arial"/>
                <w:color w:val="000000"/>
                <w:sz w:val="28"/>
                <w:szCs w:val="28"/>
                <w:lang w:eastAsia="zh-TW" w:bidi="ar-SA"/>
              </w:rPr>
              <w:t>說明：</w:t>
            </w:r>
            <w:r w:rsidR="00F5043F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lang w:eastAsia="zh-TW" w:bidi="ar-SA"/>
              </w:rPr>
              <w:t>集合各班報告人數</w:t>
            </w:r>
          </w:p>
        </w:tc>
        <w:tc>
          <w:tcPr>
            <w:tcW w:w="4656" w:type="dxa"/>
            <w:vAlign w:val="center"/>
          </w:tcPr>
          <w:p w:rsidR="009F2974" w:rsidRDefault="009F2974" w:rsidP="000B4084">
            <w:pPr>
              <w:suppressAutoHyphens w:val="0"/>
              <w:snapToGrid w:val="0"/>
              <w:spacing w:before="60" w:after="60" w:line="500" w:lineRule="exact"/>
              <w:textAlignment w:val="auto"/>
              <w:rPr>
                <w:rFonts w:ascii="標楷體" w:eastAsia="標楷體" w:hAnsi="標楷體" w:cs="Arial"/>
                <w:color w:val="000000"/>
                <w:sz w:val="28"/>
                <w:szCs w:val="28"/>
                <w:lang w:eastAsia="zh-TW" w:bidi="ar-SA"/>
              </w:rPr>
            </w:pPr>
            <w:r>
              <w:rPr>
                <w:rFonts w:ascii="標楷體" w:eastAsia="標楷體" w:hAnsi="標楷體" w:cs="Arial"/>
                <w:color w:val="000000"/>
                <w:sz w:val="28"/>
                <w:szCs w:val="28"/>
                <w:lang w:eastAsia="zh-TW" w:bidi="ar-SA"/>
              </w:rPr>
              <w:t>說明：</w:t>
            </w:r>
            <w:r w:rsidR="00F5043F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lang w:eastAsia="zh-TW" w:bidi="ar-SA"/>
              </w:rPr>
              <w:t>幼兒園停車場疏散</w:t>
            </w:r>
          </w:p>
        </w:tc>
      </w:tr>
    </w:tbl>
    <w:p w:rsidR="00670421" w:rsidRDefault="00670421">
      <w:pPr>
        <w:pStyle w:val="Standard"/>
        <w:rPr>
          <w:lang w:eastAsia="zh-TW"/>
        </w:rPr>
      </w:pPr>
    </w:p>
    <w:p w:rsidR="00670421" w:rsidRDefault="00C03499">
      <w:pPr>
        <w:pStyle w:val="Standard"/>
        <w:spacing w:line="480" w:lineRule="auto"/>
      </w:pPr>
      <w:r>
        <w:rPr>
          <w:rFonts w:eastAsia="標楷體"/>
          <w:sz w:val="28"/>
          <w:szCs w:val="28"/>
          <w:lang w:eastAsia="zh-TW"/>
        </w:rPr>
        <w:t xml:space="preserve">　　　</w:t>
      </w:r>
    </w:p>
    <w:sectPr w:rsidR="00670421" w:rsidSect="003D4B01">
      <w:pgSz w:w="12240" w:h="15840"/>
      <w:pgMar w:top="964" w:right="1134" w:bottom="96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42B" w:rsidRDefault="0015642B">
      <w:r>
        <w:separator/>
      </w:r>
    </w:p>
  </w:endnote>
  <w:endnote w:type="continuationSeparator" w:id="1">
    <w:p w:rsidR="0015642B" w:rsidRDefault="001564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42B" w:rsidRDefault="0015642B">
      <w:r>
        <w:rPr>
          <w:color w:val="000000"/>
        </w:rPr>
        <w:separator/>
      </w:r>
    </w:p>
  </w:footnote>
  <w:footnote w:type="continuationSeparator" w:id="1">
    <w:p w:rsidR="0015642B" w:rsidRDefault="001564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autoHyphenation/>
  <w:characterSpacingControl w:val="doNotCompress"/>
  <w:savePreviewPicture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70421"/>
    <w:rsid w:val="00007B8F"/>
    <w:rsid w:val="00040614"/>
    <w:rsid w:val="0015642B"/>
    <w:rsid w:val="00183CFA"/>
    <w:rsid w:val="0019377D"/>
    <w:rsid w:val="00197442"/>
    <w:rsid w:val="001B56C2"/>
    <w:rsid w:val="003D4B01"/>
    <w:rsid w:val="004038D0"/>
    <w:rsid w:val="00421E2F"/>
    <w:rsid w:val="00670421"/>
    <w:rsid w:val="006F2583"/>
    <w:rsid w:val="0085325C"/>
    <w:rsid w:val="0087611F"/>
    <w:rsid w:val="00950A16"/>
    <w:rsid w:val="009F2974"/>
    <w:rsid w:val="00A02044"/>
    <w:rsid w:val="00AE5A65"/>
    <w:rsid w:val="00C03499"/>
    <w:rsid w:val="00C16BDD"/>
    <w:rsid w:val="00C923F1"/>
    <w:rsid w:val="00D9657E"/>
    <w:rsid w:val="00DF4245"/>
    <w:rsid w:val="00F5043F"/>
    <w:rsid w:val="00FA7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21E2F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21E2F"/>
    <w:pPr>
      <w:suppressAutoHyphens/>
    </w:pPr>
  </w:style>
  <w:style w:type="paragraph" w:customStyle="1" w:styleId="Heading">
    <w:name w:val="Heading"/>
    <w:basedOn w:val="Standard"/>
    <w:next w:val="Textbody"/>
    <w:rsid w:val="00421E2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421E2F"/>
    <w:pPr>
      <w:spacing w:after="140" w:line="288" w:lineRule="auto"/>
    </w:pPr>
  </w:style>
  <w:style w:type="paragraph" w:styleId="a3">
    <w:name w:val="List"/>
    <w:basedOn w:val="Textbody"/>
    <w:rsid w:val="00421E2F"/>
  </w:style>
  <w:style w:type="paragraph" w:styleId="a4">
    <w:name w:val="caption"/>
    <w:basedOn w:val="Standard"/>
    <w:rsid w:val="00421E2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21E2F"/>
    <w:pPr>
      <w:suppressLineNumbers/>
    </w:pPr>
  </w:style>
  <w:style w:type="paragraph" w:customStyle="1" w:styleId="DocumentMap">
    <w:name w:val="DocumentMap"/>
    <w:rsid w:val="00421E2F"/>
    <w:pPr>
      <w:suppressAutoHyphens/>
      <w:textAlignment w:val="auto"/>
    </w:pPr>
    <w:rPr>
      <w:rFonts w:ascii="Calibri" w:eastAsia="新細明體" w:hAnsi="Calibri" w:cs="Calibri"/>
      <w:szCs w:val="22"/>
      <w:lang w:eastAsia="zh-TW" w:bidi="ar-SA"/>
    </w:rPr>
  </w:style>
  <w:style w:type="paragraph" w:customStyle="1" w:styleId="TableContents">
    <w:name w:val="Table Contents"/>
    <w:basedOn w:val="Standard"/>
    <w:rsid w:val="00421E2F"/>
    <w:pPr>
      <w:suppressLineNumbers/>
    </w:pPr>
  </w:style>
  <w:style w:type="paragraph" w:styleId="a5">
    <w:name w:val="List Paragraph"/>
    <w:basedOn w:val="Standard"/>
    <w:rsid w:val="00421E2F"/>
    <w:pPr>
      <w:ind w:left="480"/>
    </w:pPr>
  </w:style>
  <w:style w:type="paragraph" w:styleId="a6">
    <w:name w:val="header"/>
    <w:basedOn w:val="a"/>
    <w:rsid w:val="00421E2F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7">
    <w:name w:val="頁首 字元"/>
    <w:basedOn w:val="a0"/>
    <w:rsid w:val="00421E2F"/>
    <w:rPr>
      <w:sz w:val="20"/>
      <w:szCs w:val="18"/>
    </w:rPr>
  </w:style>
  <w:style w:type="paragraph" w:styleId="a8">
    <w:name w:val="footer"/>
    <w:basedOn w:val="a"/>
    <w:rsid w:val="00421E2F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9">
    <w:name w:val="頁尾 字元"/>
    <w:basedOn w:val="a0"/>
    <w:rsid w:val="00421E2F"/>
    <w:rPr>
      <w:sz w:val="20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85325C"/>
    <w:rPr>
      <w:rFonts w:asciiTheme="majorHAnsi" w:eastAsiaTheme="majorEastAsia" w:hAnsiTheme="majorHAnsi"/>
      <w:sz w:val="18"/>
      <w:szCs w:val="16"/>
    </w:rPr>
  </w:style>
  <w:style w:type="character" w:customStyle="1" w:styleId="ab">
    <w:name w:val="註解方塊文字 字元"/>
    <w:basedOn w:val="a0"/>
    <w:link w:val="aa"/>
    <w:uiPriority w:val="99"/>
    <w:semiHidden/>
    <w:rsid w:val="0085325C"/>
    <w:rPr>
      <w:rFonts w:asciiTheme="majorHAnsi" w:eastAsiaTheme="majorEastAsia" w:hAnsiTheme="majorHAnsi"/>
      <w:sz w:val="18"/>
      <w:szCs w:val="16"/>
    </w:rPr>
  </w:style>
  <w:style w:type="table" w:styleId="ac">
    <w:name w:val="Table Grid"/>
    <w:basedOn w:val="a1"/>
    <w:uiPriority w:val="59"/>
    <w:rsid w:val="009F29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ocumentMap">
    <w:name w:val="DocumentMap"/>
    <w:pPr>
      <w:suppressAutoHyphens/>
      <w:textAlignment w:val="auto"/>
    </w:pPr>
    <w:rPr>
      <w:rFonts w:ascii="Calibri" w:eastAsia="新細明體" w:hAnsi="Calibri" w:cs="Calibri"/>
      <w:szCs w:val="22"/>
      <w:lang w:eastAsia="zh-TW"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a5">
    <w:name w:val="List Paragraph"/>
    <w:basedOn w:val="Standard"/>
    <w:pPr>
      <w:ind w:left="480"/>
    </w:p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7">
    <w:name w:val="頁首 字元"/>
    <w:basedOn w:val="a0"/>
    <w:rPr>
      <w:sz w:val="20"/>
      <w:szCs w:val="18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9">
    <w:name w:val="頁尾 字元"/>
    <w:basedOn w:val="a0"/>
    <w:rPr>
      <w:sz w:val="20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2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鄒瑋蓉</dc:creator>
  <cp:lastModifiedBy>asus</cp:lastModifiedBy>
  <cp:revision>16</cp:revision>
  <dcterms:created xsi:type="dcterms:W3CDTF">2020-09-08T01:55:00Z</dcterms:created>
  <dcterms:modified xsi:type="dcterms:W3CDTF">2020-10-21T00:04:00Z</dcterms:modified>
</cp:coreProperties>
</file>