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DED" w:rsidRPr="00ED745C" w:rsidRDefault="004F0DED" w:rsidP="004B2786">
      <w:pPr>
        <w:spacing w:line="500" w:lineRule="exact"/>
        <w:jc w:val="center"/>
        <w:rPr>
          <w:rFonts w:ascii="標楷體" w:eastAsia="標楷體" w:hAnsi="標楷體"/>
          <w:sz w:val="36"/>
          <w:szCs w:val="36"/>
        </w:rPr>
      </w:pPr>
      <w:r w:rsidRPr="00BB7F78">
        <w:rPr>
          <w:rFonts w:ascii="標楷體" w:eastAsia="標楷體" w:hAnsi="標楷體"/>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28.5pt">
            <v:imagedata r:id="rId7" o:title=""/>
          </v:shape>
        </w:pict>
      </w:r>
      <w:r>
        <w:rPr>
          <w:rFonts w:ascii="標楷體" w:eastAsia="標楷體" w:hAnsi="標楷體" w:hint="eastAsia"/>
          <w:sz w:val="36"/>
          <w:szCs w:val="36"/>
        </w:rPr>
        <w:t>美崙國中</w:t>
      </w:r>
      <w:r w:rsidRPr="004C1C25">
        <w:rPr>
          <w:rFonts w:ascii="標楷體" w:eastAsia="標楷體" w:hAnsi="標楷體"/>
          <w:sz w:val="36"/>
          <w:szCs w:val="36"/>
        </w:rPr>
        <w:t>107</w:t>
      </w:r>
      <w:r>
        <w:rPr>
          <w:rFonts w:ascii="標楷體" w:eastAsia="標楷體" w:hAnsi="標楷體" w:hint="eastAsia"/>
          <w:sz w:val="36"/>
          <w:szCs w:val="36"/>
        </w:rPr>
        <w:t>學年校園安全及校舍檢核小組期中</w:t>
      </w:r>
      <w:r w:rsidRPr="004C1C25">
        <w:rPr>
          <w:rFonts w:ascii="標楷體" w:eastAsia="標楷體" w:hAnsi="標楷體" w:hint="eastAsia"/>
          <w:sz w:val="36"/>
          <w:szCs w:val="36"/>
        </w:rPr>
        <w:t>會</w:t>
      </w:r>
      <w:r>
        <w:rPr>
          <w:rFonts w:ascii="標楷體" w:eastAsia="標楷體" w:hAnsi="標楷體" w:hint="eastAsia"/>
          <w:sz w:val="36"/>
          <w:szCs w:val="36"/>
        </w:rPr>
        <w:t>議紀錄</w:t>
      </w:r>
      <w:r w:rsidRPr="004C1C25">
        <w:rPr>
          <w:rFonts w:ascii="標楷體" w:eastAsia="標楷體" w:hAnsi="標楷體"/>
          <w:sz w:val="36"/>
          <w:szCs w:val="36"/>
        </w:rPr>
        <w:t xml:space="preserve"> </w:t>
      </w:r>
    </w:p>
    <w:p w:rsidR="004F0DED" w:rsidRPr="00377118" w:rsidRDefault="004F0DED" w:rsidP="004B2786">
      <w:pPr>
        <w:numPr>
          <w:ilvl w:val="0"/>
          <w:numId w:val="1"/>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時間：</w:t>
      </w:r>
      <w:r w:rsidRPr="00377118">
        <w:rPr>
          <w:rFonts w:ascii="標楷體" w:eastAsia="標楷體" w:hAnsi="標楷體"/>
          <w:sz w:val="28"/>
          <w:szCs w:val="28"/>
        </w:rPr>
        <w:t>108</w:t>
      </w:r>
      <w:r w:rsidRPr="00377118">
        <w:rPr>
          <w:rFonts w:ascii="標楷體" w:eastAsia="標楷體" w:hAnsi="標楷體" w:hint="eastAsia"/>
          <w:sz w:val="28"/>
          <w:szCs w:val="28"/>
        </w:rPr>
        <w:t>年</w:t>
      </w:r>
      <w:r w:rsidRPr="00377118">
        <w:rPr>
          <w:rFonts w:ascii="標楷體" w:eastAsia="標楷體" w:hAnsi="標楷體"/>
          <w:sz w:val="28"/>
          <w:szCs w:val="28"/>
        </w:rPr>
        <w:t>2</w:t>
      </w:r>
      <w:r w:rsidRPr="00377118">
        <w:rPr>
          <w:rFonts w:ascii="標楷體" w:eastAsia="標楷體" w:hAnsi="標楷體" w:hint="eastAsia"/>
          <w:sz w:val="28"/>
          <w:szCs w:val="28"/>
        </w:rPr>
        <w:t>月</w:t>
      </w:r>
      <w:r w:rsidRPr="00377118">
        <w:rPr>
          <w:rFonts w:ascii="標楷體" w:eastAsia="標楷體" w:hAnsi="標楷體"/>
          <w:sz w:val="28"/>
          <w:szCs w:val="28"/>
        </w:rPr>
        <w:t>18</w:t>
      </w:r>
      <w:r w:rsidRPr="00377118">
        <w:rPr>
          <w:rFonts w:ascii="標楷體" w:eastAsia="標楷體" w:hAnsi="標楷體" w:hint="eastAsia"/>
          <w:sz w:val="28"/>
          <w:szCs w:val="28"/>
        </w:rPr>
        <w:t>日</w:t>
      </w:r>
      <w:r w:rsidRPr="00377118">
        <w:rPr>
          <w:rFonts w:ascii="標楷體" w:eastAsia="標楷體" w:hAnsi="標楷體"/>
          <w:sz w:val="28"/>
          <w:szCs w:val="28"/>
        </w:rPr>
        <w:t>(</w:t>
      </w:r>
      <w:r w:rsidRPr="00377118">
        <w:rPr>
          <w:rFonts w:ascii="標楷體" w:eastAsia="標楷體" w:hAnsi="標楷體" w:hint="eastAsia"/>
          <w:sz w:val="28"/>
          <w:szCs w:val="28"/>
        </w:rPr>
        <w:t>星期一</w:t>
      </w:r>
      <w:r w:rsidRPr="00377118">
        <w:rPr>
          <w:rFonts w:ascii="標楷體" w:eastAsia="標楷體" w:hAnsi="標楷體"/>
          <w:sz w:val="28"/>
          <w:szCs w:val="28"/>
        </w:rPr>
        <w:t>)</w:t>
      </w:r>
      <w:r w:rsidRPr="00377118">
        <w:rPr>
          <w:rFonts w:ascii="標楷體" w:eastAsia="標楷體" w:hAnsi="標楷體" w:hint="eastAsia"/>
          <w:sz w:val="28"/>
          <w:szCs w:val="28"/>
        </w:rPr>
        <w:t>上午</w:t>
      </w:r>
      <w:r w:rsidRPr="00377118">
        <w:rPr>
          <w:rFonts w:ascii="標楷體" w:eastAsia="標楷體" w:hAnsi="標楷體"/>
          <w:sz w:val="28"/>
          <w:szCs w:val="28"/>
        </w:rPr>
        <w:t xml:space="preserve"> 10</w:t>
      </w:r>
      <w:r w:rsidRPr="00377118">
        <w:rPr>
          <w:rFonts w:ascii="標楷體" w:eastAsia="標楷體" w:hAnsi="標楷體" w:hint="eastAsia"/>
          <w:sz w:val="28"/>
          <w:szCs w:val="28"/>
        </w:rPr>
        <w:t>時</w:t>
      </w:r>
      <w:r w:rsidRPr="00377118">
        <w:rPr>
          <w:rFonts w:ascii="標楷體" w:eastAsia="標楷體" w:hAnsi="標楷體"/>
          <w:sz w:val="28"/>
          <w:szCs w:val="28"/>
        </w:rPr>
        <w:t>20</w:t>
      </w:r>
      <w:r w:rsidRPr="00377118">
        <w:rPr>
          <w:rFonts w:ascii="標楷體" w:eastAsia="標楷體" w:hAnsi="標楷體" w:hint="eastAsia"/>
          <w:sz w:val="28"/>
          <w:szCs w:val="28"/>
        </w:rPr>
        <w:t>分</w:t>
      </w:r>
    </w:p>
    <w:p w:rsidR="004F0DED" w:rsidRPr="00377118" w:rsidRDefault="004F0DED" w:rsidP="004B2786">
      <w:pPr>
        <w:numPr>
          <w:ilvl w:val="0"/>
          <w:numId w:val="1"/>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地點：校長室</w:t>
      </w:r>
    </w:p>
    <w:p w:rsidR="004F0DED" w:rsidRPr="00377118" w:rsidRDefault="004F0DED" w:rsidP="004B2786">
      <w:pPr>
        <w:numPr>
          <w:ilvl w:val="0"/>
          <w:numId w:val="1"/>
        </w:numPr>
        <w:spacing w:line="500" w:lineRule="exact"/>
        <w:ind w:leftChars="102" w:left="993" w:hangingChars="267" w:hanging="748"/>
        <w:jc w:val="both"/>
        <w:rPr>
          <w:rFonts w:ascii="標楷體" w:eastAsia="標楷體" w:hAnsi="標楷體"/>
          <w:sz w:val="28"/>
          <w:szCs w:val="28"/>
        </w:rPr>
      </w:pPr>
      <w:r w:rsidRPr="00377118">
        <w:rPr>
          <w:rFonts w:ascii="標楷體" w:eastAsia="標楷體" w:hAnsi="標楷體" w:hint="eastAsia"/>
          <w:sz w:val="28"/>
          <w:szCs w:val="28"/>
        </w:rPr>
        <w:t>主席：孫校長台育</w:t>
      </w:r>
    </w:p>
    <w:p w:rsidR="004F0DED" w:rsidRPr="00377118" w:rsidRDefault="004F0DED" w:rsidP="004B2786">
      <w:pPr>
        <w:numPr>
          <w:ilvl w:val="0"/>
          <w:numId w:val="1"/>
        </w:numPr>
        <w:spacing w:line="500" w:lineRule="exact"/>
        <w:ind w:leftChars="102" w:left="993" w:hangingChars="267" w:hanging="748"/>
        <w:jc w:val="both"/>
        <w:rPr>
          <w:rFonts w:ascii="標楷體" w:eastAsia="標楷體" w:hAnsi="標楷體"/>
          <w:sz w:val="28"/>
          <w:szCs w:val="28"/>
        </w:rPr>
      </w:pPr>
      <w:r w:rsidRPr="00377118">
        <w:rPr>
          <w:rFonts w:ascii="標楷體" w:eastAsia="標楷體" w:hAnsi="標楷體" w:hint="eastAsia"/>
          <w:sz w:val="28"/>
          <w:szCs w:val="28"/>
        </w:rPr>
        <w:t>出席人員：如簽到簿</w:t>
      </w:r>
    </w:p>
    <w:p w:rsidR="004F0DED" w:rsidRPr="00377118" w:rsidRDefault="004F0DED" w:rsidP="004B2786">
      <w:pPr>
        <w:numPr>
          <w:ilvl w:val="0"/>
          <w:numId w:val="1"/>
        </w:numPr>
        <w:spacing w:line="500" w:lineRule="exact"/>
        <w:ind w:leftChars="102" w:left="993" w:hangingChars="267" w:hanging="748"/>
        <w:jc w:val="both"/>
        <w:rPr>
          <w:rFonts w:ascii="標楷體" w:eastAsia="標楷體" w:hAnsi="標楷體"/>
          <w:sz w:val="28"/>
          <w:szCs w:val="28"/>
        </w:rPr>
      </w:pPr>
      <w:r w:rsidRPr="00377118">
        <w:rPr>
          <w:rFonts w:ascii="標楷體" w:eastAsia="標楷體" w:hAnsi="標楷體" w:hint="eastAsia"/>
          <w:sz w:val="28"/>
          <w:szCs w:val="28"/>
        </w:rPr>
        <w:t>主席致詞：</w:t>
      </w:r>
      <w:r>
        <w:rPr>
          <w:rFonts w:ascii="標楷體" w:eastAsia="標楷體" w:hAnsi="標楷體" w:hint="eastAsia"/>
          <w:sz w:val="28"/>
          <w:szCs w:val="28"/>
        </w:rPr>
        <w:t>略</w:t>
      </w:r>
    </w:p>
    <w:p w:rsidR="004F0DED" w:rsidRPr="00377118" w:rsidRDefault="004F0DED" w:rsidP="004B2786">
      <w:pPr>
        <w:numPr>
          <w:ilvl w:val="0"/>
          <w:numId w:val="1"/>
        </w:numPr>
        <w:spacing w:line="500" w:lineRule="exact"/>
        <w:ind w:leftChars="102" w:left="993" w:hangingChars="267" w:hanging="748"/>
        <w:jc w:val="both"/>
        <w:rPr>
          <w:rFonts w:ascii="標楷體" w:eastAsia="標楷體" w:hAnsi="標楷體"/>
          <w:sz w:val="28"/>
          <w:szCs w:val="28"/>
        </w:rPr>
      </w:pPr>
      <w:r w:rsidRPr="00377118">
        <w:rPr>
          <w:rFonts w:ascii="標楷體" w:eastAsia="標楷體" w:hAnsi="標楷體" w:hint="eastAsia"/>
          <w:sz w:val="28"/>
          <w:szCs w:val="28"/>
        </w:rPr>
        <w:t>工作報告：</w:t>
      </w:r>
    </w:p>
    <w:p w:rsidR="004F0DED" w:rsidRPr="00377118" w:rsidRDefault="004F0DED" w:rsidP="004B2786">
      <w:pPr>
        <w:spacing w:line="500" w:lineRule="exact"/>
        <w:ind w:left="993"/>
        <w:jc w:val="both"/>
        <w:rPr>
          <w:rFonts w:ascii="標楷體" w:eastAsia="標楷體" w:hAnsi="標楷體"/>
          <w:sz w:val="28"/>
          <w:szCs w:val="28"/>
        </w:rPr>
      </w:pPr>
      <w:r w:rsidRPr="00377118">
        <w:rPr>
          <w:rFonts w:ascii="標楷體" w:eastAsia="標楷體" w:hAnsi="標楷體" w:hint="eastAsia"/>
          <w:sz w:val="28"/>
          <w:szCs w:val="28"/>
        </w:rPr>
        <w:t>吳主任斯美：</w:t>
      </w:r>
    </w:p>
    <w:p w:rsidR="004F0DED" w:rsidRPr="00377118" w:rsidRDefault="004F0DED" w:rsidP="004B2786">
      <w:pPr>
        <w:spacing w:line="500" w:lineRule="exact"/>
        <w:ind w:left="993"/>
        <w:jc w:val="both"/>
        <w:rPr>
          <w:rFonts w:ascii="標楷體" w:eastAsia="標楷體" w:hAnsi="標楷體"/>
          <w:sz w:val="28"/>
          <w:szCs w:val="28"/>
        </w:rPr>
      </w:pPr>
      <w:r w:rsidRPr="00377118">
        <w:rPr>
          <w:rFonts w:ascii="標楷體" w:eastAsia="標楷體" w:hAnsi="標楷體" w:hint="eastAsia"/>
          <w:sz w:val="28"/>
          <w:szCs w:val="28"/>
        </w:rPr>
        <w:t>此次會議為本學期第二次會議，校舍檢核為總務處例行業務，每年</w:t>
      </w:r>
      <w:r w:rsidRPr="00377118">
        <w:rPr>
          <w:rFonts w:ascii="標楷體" w:eastAsia="標楷體" w:hAnsi="標楷體"/>
          <w:sz w:val="28"/>
          <w:szCs w:val="28"/>
        </w:rPr>
        <w:t>2</w:t>
      </w:r>
      <w:r w:rsidRPr="00377118">
        <w:rPr>
          <w:rFonts w:ascii="標楷體" w:eastAsia="標楷體" w:hAnsi="標楷體" w:hint="eastAsia"/>
          <w:sz w:val="28"/>
          <w:szCs w:val="28"/>
        </w:rPr>
        <w:t>月、</w:t>
      </w:r>
      <w:r w:rsidRPr="00377118">
        <w:rPr>
          <w:rFonts w:ascii="標楷體" w:eastAsia="標楷體" w:hAnsi="標楷體"/>
          <w:sz w:val="28"/>
          <w:szCs w:val="28"/>
        </w:rPr>
        <w:t>8</w:t>
      </w:r>
      <w:r w:rsidRPr="00377118">
        <w:rPr>
          <w:rFonts w:ascii="標楷體" w:eastAsia="標楷體" w:hAnsi="標楷體" w:hint="eastAsia"/>
          <w:sz w:val="28"/>
          <w:szCs w:val="28"/>
        </w:rPr>
        <w:t>月辦理，</w:t>
      </w:r>
      <w:r w:rsidRPr="00377118">
        <w:rPr>
          <w:rFonts w:ascii="標楷體" w:eastAsia="標楷體" w:hAnsi="標楷體"/>
          <w:sz w:val="28"/>
          <w:szCs w:val="28"/>
        </w:rPr>
        <w:t>107</w:t>
      </w:r>
      <w:r w:rsidRPr="00377118">
        <w:rPr>
          <w:rFonts w:ascii="標楷體" w:eastAsia="標楷體" w:hAnsi="標楷體" w:hint="eastAsia"/>
          <w:sz w:val="28"/>
          <w:szCs w:val="28"/>
        </w:rPr>
        <w:t>年</w:t>
      </w:r>
      <w:r w:rsidRPr="00377118">
        <w:rPr>
          <w:rFonts w:ascii="標楷體" w:eastAsia="標楷體" w:hAnsi="標楷體"/>
          <w:sz w:val="28"/>
          <w:szCs w:val="28"/>
        </w:rPr>
        <w:t>02</w:t>
      </w:r>
      <w:r w:rsidRPr="00377118">
        <w:rPr>
          <w:rFonts w:ascii="標楷體" w:eastAsia="標楷體" w:hAnsi="標楷體" w:hint="eastAsia"/>
          <w:sz w:val="28"/>
          <w:szCs w:val="28"/>
        </w:rPr>
        <w:t>月</w:t>
      </w:r>
      <w:r w:rsidRPr="00377118">
        <w:rPr>
          <w:rFonts w:ascii="標楷體" w:eastAsia="標楷體" w:hAnsi="標楷體"/>
          <w:sz w:val="28"/>
          <w:szCs w:val="28"/>
        </w:rPr>
        <w:t>06</w:t>
      </w:r>
      <w:r w:rsidRPr="00377118">
        <w:rPr>
          <w:rFonts w:ascii="標楷體" w:eastAsia="標楷體" w:hAnsi="標楷體" w:hint="eastAsia"/>
          <w:sz w:val="28"/>
          <w:szCs w:val="28"/>
        </w:rPr>
        <w:t>日地震後，本校所有需補強改善處均已改善，</w:t>
      </w:r>
      <w:r w:rsidRPr="00377118">
        <w:rPr>
          <w:rFonts w:ascii="標楷體" w:eastAsia="標楷體" w:hAnsi="標楷體"/>
          <w:sz w:val="28"/>
          <w:szCs w:val="28"/>
        </w:rPr>
        <w:t>5</w:t>
      </w:r>
      <w:r>
        <w:rPr>
          <w:rFonts w:ascii="標楷體" w:eastAsia="標楷體" w:hAnsi="標楷體" w:hint="eastAsia"/>
          <w:sz w:val="28"/>
          <w:szCs w:val="28"/>
        </w:rPr>
        <w:t>大棟校舍</w:t>
      </w:r>
      <w:r w:rsidRPr="00377118">
        <w:rPr>
          <w:rFonts w:ascii="標楷體" w:eastAsia="標楷體" w:hAnsi="標楷體" w:hint="eastAsia"/>
          <w:sz w:val="28"/>
          <w:szCs w:val="28"/>
        </w:rPr>
        <w:t>的檢核最近會完成，飲水機濾心亦已更換完畢，並</w:t>
      </w:r>
      <w:r>
        <w:rPr>
          <w:rFonts w:ascii="標楷體" w:eastAsia="標楷體" w:hAnsi="標楷體" w:hint="eastAsia"/>
          <w:sz w:val="28"/>
          <w:szCs w:val="28"/>
        </w:rPr>
        <w:t>藉此會議</w:t>
      </w:r>
      <w:r w:rsidRPr="00377118">
        <w:rPr>
          <w:rFonts w:ascii="標楷體" w:eastAsia="標楷體" w:hAnsi="標楷體" w:hint="eastAsia"/>
          <w:sz w:val="28"/>
          <w:szCs w:val="28"/>
        </w:rPr>
        <w:t>請大家檢視有關檢核工作。</w:t>
      </w:r>
    </w:p>
    <w:p w:rsidR="004F0DED" w:rsidRPr="00377118" w:rsidRDefault="004F0DED" w:rsidP="00377118">
      <w:pPr>
        <w:spacing w:line="500" w:lineRule="exact"/>
        <w:jc w:val="both"/>
        <w:rPr>
          <w:rFonts w:ascii="標楷體" w:eastAsia="標楷體" w:hAnsi="標楷體"/>
          <w:sz w:val="28"/>
          <w:szCs w:val="28"/>
        </w:rPr>
      </w:pPr>
      <w:r w:rsidRPr="00377118">
        <w:rPr>
          <w:rFonts w:ascii="標楷體" w:eastAsia="標楷體" w:hAnsi="標楷體"/>
          <w:sz w:val="28"/>
          <w:szCs w:val="28"/>
        </w:rPr>
        <w:t xml:space="preserve">  </w:t>
      </w:r>
      <w:r w:rsidRPr="00377118">
        <w:rPr>
          <w:rFonts w:ascii="標楷體" w:eastAsia="標楷體" w:hAnsi="標楷體" w:hint="eastAsia"/>
          <w:sz w:val="28"/>
          <w:szCs w:val="28"/>
        </w:rPr>
        <w:t>七、校長工作指示：</w:t>
      </w:r>
    </w:p>
    <w:p w:rsidR="004F0DED" w:rsidRPr="00377118" w:rsidRDefault="004F0DED" w:rsidP="0066694E">
      <w:pPr>
        <w:pStyle w:val="ListParagraph"/>
        <w:numPr>
          <w:ilvl w:val="0"/>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有關校門口管制，參酌市區各校管制現況，各有管理機制，本校目前無人力於傳達室執勤，為妥善有效管理，請大家先配合進出校門後要關門。</w:t>
      </w:r>
    </w:p>
    <w:p w:rsidR="004F0DED" w:rsidRPr="00377118" w:rsidRDefault="004F0DED" w:rsidP="0066694E">
      <w:pPr>
        <w:pStyle w:val="ListParagraph"/>
        <w:numPr>
          <w:ilvl w:val="0"/>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歡迎社區使用校園設施，但應讓社區了解配合學校門盡管理機制。</w:t>
      </w:r>
    </w:p>
    <w:p w:rsidR="004F0DED" w:rsidRPr="00377118" w:rsidRDefault="004F0DED" w:rsidP="0066694E">
      <w:pPr>
        <w:pStyle w:val="ListParagraph"/>
        <w:numPr>
          <w:ilvl w:val="0"/>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請總務依據教育部學前教育署強化校園安全防護機制實施計畫建立本校強化校園安全防護機制實施計畫。本校計畫工作內容</w:t>
      </w:r>
      <w:r>
        <w:rPr>
          <w:rFonts w:ascii="標楷體" w:eastAsia="標楷體" w:hAnsi="標楷體" w:hint="eastAsia"/>
          <w:sz w:val="28"/>
          <w:szCs w:val="28"/>
        </w:rPr>
        <w:t>除依教育部計畫辦理外並依下列</w:t>
      </w:r>
      <w:r w:rsidRPr="00377118">
        <w:rPr>
          <w:rFonts w:ascii="標楷體" w:eastAsia="標楷體" w:hAnsi="標楷體" w:hint="eastAsia"/>
          <w:sz w:val="28"/>
          <w:szCs w:val="28"/>
        </w:rPr>
        <w:t>指示</w:t>
      </w:r>
      <w:r>
        <w:rPr>
          <w:rFonts w:ascii="標楷體" w:eastAsia="標楷體" w:hAnsi="標楷體" w:hint="eastAsia"/>
          <w:sz w:val="28"/>
          <w:szCs w:val="28"/>
        </w:rPr>
        <w:t>辦理</w:t>
      </w:r>
      <w:r w:rsidRPr="00377118">
        <w:rPr>
          <w:rFonts w:ascii="標楷體" w:eastAsia="標楷體" w:hAnsi="標楷體" w:hint="eastAsia"/>
          <w:sz w:val="28"/>
          <w:szCs w:val="28"/>
        </w:rPr>
        <w:t>：</w:t>
      </w:r>
    </w:p>
    <w:p w:rsidR="004F0DED" w:rsidRPr="00377118" w:rsidRDefault="004F0DED" w:rsidP="006A1BA1">
      <w:pPr>
        <w:pStyle w:val="ListParagraph"/>
        <w:numPr>
          <w:ilvl w:val="1"/>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防護做為：</w:t>
      </w:r>
    </w:p>
    <w:p w:rsidR="004F0DED" w:rsidRPr="00377118" w:rsidRDefault="004F0DED" w:rsidP="006A1BA1">
      <w:pPr>
        <w:pStyle w:val="ListParagraph"/>
        <w:numPr>
          <w:ilvl w:val="3"/>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學生自我防護教育</w:t>
      </w:r>
      <w:r>
        <w:rPr>
          <w:rFonts w:ascii="標楷體" w:eastAsia="標楷體" w:hAnsi="標楷體" w:hint="eastAsia"/>
          <w:sz w:val="28"/>
          <w:szCs w:val="28"/>
        </w:rPr>
        <w:t>：</w:t>
      </w:r>
    </w:p>
    <w:p w:rsidR="004F0DED" w:rsidRPr="00377118" w:rsidRDefault="004F0DED" w:rsidP="006A1BA1">
      <w:pPr>
        <w:pStyle w:val="ListParagraph"/>
        <w:numPr>
          <w:ilvl w:val="4"/>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學務處：有關友善校園週活動之辦理。</w:t>
      </w:r>
    </w:p>
    <w:p w:rsidR="004F0DED" w:rsidRPr="00377118" w:rsidRDefault="004F0DED" w:rsidP="006A1BA1">
      <w:pPr>
        <w:pStyle w:val="ListParagraph"/>
        <w:numPr>
          <w:ilvl w:val="4"/>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各級學效應依維護校園安全實施要點及中央、地方校安會報之指導</w:t>
      </w:r>
      <w:r>
        <w:rPr>
          <w:rFonts w:ascii="標楷體" w:eastAsia="標楷體" w:hAnsi="標楷體" w:hint="eastAsia"/>
          <w:sz w:val="28"/>
          <w:szCs w:val="28"/>
        </w:rPr>
        <w:t>工作權</w:t>
      </w:r>
      <w:r w:rsidRPr="00377118">
        <w:rPr>
          <w:rFonts w:ascii="標楷體" w:eastAsia="標楷體" w:hAnsi="標楷體" w:hint="eastAsia"/>
          <w:sz w:val="28"/>
          <w:szCs w:val="28"/>
        </w:rPr>
        <w:t>責：</w:t>
      </w:r>
    </w:p>
    <w:p w:rsidR="004F0DED" w:rsidRPr="00377118" w:rsidRDefault="004F0DED" w:rsidP="006A1BA1">
      <w:pPr>
        <w:pStyle w:val="ListParagraph"/>
        <w:numPr>
          <w:ilvl w:val="5"/>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輔導處：</w:t>
      </w:r>
    </w:p>
    <w:p w:rsidR="004F0DED" w:rsidRPr="00377118" w:rsidRDefault="004F0DED" w:rsidP="00CC3DDE">
      <w:pPr>
        <w:pStyle w:val="ListParagraph"/>
        <w:numPr>
          <w:ilvl w:val="6"/>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教育、輔導方式，落實各項一級預防工作。</w:t>
      </w:r>
    </w:p>
    <w:p w:rsidR="004F0DED" w:rsidRPr="00377118" w:rsidRDefault="004F0DED" w:rsidP="00CC3DDE">
      <w:pPr>
        <w:pStyle w:val="ListParagraph"/>
        <w:numPr>
          <w:ilvl w:val="6"/>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結合家庭、社區力量，強化生命教育。</w:t>
      </w:r>
    </w:p>
    <w:p w:rsidR="004F0DED" w:rsidRPr="00377118" w:rsidRDefault="004F0DED" w:rsidP="00CC3DDE">
      <w:pPr>
        <w:pStyle w:val="ListParagraph"/>
        <w:numPr>
          <w:ilvl w:val="5"/>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學務處：</w:t>
      </w:r>
    </w:p>
    <w:p w:rsidR="004F0DED" w:rsidRPr="00377118" w:rsidRDefault="004F0DED" w:rsidP="00CC3DDE">
      <w:pPr>
        <w:pStyle w:val="ListParagraph"/>
        <w:numPr>
          <w:ilvl w:val="6"/>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結合家庭、社區力量，強化法治教育、安全教育。</w:t>
      </w:r>
    </w:p>
    <w:p w:rsidR="004F0DED" w:rsidRPr="00377118" w:rsidRDefault="004F0DED" w:rsidP="00CC3DDE">
      <w:pPr>
        <w:pStyle w:val="ListParagraph"/>
        <w:numPr>
          <w:ilvl w:val="5"/>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總務處：學校校園安全地圖。</w:t>
      </w:r>
    </w:p>
    <w:p w:rsidR="004F0DED" w:rsidRPr="00377118" w:rsidRDefault="004F0DED" w:rsidP="00830574">
      <w:pPr>
        <w:pStyle w:val="ListParagraph"/>
        <w:numPr>
          <w:ilvl w:val="4"/>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學務處：</w:t>
      </w:r>
    </w:p>
    <w:p w:rsidR="004F0DED" w:rsidRPr="00377118" w:rsidRDefault="004F0DED" w:rsidP="00830574">
      <w:pPr>
        <w:pStyle w:val="ListParagraph"/>
        <w:spacing w:line="500" w:lineRule="exact"/>
        <w:ind w:left="3393"/>
        <w:jc w:val="both"/>
        <w:rPr>
          <w:rFonts w:ascii="標楷體" w:eastAsia="標楷體" w:hAnsi="標楷體"/>
          <w:sz w:val="28"/>
          <w:szCs w:val="28"/>
        </w:rPr>
      </w:pPr>
      <w:r w:rsidRPr="00377118">
        <w:rPr>
          <w:rFonts w:ascii="標楷體" w:eastAsia="標楷體" w:hAnsi="標楷體" w:hint="eastAsia"/>
          <w:sz w:val="28"/>
          <w:szCs w:val="28"/>
        </w:rPr>
        <w:t>請學務處邀請警政單位辦理校園安全相關講座或研習活動，強化學校處理及輔導機制，並適時運用案例實施機會教育，以提升教師工作知能與學生犯罪預防及被害預防觀念。</w:t>
      </w:r>
    </w:p>
    <w:p w:rsidR="004F0DED" w:rsidRPr="00377118" w:rsidRDefault="004F0DED" w:rsidP="00830574">
      <w:pPr>
        <w:pStyle w:val="ListParagraph"/>
        <w:numPr>
          <w:ilvl w:val="4"/>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學生自我安全防護：</w:t>
      </w:r>
    </w:p>
    <w:p w:rsidR="004F0DED" w:rsidRPr="00377118" w:rsidRDefault="004F0DED" w:rsidP="004E3025">
      <w:pPr>
        <w:pStyle w:val="ListParagraph"/>
        <w:numPr>
          <w:ilvl w:val="5"/>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請學務處</w:t>
      </w:r>
      <w:r>
        <w:rPr>
          <w:rFonts w:ascii="標楷體" w:eastAsia="標楷體" w:hAnsi="標楷體" w:hint="eastAsia"/>
          <w:sz w:val="28"/>
          <w:szCs w:val="28"/>
        </w:rPr>
        <w:t>記</w:t>
      </w:r>
      <w:r w:rsidRPr="00377118">
        <w:rPr>
          <w:rFonts w:ascii="標楷體" w:eastAsia="標楷體" w:hAnsi="標楷體" w:hint="eastAsia"/>
          <w:sz w:val="28"/>
          <w:szCs w:val="28"/>
        </w:rPr>
        <w:t>錄學生自我安全防護的觀念與能力</w:t>
      </w:r>
      <w:r>
        <w:rPr>
          <w:rFonts w:ascii="標楷體" w:eastAsia="標楷體" w:hAnsi="標楷體" w:hint="eastAsia"/>
          <w:sz w:val="28"/>
          <w:szCs w:val="28"/>
        </w:rPr>
        <w:t>並記錄</w:t>
      </w:r>
      <w:r w:rsidRPr="00377118">
        <w:rPr>
          <w:rFonts w:ascii="標楷體" w:eastAsia="標楷體" w:hAnsi="標楷體" w:hint="eastAsia"/>
          <w:sz w:val="28"/>
          <w:szCs w:val="28"/>
        </w:rPr>
        <w:t>宣導日期。</w:t>
      </w:r>
    </w:p>
    <w:p w:rsidR="004F0DED" w:rsidRPr="00377118" w:rsidRDefault="004F0DED" w:rsidP="004E3025">
      <w:pPr>
        <w:pStyle w:val="ListParagraph"/>
        <w:numPr>
          <w:ilvl w:val="5"/>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請總務處研商</w:t>
      </w:r>
      <w:r>
        <w:rPr>
          <w:rFonts w:ascii="標楷體" w:eastAsia="標楷體" w:hAnsi="標楷體" w:hint="eastAsia"/>
          <w:sz w:val="28"/>
          <w:szCs w:val="28"/>
        </w:rPr>
        <w:t>設</w:t>
      </w:r>
      <w:r w:rsidRPr="00377118">
        <w:rPr>
          <w:rFonts w:ascii="標楷體" w:eastAsia="標楷體" w:hAnsi="標楷體" w:hint="eastAsia"/>
          <w:sz w:val="28"/>
          <w:szCs w:val="28"/>
        </w:rPr>
        <w:t>置有各種音樂之電子鐘，以區別提示功能，供學生辨識，加強安全維護。</w:t>
      </w:r>
    </w:p>
    <w:p w:rsidR="004F0DED" w:rsidRPr="00377118" w:rsidRDefault="004F0DED" w:rsidP="004E3025">
      <w:pPr>
        <w:pStyle w:val="ListParagraph"/>
        <w:numPr>
          <w:ilvl w:val="5"/>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學務處：導報時間再向宣導所有任課老師，上課確實點名，並於點名後追蹤。不可放任學生單獨行動。</w:t>
      </w:r>
    </w:p>
    <w:p w:rsidR="004F0DED" w:rsidRPr="00377118" w:rsidRDefault="004F0DED" w:rsidP="004E3025">
      <w:pPr>
        <w:pStyle w:val="ListParagraph"/>
        <w:numPr>
          <w:ilvl w:val="5"/>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教務處：提醒所有任課老師，上課確實點名，並於點名後追蹤。不可放任學生單獨行動。</w:t>
      </w:r>
    </w:p>
    <w:p w:rsidR="004F0DED" w:rsidRPr="00377118" w:rsidRDefault="004F0DED" w:rsidP="004E3025">
      <w:pPr>
        <w:pStyle w:val="ListParagraph"/>
        <w:numPr>
          <w:ilvl w:val="5"/>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行政人員巡堂發現，立即向隨班老師通知並記錄於巡堂日誌上。</w:t>
      </w:r>
    </w:p>
    <w:p w:rsidR="004F0DED" w:rsidRPr="00377118" w:rsidRDefault="004F0DED" w:rsidP="004E3025">
      <w:pPr>
        <w:pStyle w:val="ListParagraph"/>
        <w:numPr>
          <w:ilvl w:val="5"/>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導</w:t>
      </w:r>
      <w:r>
        <w:rPr>
          <w:rFonts w:ascii="標楷體" w:eastAsia="標楷體" w:hAnsi="標楷體" w:hint="eastAsia"/>
          <w:sz w:val="28"/>
          <w:szCs w:val="28"/>
        </w:rPr>
        <w:t>師會</w:t>
      </w:r>
      <w:r w:rsidRPr="00377118">
        <w:rPr>
          <w:rFonts w:ascii="標楷體" w:eastAsia="標楷體" w:hAnsi="標楷體" w:hint="eastAsia"/>
          <w:sz w:val="28"/>
          <w:szCs w:val="28"/>
        </w:rPr>
        <w:t>報宣導移動教室要隨時鎖上。</w:t>
      </w:r>
    </w:p>
    <w:p w:rsidR="004F0DED" w:rsidRPr="00377118" w:rsidRDefault="004F0DED" w:rsidP="004E3025">
      <w:pPr>
        <w:pStyle w:val="ListParagraph"/>
        <w:numPr>
          <w:ilvl w:val="5"/>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導</w:t>
      </w:r>
      <w:r>
        <w:rPr>
          <w:rFonts w:ascii="標楷體" w:eastAsia="標楷體" w:hAnsi="標楷體" w:hint="eastAsia"/>
          <w:sz w:val="28"/>
          <w:szCs w:val="28"/>
        </w:rPr>
        <w:t>師會</w:t>
      </w:r>
      <w:r w:rsidRPr="00377118">
        <w:rPr>
          <w:rFonts w:ascii="標楷體" w:eastAsia="標楷體" w:hAnsi="標楷體" w:hint="eastAsia"/>
          <w:sz w:val="28"/>
          <w:szCs w:val="28"/>
        </w:rPr>
        <w:t>報提醒老師擦拭教室北面外面玻璃需老師在場。</w:t>
      </w:r>
    </w:p>
    <w:p w:rsidR="004F0DED" w:rsidRPr="00377118" w:rsidRDefault="004F0DED" w:rsidP="00444E9E">
      <w:pPr>
        <w:pStyle w:val="ListParagraph"/>
        <w:numPr>
          <w:ilvl w:val="1"/>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完善警監系統建置</w:t>
      </w:r>
      <w:r>
        <w:rPr>
          <w:rFonts w:ascii="標楷體" w:eastAsia="標楷體" w:hAnsi="標楷體" w:hint="eastAsia"/>
          <w:sz w:val="28"/>
          <w:szCs w:val="28"/>
        </w:rPr>
        <w:t>：</w:t>
      </w:r>
    </w:p>
    <w:p w:rsidR="004F0DED" w:rsidRPr="00377118" w:rsidRDefault="004F0DED" w:rsidP="00444E9E">
      <w:pPr>
        <w:pStyle w:val="ListParagraph"/>
        <w:numPr>
          <w:ilvl w:val="2"/>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請總務處及學務處統計學校現有監視器數量，哪些校園死角無監視器需增設，彙整後送校長爭取經費改善。</w:t>
      </w:r>
    </w:p>
    <w:p w:rsidR="004F0DED" w:rsidRPr="00377118" w:rsidRDefault="004F0DED" w:rsidP="00444E9E">
      <w:pPr>
        <w:pStyle w:val="ListParagraph"/>
        <w:numPr>
          <w:ilvl w:val="2"/>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假日行政大樓鐵捲門需放下關閉。</w:t>
      </w:r>
    </w:p>
    <w:p w:rsidR="004F0DED" w:rsidRPr="00377118" w:rsidRDefault="004F0DED" w:rsidP="00444E9E">
      <w:pPr>
        <w:pStyle w:val="ListParagraph"/>
        <w:numPr>
          <w:ilvl w:val="2"/>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請提醒網球教練配合學校安全防護，網球場夜間訓練期間不關門，活動結束務必關門</w:t>
      </w:r>
      <w:r>
        <w:rPr>
          <w:rFonts w:ascii="標楷體" w:eastAsia="標楷體" w:hAnsi="標楷體" w:hint="eastAsia"/>
          <w:sz w:val="28"/>
          <w:szCs w:val="28"/>
        </w:rPr>
        <w:t>。</w:t>
      </w:r>
      <w:bookmarkStart w:id="0" w:name="_GoBack"/>
      <w:bookmarkEnd w:id="0"/>
    </w:p>
    <w:p w:rsidR="004F0DED" w:rsidRPr="00377118" w:rsidRDefault="004F0DED" w:rsidP="00204687">
      <w:pPr>
        <w:pStyle w:val="ListParagraph"/>
        <w:numPr>
          <w:ilvl w:val="1"/>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校園人車門禁管制</w:t>
      </w:r>
      <w:r>
        <w:rPr>
          <w:rFonts w:ascii="標楷體" w:eastAsia="標楷體" w:hAnsi="標楷體" w:hint="eastAsia"/>
          <w:sz w:val="28"/>
          <w:szCs w:val="28"/>
        </w:rPr>
        <w:t>：</w:t>
      </w:r>
    </w:p>
    <w:p w:rsidR="004F0DED" w:rsidRPr="00377118" w:rsidRDefault="004F0DED" w:rsidP="00204687">
      <w:pPr>
        <w:pStyle w:val="ListParagraph"/>
        <w:numPr>
          <w:ilvl w:val="2"/>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導師與家長約談，勿於導師室進行，請於學務處或會客室。</w:t>
      </w:r>
    </w:p>
    <w:p w:rsidR="004F0DED" w:rsidRPr="00377118" w:rsidRDefault="004F0DED" w:rsidP="00204687">
      <w:pPr>
        <w:pStyle w:val="ListParagraph"/>
        <w:numPr>
          <w:ilvl w:val="2"/>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學校車輛進入管控，請總務處研商討論辦理。</w:t>
      </w:r>
    </w:p>
    <w:p w:rsidR="004F0DED" w:rsidRPr="00377118" w:rsidRDefault="004F0DED" w:rsidP="00204687">
      <w:pPr>
        <w:pStyle w:val="ListParagraph"/>
        <w:numPr>
          <w:ilvl w:val="2"/>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除正職或代理老師外，兼課老師不發給遙控器。</w:t>
      </w:r>
    </w:p>
    <w:p w:rsidR="004F0DED" w:rsidRPr="00377118" w:rsidRDefault="004F0DED" w:rsidP="00204687">
      <w:pPr>
        <w:pStyle w:val="ListParagraph"/>
        <w:numPr>
          <w:ilvl w:val="2"/>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大門於</w:t>
      </w:r>
      <w:r w:rsidRPr="00377118">
        <w:rPr>
          <w:rFonts w:ascii="標楷體" w:eastAsia="標楷體" w:hAnsi="標楷體"/>
          <w:sz w:val="28"/>
          <w:szCs w:val="28"/>
        </w:rPr>
        <w:t>12</w:t>
      </w:r>
      <w:r w:rsidRPr="00377118">
        <w:rPr>
          <w:rFonts w:ascii="標楷體" w:eastAsia="標楷體" w:hAnsi="標楷體" w:hint="eastAsia"/>
          <w:sz w:val="28"/>
          <w:szCs w:val="28"/>
        </w:rPr>
        <w:t>時至</w:t>
      </w:r>
      <w:r w:rsidRPr="00377118">
        <w:rPr>
          <w:rFonts w:ascii="標楷體" w:eastAsia="標楷體" w:hAnsi="標楷體"/>
          <w:sz w:val="28"/>
          <w:szCs w:val="28"/>
        </w:rPr>
        <w:t>13</w:t>
      </w:r>
      <w:r w:rsidRPr="00377118">
        <w:rPr>
          <w:rFonts w:ascii="標楷體" w:eastAsia="標楷體" w:hAnsi="標楷體" w:hint="eastAsia"/>
          <w:sz w:val="28"/>
          <w:szCs w:val="28"/>
        </w:rPr>
        <w:t>時</w:t>
      </w:r>
      <w:r w:rsidRPr="00377118">
        <w:rPr>
          <w:rFonts w:ascii="標楷體" w:eastAsia="標楷體" w:hAnsi="標楷體"/>
          <w:sz w:val="28"/>
          <w:szCs w:val="28"/>
        </w:rPr>
        <w:t>30</w:t>
      </w:r>
      <w:r w:rsidRPr="00377118">
        <w:rPr>
          <w:rFonts w:ascii="標楷體" w:eastAsia="標楷體" w:hAnsi="標楷體" w:hint="eastAsia"/>
          <w:sz w:val="28"/>
          <w:szCs w:val="28"/>
        </w:rPr>
        <w:t>分開放，門禁管制需考量教職員工需求與安全，討論後建立共識請大家配合辦理。</w:t>
      </w:r>
    </w:p>
    <w:p w:rsidR="004F0DED" w:rsidRPr="00377118" w:rsidRDefault="004F0DED" w:rsidP="00377118">
      <w:pPr>
        <w:pStyle w:val="ListParagraph"/>
        <w:numPr>
          <w:ilvl w:val="1"/>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強化緊急應變能力</w:t>
      </w:r>
    </w:p>
    <w:p w:rsidR="004F0DED" w:rsidRPr="00377118" w:rsidRDefault="004F0DED" w:rsidP="00377118">
      <w:pPr>
        <w:pStyle w:val="ListParagraph"/>
        <w:numPr>
          <w:ilvl w:val="2"/>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請學務處找出本校有關規定於導師會報發給大家。</w:t>
      </w:r>
    </w:p>
    <w:p w:rsidR="004F0DED" w:rsidRPr="00377118" w:rsidRDefault="004F0DED" w:rsidP="00377118">
      <w:pPr>
        <w:pStyle w:val="ListParagraph"/>
        <w:numPr>
          <w:ilvl w:val="0"/>
          <w:numId w:val="2"/>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有關附件一校安事件通報處理作業流程圖，請於下次主管會報提出討論。</w:t>
      </w:r>
    </w:p>
    <w:p w:rsidR="004F0DED" w:rsidRPr="00377118" w:rsidRDefault="004F0DED" w:rsidP="00377118">
      <w:pPr>
        <w:pStyle w:val="ListParagraph"/>
        <w:numPr>
          <w:ilvl w:val="0"/>
          <w:numId w:val="1"/>
        </w:numPr>
        <w:spacing w:line="500" w:lineRule="exact"/>
        <w:jc w:val="both"/>
        <w:rPr>
          <w:rFonts w:ascii="標楷體" w:eastAsia="標楷體" w:hAnsi="標楷體"/>
          <w:sz w:val="28"/>
          <w:szCs w:val="28"/>
        </w:rPr>
      </w:pPr>
      <w:r w:rsidRPr="00377118">
        <w:rPr>
          <w:rFonts w:ascii="標楷體" w:eastAsia="標楷體" w:hAnsi="標楷體" w:hint="eastAsia"/>
          <w:sz w:val="28"/>
          <w:szCs w:val="28"/>
        </w:rPr>
        <w:t>散會</w:t>
      </w:r>
      <w:r w:rsidRPr="00377118">
        <w:rPr>
          <w:rFonts w:ascii="標楷體" w:eastAsia="標楷體" w:hAnsi="標楷體"/>
          <w:sz w:val="28"/>
          <w:szCs w:val="28"/>
        </w:rPr>
        <w:t>(</w:t>
      </w:r>
      <w:r w:rsidRPr="00377118">
        <w:rPr>
          <w:rFonts w:ascii="標楷體" w:eastAsia="標楷體" w:hAnsi="標楷體" w:hint="eastAsia"/>
          <w:sz w:val="28"/>
          <w:szCs w:val="28"/>
        </w:rPr>
        <w:t>上午</w:t>
      </w:r>
      <w:r w:rsidRPr="00377118">
        <w:rPr>
          <w:rFonts w:ascii="標楷體" w:eastAsia="標楷體" w:hAnsi="標楷體"/>
          <w:sz w:val="28"/>
          <w:szCs w:val="28"/>
        </w:rPr>
        <w:t>11</w:t>
      </w:r>
      <w:r w:rsidRPr="00377118">
        <w:rPr>
          <w:rFonts w:ascii="標楷體" w:eastAsia="標楷體" w:hAnsi="標楷體" w:hint="eastAsia"/>
          <w:sz w:val="28"/>
          <w:szCs w:val="28"/>
        </w:rPr>
        <w:t>時</w:t>
      </w:r>
      <w:r w:rsidRPr="00377118">
        <w:rPr>
          <w:rFonts w:ascii="標楷體" w:eastAsia="標楷體" w:hAnsi="標楷體"/>
          <w:sz w:val="28"/>
          <w:szCs w:val="28"/>
        </w:rPr>
        <w:t>20</w:t>
      </w:r>
      <w:r w:rsidRPr="00377118">
        <w:rPr>
          <w:rFonts w:ascii="標楷體" w:eastAsia="標楷體" w:hAnsi="標楷體" w:hint="eastAsia"/>
          <w:sz w:val="28"/>
          <w:szCs w:val="28"/>
        </w:rPr>
        <w:t>分</w:t>
      </w:r>
      <w:r w:rsidRPr="00377118">
        <w:rPr>
          <w:rFonts w:ascii="標楷體" w:eastAsia="標楷體" w:hAnsi="標楷體"/>
          <w:sz w:val="28"/>
          <w:szCs w:val="28"/>
        </w:rPr>
        <w:t>)</w:t>
      </w:r>
    </w:p>
    <w:p w:rsidR="004F0DED" w:rsidRDefault="004F0DED" w:rsidP="004B2786">
      <w:pPr>
        <w:spacing w:line="500" w:lineRule="exact"/>
        <w:rPr>
          <w:sz w:val="28"/>
          <w:szCs w:val="28"/>
        </w:rPr>
      </w:pPr>
    </w:p>
    <w:p w:rsidR="004F0DED" w:rsidRDefault="004F0DED" w:rsidP="004B2786">
      <w:pPr>
        <w:spacing w:line="500" w:lineRule="exact"/>
        <w:rPr>
          <w:sz w:val="28"/>
          <w:szCs w:val="28"/>
        </w:rPr>
      </w:pPr>
    </w:p>
    <w:p w:rsidR="004F0DED" w:rsidRDefault="004F0DED" w:rsidP="004B2786">
      <w:pPr>
        <w:spacing w:line="500" w:lineRule="exact"/>
        <w:rPr>
          <w:sz w:val="28"/>
          <w:szCs w:val="28"/>
        </w:rPr>
      </w:pPr>
    </w:p>
    <w:p w:rsidR="004F0DED" w:rsidRDefault="004F0DED" w:rsidP="004B2786">
      <w:pPr>
        <w:spacing w:line="500" w:lineRule="exact"/>
        <w:rPr>
          <w:sz w:val="28"/>
          <w:szCs w:val="28"/>
        </w:rPr>
      </w:pPr>
    </w:p>
    <w:p w:rsidR="004F0DED" w:rsidRDefault="004F0DED" w:rsidP="004B2786">
      <w:pPr>
        <w:spacing w:line="500" w:lineRule="exact"/>
        <w:rPr>
          <w:sz w:val="28"/>
          <w:szCs w:val="28"/>
        </w:rPr>
      </w:pPr>
    </w:p>
    <w:p w:rsidR="004F0DED" w:rsidRDefault="004F0DED" w:rsidP="004B2786">
      <w:pPr>
        <w:spacing w:line="500" w:lineRule="exact"/>
        <w:rPr>
          <w:sz w:val="28"/>
          <w:szCs w:val="28"/>
        </w:rPr>
      </w:pPr>
    </w:p>
    <w:p w:rsidR="004F0DED" w:rsidRDefault="004F0DED" w:rsidP="004B2786">
      <w:pPr>
        <w:spacing w:line="500" w:lineRule="exact"/>
        <w:rPr>
          <w:sz w:val="28"/>
          <w:szCs w:val="28"/>
        </w:rPr>
      </w:pPr>
    </w:p>
    <w:p w:rsidR="004F0DED" w:rsidRDefault="004F0DED" w:rsidP="004B2786">
      <w:pPr>
        <w:spacing w:line="500" w:lineRule="exact"/>
        <w:rPr>
          <w:sz w:val="28"/>
          <w:szCs w:val="28"/>
        </w:rPr>
      </w:pPr>
    </w:p>
    <w:p w:rsidR="004F0DED" w:rsidRDefault="004F0DED" w:rsidP="004B2786">
      <w:pPr>
        <w:spacing w:line="500" w:lineRule="exact"/>
        <w:rPr>
          <w:sz w:val="28"/>
          <w:szCs w:val="28"/>
        </w:rPr>
      </w:pPr>
    </w:p>
    <w:p w:rsidR="004F0DED" w:rsidRPr="006C2140" w:rsidRDefault="004F0DED" w:rsidP="004B2786">
      <w:pPr>
        <w:spacing w:line="500" w:lineRule="exact"/>
        <w:rPr>
          <w:sz w:val="28"/>
          <w:szCs w:val="28"/>
        </w:rPr>
      </w:pPr>
      <w:r>
        <w:rPr>
          <w:noProof/>
        </w:rPr>
        <w:pict>
          <v:shape id="_x0000_s1026" type="#_x0000_t75" style="position:absolute;margin-left:-35.5pt;margin-top:-1in;width:532.55pt;height:810pt;z-index:251658240" o:preferrelative="f">
            <v:imagedata r:id="rId8" o:title=""/>
            <w10:wrap type="square"/>
          </v:shape>
        </w:pict>
      </w:r>
    </w:p>
    <w:sectPr w:rsidR="004F0DED" w:rsidRPr="006C2140" w:rsidSect="006809B2">
      <w:pgSz w:w="11906" w:h="16838"/>
      <w:pgMar w:top="1440" w:right="1274" w:bottom="1440" w:left="1276"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DED" w:rsidRDefault="004F0DED" w:rsidP="004B2786">
      <w:r>
        <w:separator/>
      </w:r>
    </w:p>
  </w:endnote>
  <w:endnote w:type="continuationSeparator" w:id="0">
    <w:p w:rsidR="004F0DED" w:rsidRDefault="004F0DED" w:rsidP="004B27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DED" w:rsidRDefault="004F0DED" w:rsidP="004B2786">
      <w:r>
        <w:separator/>
      </w:r>
    </w:p>
  </w:footnote>
  <w:footnote w:type="continuationSeparator" w:id="0">
    <w:p w:rsidR="004F0DED" w:rsidRDefault="004F0DED" w:rsidP="004B27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16F85"/>
    <w:multiLevelType w:val="hybridMultilevel"/>
    <w:tmpl w:val="45425388"/>
    <w:lvl w:ilvl="0" w:tplc="C25A7D08">
      <w:start w:val="1"/>
      <w:numFmt w:val="taiwaneseCountingThousand"/>
      <w:lvlText w:val="%1、"/>
      <w:lvlJc w:val="left"/>
      <w:pPr>
        <w:ind w:left="1713" w:hanging="720"/>
      </w:pPr>
      <w:rPr>
        <w:rFonts w:cs="Times New Roman" w:hint="default"/>
      </w:rPr>
    </w:lvl>
    <w:lvl w:ilvl="1" w:tplc="65303A5E">
      <w:start w:val="1"/>
      <w:numFmt w:val="taiwaneseCountingThousand"/>
      <w:lvlText w:val="(%2)、"/>
      <w:lvlJc w:val="left"/>
      <w:pPr>
        <w:ind w:left="1953" w:hanging="480"/>
      </w:pPr>
      <w:rPr>
        <w:rFonts w:cs="Times New Roman" w:hint="default"/>
      </w:rPr>
    </w:lvl>
    <w:lvl w:ilvl="2" w:tplc="0409000F">
      <w:start w:val="1"/>
      <w:numFmt w:val="decimal"/>
      <w:lvlText w:val="%3."/>
      <w:lvlJc w:val="left"/>
      <w:pPr>
        <w:ind w:left="2433" w:hanging="480"/>
      </w:pPr>
      <w:rPr>
        <w:rFonts w:cs="Times New Roman"/>
      </w:rPr>
    </w:lvl>
    <w:lvl w:ilvl="3" w:tplc="0409000F">
      <w:start w:val="1"/>
      <w:numFmt w:val="decimal"/>
      <w:lvlText w:val="%4."/>
      <w:lvlJc w:val="left"/>
      <w:pPr>
        <w:ind w:left="2913" w:hanging="480"/>
      </w:pPr>
      <w:rPr>
        <w:rFonts w:cs="Times New Roman"/>
      </w:rPr>
    </w:lvl>
    <w:lvl w:ilvl="4" w:tplc="D1F8C982">
      <w:start w:val="1"/>
      <w:numFmt w:val="decimal"/>
      <w:lvlText w:val="(%5)."/>
      <w:lvlJc w:val="right"/>
      <w:pPr>
        <w:ind w:left="3393" w:hanging="480"/>
      </w:pPr>
      <w:rPr>
        <w:rFonts w:cs="Times New Roman" w:hint="eastAsia"/>
      </w:rPr>
    </w:lvl>
    <w:lvl w:ilvl="5" w:tplc="04090011">
      <w:start w:val="1"/>
      <w:numFmt w:val="upperLetter"/>
      <w:lvlText w:val="%6."/>
      <w:lvlJc w:val="left"/>
      <w:pPr>
        <w:ind w:left="3873" w:hanging="480"/>
      </w:pPr>
      <w:rPr>
        <w:rFonts w:cs="Times New Roman"/>
      </w:rPr>
    </w:lvl>
    <w:lvl w:ilvl="6" w:tplc="0409001B">
      <w:start w:val="1"/>
      <w:numFmt w:val="lowerRoman"/>
      <w:lvlText w:val="%7."/>
      <w:lvlJc w:val="right"/>
      <w:pPr>
        <w:ind w:left="4353" w:hanging="480"/>
      </w:pPr>
      <w:rPr>
        <w:rFonts w:cs="Times New Roman"/>
      </w:rPr>
    </w:lvl>
    <w:lvl w:ilvl="7" w:tplc="04090019" w:tentative="1">
      <w:start w:val="1"/>
      <w:numFmt w:val="ideographTraditional"/>
      <w:lvlText w:val="%8、"/>
      <w:lvlJc w:val="left"/>
      <w:pPr>
        <w:ind w:left="4833" w:hanging="480"/>
      </w:pPr>
      <w:rPr>
        <w:rFonts w:cs="Times New Roman"/>
      </w:rPr>
    </w:lvl>
    <w:lvl w:ilvl="8" w:tplc="0409001B" w:tentative="1">
      <w:start w:val="1"/>
      <w:numFmt w:val="lowerRoman"/>
      <w:lvlText w:val="%9."/>
      <w:lvlJc w:val="right"/>
      <w:pPr>
        <w:ind w:left="5313" w:hanging="480"/>
      </w:pPr>
      <w:rPr>
        <w:rFonts w:cs="Times New Roman"/>
      </w:rPr>
    </w:lvl>
  </w:abstractNum>
  <w:abstractNum w:abstractNumId="1">
    <w:nsid w:val="225F3D0B"/>
    <w:multiLevelType w:val="hybridMultilevel"/>
    <w:tmpl w:val="1D9C755A"/>
    <w:lvl w:ilvl="0" w:tplc="EA28804A">
      <w:start w:val="8"/>
      <w:numFmt w:val="taiwaneseCountingThousand"/>
      <w:lvlText w:val="%1、"/>
      <w:lvlJc w:val="left"/>
      <w:pPr>
        <w:ind w:left="1034" w:hanging="720"/>
      </w:pPr>
      <w:rPr>
        <w:rFonts w:cs="Times New Roman" w:hint="default"/>
      </w:rPr>
    </w:lvl>
    <w:lvl w:ilvl="1" w:tplc="04090019" w:tentative="1">
      <w:start w:val="1"/>
      <w:numFmt w:val="ideographTraditional"/>
      <w:lvlText w:val="%2、"/>
      <w:lvlJc w:val="left"/>
      <w:pPr>
        <w:ind w:left="1274" w:hanging="480"/>
      </w:pPr>
      <w:rPr>
        <w:rFonts w:cs="Times New Roman"/>
      </w:rPr>
    </w:lvl>
    <w:lvl w:ilvl="2" w:tplc="0409001B" w:tentative="1">
      <w:start w:val="1"/>
      <w:numFmt w:val="lowerRoman"/>
      <w:lvlText w:val="%3."/>
      <w:lvlJc w:val="right"/>
      <w:pPr>
        <w:ind w:left="1754" w:hanging="480"/>
      </w:pPr>
      <w:rPr>
        <w:rFonts w:cs="Times New Roman"/>
      </w:rPr>
    </w:lvl>
    <w:lvl w:ilvl="3" w:tplc="0409000F" w:tentative="1">
      <w:start w:val="1"/>
      <w:numFmt w:val="decimal"/>
      <w:lvlText w:val="%4."/>
      <w:lvlJc w:val="left"/>
      <w:pPr>
        <w:ind w:left="2234" w:hanging="480"/>
      </w:pPr>
      <w:rPr>
        <w:rFonts w:cs="Times New Roman"/>
      </w:rPr>
    </w:lvl>
    <w:lvl w:ilvl="4" w:tplc="04090019" w:tentative="1">
      <w:start w:val="1"/>
      <w:numFmt w:val="ideographTraditional"/>
      <w:lvlText w:val="%5、"/>
      <w:lvlJc w:val="left"/>
      <w:pPr>
        <w:ind w:left="2714" w:hanging="480"/>
      </w:pPr>
      <w:rPr>
        <w:rFonts w:cs="Times New Roman"/>
      </w:rPr>
    </w:lvl>
    <w:lvl w:ilvl="5" w:tplc="0409001B" w:tentative="1">
      <w:start w:val="1"/>
      <w:numFmt w:val="lowerRoman"/>
      <w:lvlText w:val="%6."/>
      <w:lvlJc w:val="right"/>
      <w:pPr>
        <w:ind w:left="3194" w:hanging="480"/>
      </w:pPr>
      <w:rPr>
        <w:rFonts w:cs="Times New Roman"/>
      </w:rPr>
    </w:lvl>
    <w:lvl w:ilvl="6" w:tplc="0409000F" w:tentative="1">
      <w:start w:val="1"/>
      <w:numFmt w:val="decimal"/>
      <w:lvlText w:val="%7."/>
      <w:lvlJc w:val="left"/>
      <w:pPr>
        <w:ind w:left="3674" w:hanging="480"/>
      </w:pPr>
      <w:rPr>
        <w:rFonts w:cs="Times New Roman"/>
      </w:rPr>
    </w:lvl>
    <w:lvl w:ilvl="7" w:tplc="04090019" w:tentative="1">
      <w:start w:val="1"/>
      <w:numFmt w:val="ideographTraditional"/>
      <w:lvlText w:val="%8、"/>
      <w:lvlJc w:val="left"/>
      <w:pPr>
        <w:ind w:left="4154" w:hanging="480"/>
      </w:pPr>
      <w:rPr>
        <w:rFonts w:cs="Times New Roman"/>
      </w:rPr>
    </w:lvl>
    <w:lvl w:ilvl="8" w:tplc="0409001B" w:tentative="1">
      <w:start w:val="1"/>
      <w:numFmt w:val="lowerRoman"/>
      <w:lvlText w:val="%9."/>
      <w:lvlJc w:val="right"/>
      <w:pPr>
        <w:ind w:left="4634" w:hanging="480"/>
      </w:pPr>
      <w:rPr>
        <w:rFonts w:cs="Times New Roman"/>
      </w:rPr>
    </w:lvl>
  </w:abstractNum>
  <w:abstractNum w:abstractNumId="2">
    <w:nsid w:val="745E0565"/>
    <w:multiLevelType w:val="hybridMultilevel"/>
    <w:tmpl w:val="AE209C84"/>
    <w:lvl w:ilvl="0" w:tplc="1F9E476E">
      <w:start w:val="1"/>
      <w:numFmt w:val="taiwaneseCountingThousand"/>
      <w:lvlText w:val="%1、"/>
      <w:lvlJc w:val="left"/>
      <w:pPr>
        <w:ind w:left="1034" w:hanging="720"/>
      </w:pPr>
      <w:rPr>
        <w:rFonts w:cs="Times New Roman" w:hint="default"/>
      </w:rPr>
    </w:lvl>
    <w:lvl w:ilvl="1" w:tplc="04090019" w:tentative="1">
      <w:start w:val="1"/>
      <w:numFmt w:val="ideographTraditional"/>
      <w:lvlText w:val="%2、"/>
      <w:lvlJc w:val="left"/>
      <w:pPr>
        <w:ind w:left="1274" w:hanging="480"/>
      </w:pPr>
      <w:rPr>
        <w:rFonts w:cs="Times New Roman"/>
      </w:rPr>
    </w:lvl>
    <w:lvl w:ilvl="2" w:tplc="0409001B" w:tentative="1">
      <w:start w:val="1"/>
      <w:numFmt w:val="lowerRoman"/>
      <w:lvlText w:val="%3."/>
      <w:lvlJc w:val="right"/>
      <w:pPr>
        <w:ind w:left="1754" w:hanging="480"/>
      </w:pPr>
      <w:rPr>
        <w:rFonts w:cs="Times New Roman"/>
      </w:rPr>
    </w:lvl>
    <w:lvl w:ilvl="3" w:tplc="0409000F" w:tentative="1">
      <w:start w:val="1"/>
      <w:numFmt w:val="decimal"/>
      <w:lvlText w:val="%4."/>
      <w:lvlJc w:val="left"/>
      <w:pPr>
        <w:ind w:left="2234" w:hanging="480"/>
      </w:pPr>
      <w:rPr>
        <w:rFonts w:cs="Times New Roman"/>
      </w:rPr>
    </w:lvl>
    <w:lvl w:ilvl="4" w:tplc="04090019" w:tentative="1">
      <w:start w:val="1"/>
      <w:numFmt w:val="ideographTraditional"/>
      <w:lvlText w:val="%5、"/>
      <w:lvlJc w:val="left"/>
      <w:pPr>
        <w:ind w:left="2714" w:hanging="480"/>
      </w:pPr>
      <w:rPr>
        <w:rFonts w:cs="Times New Roman"/>
      </w:rPr>
    </w:lvl>
    <w:lvl w:ilvl="5" w:tplc="0409001B" w:tentative="1">
      <w:start w:val="1"/>
      <w:numFmt w:val="lowerRoman"/>
      <w:lvlText w:val="%6."/>
      <w:lvlJc w:val="right"/>
      <w:pPr>
        <w:ind w:left="3194" w:hanging="480"/>
      </w:pPr>
      <w:rPr>
        <w:rFonts w:cs="Times New Roman"/>
      </w:rPr>
    </w:lvl>
    <w:lvl w:ilvl="6" w:tplc="0409000F" w:tentative="1">
      <w:start w:val="1"/>
      <w:numFmt w:val="decimal"/>
      <w:lvlText w:val="%7."/>
      <w:lvlJc w:val="left"/>
      <w:pPr>
        <w:ind w:left="3674" w:hanging="480"/>
      </w:pPr>
      <w:rPr>
        <w:rFonts w:cs="Times New Roman"/>
      </w:rPr>
    </w:lvl>
    <w:lvl w:ilvl="7" w:tplc="04090019" w:tentative="1">
      <w:start w:val="1"/>
      <w:numFmt w:val="ideographTraditional"/>
      <w:lvlText w:val="%8、"/>
      <w:lvlJc w:val="left"/>
      <w:pPr>
        <w:ind w:left="4154" w:hanging="480"/>
      </w:pPr>
      <w:rPr>
        <w:rFonts w:cs="Times New Roman"/>
      </w:rPr>
    </w:lvl>
    <w:lvl w:ilvl="8" w:tplc="0409001B" w:tentative="1">
      <w:start w:val="1"/>
      <w:numFmt w:val="lowerRoman"/>
      <w:lvlText w:val="%9."/>
      <w:lvlJc w:val="right"/>
      <w:pPr>
        <w:ind w:left="4634" w:hanging="480"/>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809B2"/>
    <w:rsid w:val="00076416"/>
    <w:rsid w:val="000E4EAF"/>
    <w:rsid w:val="00204687"/>
    <w:rsid w:val="002D13AA"/>
    <w:rsid w:val="00377118"/>
    <w:rsid w:val="00444E9E"/>
    <w:rsid w:val="004B2786"/>
    <w:rsid w:val="004C1C25"/>
    <w:rsid w:val="004D5FB5"/>
    <w:rsid w:val="004E3025"/>
    <w:rsid w:val="004F0DED"/>
    <w:rsid w:val="00521059"/>
    <w:rsid w:val="005C2BDC"/>
    <w:rsid w:val="006427A2"/>
    <w:rsid w:val="0066694E"/>
    <w:rsid w:val="006809B2"/>
    <w:rsid w:val="006A1BA1"/>
    <w:rsid w:val="006C2140"/>
    <w:rsid w:val="00830574"/>
    <w:rsid w:val="009F0599"/>
    <w:rsid w:val="00A6226C"/>
    <w:rsid w:val="00B00266"/>
    <w:rsid w:val="00B17EFC"/>
    <w:rsid w:val="00BB7F78"/>
    <w:rsid w:val="00BD74AA"/>
    <w:rsid w:val="00CC3DDE"/>
    <w:rsid w:val="00D52682"/>
    <w:rsid w:val="00DF7886"/>
    <w:rsid w:val="00E22F4C"/>
    <w:rsid w:val="00E5256D"/>
    <w:rsid w:val="00EB30F3"/>
    <w:rsid w:val="00ED745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B2"/>
    <w:pPr>
      <w:widowControl w:val="0"/>
    </w:pPr>
    <w:rPr>
      <w:rFonts w:ascii="Times New Roman" w:hAnsi="Times New Roman"/>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B2786"/>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4B2786"/>
    <w:rPr>
      <w:rFonts w:ascii="Times New Roman" w:eastAsia="新細明體" w:hAnsi="Times New Roman" w:cs="Times New Roman"/>
      <w:sz w:val="20"/>
      <w:szCs w:val="20"/>
    </w:rPr>
  </w:style>
  <w:style w:type="paragraph" w:styleId="Footer">
    <w:name w:val="footer"/>
    <w:basedOn w:val="Normal"/>
    <w:link w:val="FooterChar"/>
    <w:uiPriority w:val="99"/>
    <w:rsid w:val="004B2786"/>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4B2786"/>
    <w:rPr>
      <w:rFonts w:ascii="Times New Roman" w:eastAsia="新細明體" w:hAnsi="Times New Roman" w:cs="Times New Roman"/>
      <w:sz w:val="20"/>
      <w:szCs w:val="20"/>
    </w:rPr>
  </w:style>
  <w:style w:type="paragraph" w:styleId="ListParagraph">
    <w:name w:val="List Paragraph"/>
    <w:basedOn w:val="Normal"/>
    <w:uiPriority w:val="99"/>
    <w:qFormat/>
    <w:rsid w:val="0066694E"/>
    <w:pPr>
      <w:ind w:left="480"/>
    </w:pPr>
  </w:style>
  <w:style w:type="paragraph" w:styleId="BalloonText">
    <w:name w:val="Balloon Text"/>
    <w:basedOn w:val="Normal"/>
    <w:link w:val="BalloonTextChar"/>
    <w:uiPriority w:val="99"/>
    <w:semiHidden/>
    <w:rsid w:val="004D5FB5"/>
    <w:rPr>
      <w:rFonts w:ascii="Cambria" w:hAnsi="Cambria"/>
      <w:sz w:val="18"/>
      <w:szCs w:val="18"/>
    </w:rPr>
  </w:style>
  <w:style w:type="character" w:customStyle="1" w:styleId="BalloonTextChar">
    <w:name w:val="Balloon Text Char"/>
    <w:basedOn w:val="DefaultParagraphFont"/>
    <w:link w:val="BalloonText"/>
    <w:uiPriority w:val="99"/>
    <w:semiHidden/>
    <w:locked/>
    <w:rsid w:val="004D5FB5"/>
    <w:rPr>
      <w:rFonts w:ascii="Cambria" w:eastAsia="新細明體" w:hAnsi="Cambria"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4</Pages>
  <Words>178</Words>
  <Characters>1017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美崙國中107學年校園安全及校舍檢核小組期中會議紀錄 </dc:title>
  <dc:subject/>
  <dc:creator>user</dc:creator>
  <cp:keywords/>
  <dc:description/>
  <cp:lastModifiedBy>user</cp:lastModifiedBy>
  <cp:revision>2</cp:revision>
  <cp:lastPrinted>2019-02-18T08:38:00Z</cp:lastPrinted>
  <dcterms:created xsi:type="dcterms:W3CDTF">2019-07-15T02:07:00Z</dcterms:created>
  <dcterms:modified xsi:type="dcterms:W3CDTF">2019-07-15T02:07:00Z</dcterms:modified>
</cp:coreProperties>
</file>