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528" w:rsidRDefault="00A11528" w:rsidP="00A11528">
      <w:bookmarkStart w:id="0" w:name="_Toc226189794"/>
      <w:bookmarkStart w:id="1" w:name="_Toc226189945"/>
    </w:p>
    <w:p w:rsidR="00A11528" w:rsidRDefault="00A11528" w:rsidP="00A11528"/>
    <w:p w:rsidR="00A11528" w:rsidRDefault="00A11528" w:rsidP="00A11528"/>
    <w:p w:rsidR="00A11528" w:rsidRDefault="00A11528" w:rsidP="00A11528"/>
    <w:p w:rsidR="00A11528" w:rsidRDefault="00A11528" w:rsidP="00A11528"/>
    <w:p w:rsidR="00A11528" w:rsidRDefault="00A11528" w:rsidP="00A11528"/>
    <w:p w:rsidR="00A11528" w:rsidRDefault="00A11528" w:rsidP="00A11528"/>
    <w:p w:rsidR="00A11528" w:rsidRDefault="00A11528" w:rsidP="00A11528"/>
    <w:p w:rsidR="00A11528" w:rsidRDefault="00A11528" w:rsidP="00A11528"/>
    <w:p w:rsid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0966D1" w:rsidP="00A11528">
      <w:pPr>
        <w:jc w:val="center"/>
        <w:rPr>
          <w:b/>
          <w:sz w:val="56"/>
          <w:szCs w:val="56"/>
        </w:rPr>
      </w:pPr>
      <w:r>
        <w:rPr>
          <w:rFonts w:hint="eastAsia"/>
          <w:b/>
          <w:sz w:val="56"/>
          <w:szCs w:val="56"/>
        </w:rPr>
        <w:t>花蓮縣明義國民小學</w:t>
      </w:r>
    </w:p>
    <w:p w:rsidR="00A11528" w:rsidRPr="00A11528" w:rsidRDefault="00A11528" w:rsidP="00A11528">
      <w:pPr>
        <w:jc w:val="center"/>
        <w:rPr>
          <w:b/>
          <w:sz w:val="56"/>
          <w:szCs w:val="56"/>
        </w:rPr>
      </w:pPr>
      <w:r w:rsidRPr="00A11528">
        <w:rPr>
          <w:rFonts w:hint="eastAsia"/>
          <w:b/>
          <w:sz w:val="56"/>
          <w:szCs w:val="56"/>
        </w:rPr>
        <w:t>校園災害防救計畫</w:t>
      </w:r>
    </w:p>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Pr="00A11528" w:rsidRDefault="00A11528" w:rsidP="00A11528"/>
    <w:p w:rsidR="00A11528" w:rsidRDefault="00A11528" w:rsidP="00A11528">
      <w:pPr>
        <w:jc w:val="center"/>
        <w:rPr>
          <w:b/>
          <w:sz w:val="44"/>
          <w:szCs w:val="44"/>
        </w:rPr>
      </w:pPr>
      <w:r w:rsidRPr="00A11528">
        <w:rPr>
          <w:rFonts w:hint="eastAsia"/>
          <w:b/>
          <w:sz w:val="44"/>
          <w:szCs w:val="44"/>
        </w:rPr>
        <w:t>中華民國</w:t>
      </w:r>
      <w:r w:rsidRPr="00A11528">
        <w:rPr>
          <w:rFonts w:hint="eastAsia"/>
          <w:b/>
          <w:sz w:val="44"/>
          <w:szCs w:val="44"/>
        </w:rPr>
        <w:t xml:space="preserve"> </w:t>
      </w:r>
      <w:r w:rsidR="005F4637">
        <w:rPr>
          <w:rFonts w:hint="eastAsia"/>
          <w:b/>
          <w:sz w:val="44"/>
          <w:szCs w:val="44"/>
        </w:rPr>
        <w:t>10</w:t>
      </w:r>
      <w:r w:rsidR="001054FE">
        <w:rPr>
          <w:rFonts w:hint="eastAsia"/>
          <w:b/>
          <w:sz w:val="44"/>
          <w:szCs w:val="44"/>
        </w:rPr>
        <w:t>7</w:t>
      </w:r>
      <w:r w:rsidRPr="00A11528">
        <w:rPr>
          <w:rFonts w:ascii="標楷體" w:hAnsi="標楷體" w:hint="eastAsia"/>
          <w:b/>
          <w:sz w:val="44"/>
          <w:szCs w:val="44"/>
        </w:rPr>
        <w:t xml:space="preserve"> </w:t>
      </w:r>
      <w:r w:rsidRPr="00A11528">
        <w:rPr>
          <w:rFonts w:hint="eastAsia"/>
          <w:b/>
          <w:sz w:val="44"/>
          <w:szCs w:val="44"/>
        </w:rPr>
        <w:t>年</w:t>
      </w:r>
      <w:r w:rsidRPr="00A11528">
        <w:rPr>
          <w:rFonts w:ascii="標楷體" w:hAnsi="標楷體"/>
          <w:b/>
          <w:sz w:val="44"/>
          <w:szCs w:val="44"/>
        </w:rPr>
        <w:t xml:space="preserve"> </w:t>
      </w:r>
      <w:r w:rsidR="00226522">
        <w:rPr>
          <w:rFonts w:ascii="標楷體" w:hAnsi="標楷體" w:hint="eastAsia"/>
          <w:b/>
          <w:sz w:val="44"/>
          <w:szCs w:val="44"/>
        </w:rPr>
        <w:t>0</w:t>
      </w:r>
      <w:r w:rsidR="001054FE">
        <w:rPr>
          <w:rFonts w:ascii="標楷體" w:hAnsi="標楷體" w:hint="eastAsia"/>
          <w:b/>
          <w:sz w:val="44"/>
          <w:szCs w:val="44"/>
        </w:rPr>
        <w:t>5</w:t>
      </w:r>
      <w:r w:rsidRPr="00A11528">
        <w:rPr>
          <w:rFonts w:hint="eastAsia"/>
          <w:b/>
          <w:sz w:val="44"/>
          <w:szCs w:val="44"/>
        </w:rPr>
        <w:t>月</w:t>
      </w:r>
      <w:r w:rsidRPr="00A11528">
        <w:rPr>
          <w:rFonts w:ascii="標楷體" w:hAnsi="標楷體" w:hint="eastAsia"/>
          <w:b/>
          <w:sz w:val="44"/>
          <w:szCs w:val="44"/>
        </w:rPr>
        <w:t xml:space="preserve"> </w:t>
      </w:r>
      <w:r w:rsidR="005F4637">
        <w:rPr>
          <w:rFonts w:ascii="標楷體" w:hAnsi="標楷體" w:hint="eastAsia"/>
          <w:b/>
          <w:sz w:val="44"/>
          <w:szCs w:val="44"/>
        </w:rPr>
        <w:t>01</w:t>
      </w:r>
      <w:r w:rsidRPr="00A11528">
        <w:rPr>
          <w:rFonts w:hint="eastAsia"/>
          <w:b/>
          <w:sz w:val="44"/>
          <w:szCs w:val="44"/>
        </w:rPr>
        <w:t>日</w:t>
      </w:r>
      <w:r w:rsidR="003923B1">
        <w:rPr>
          <w:rFonts w:hint="eastAsia"/>
          <w:b/>
          <w:sz w:val="44"/>
          <w:szCs w:val="44"/>
        </w:rPr>
        <w:t>修訂</w:t>
      </w:r>
    </w:p>
    <w:p w:rsidR="001B5FCA" w:rsidRDefault="001B5FCA" w:rsidP="00295554">
      <w:pPr>
        <w:jc w:val="center"/>
        <w:rPr>
          <w:rFonts w:ascii="標楷體" w:hAnsi="標楷體" w:cs="DFKaiShu-SB-Estd-BF"/>
          <w:bCs/>
          <w:kern w:val="0"/>
          <w:sz w:val="32"/>
          <w:szCs w:val="32"/>
        </w:rPr>
        <w:sectPr w:rsidR="001B5FCA">
          <w:footerReference w:type="even" r:id="rId7"/>
          <w:pgSz w:w="11906" w:h="16838"/>
          <w:pgMar w:top="1440" w:right="1800" w:bottom="1440" w:left="1800" w:header="851" w:footer="992" w:gutter="0"/>
          <w:cols w:space="425"/>
          <w:docGrid w:type="lines" w:linePitch="360"/>
        </w:sectPr>
      </w:pPr>
    </w:p>
    <w:p w:rsidR="00A11528" w:rsidRDefault="00A11528" w:rsidP="00A11528">
      <w:pPr>
        <w:pStyle w:val="1"/>
      </w:pPr>
      <w:bookmarkStart w:id="2" w:name="_Toc240110462"/>
      <w:r>
        <w:rPr>
          <w:rFonts w:hint="eastAsia"/>
        </w:rPr>
        <w:lastRenderedPageBreak/>
        <w:t>目錄</w:t>
      </w:r>
      <w:bookmarkEnd w:id="2"/>
    </w:p>
    <w:p w:rsidR="00A30E47" w:rsidRDefault="002102A5">
      <w:pPr>
        <w:pStyle w:val="12"/>
        <w:rPr>
          <w:rFonts w:eastAsia="新細明體"/>
          <w:lang w:val="en-US"/>
        </w:rPr>
      </w:pPr>
      <w:r w:rsidRPr="002102A5">
        <w:fldChar w:fldCharType="begin"/>
      </w:r>
      <w:r w:rsidR="00A11528">
        <w:instrText xml:space="preserve"> </w:instrText>
      </w:r>
      <w:r w:rsidR="00A11528">
        <w:rPr>
          <w:rFonts w:hint="eastAsia"/>
        </w:rPr>
        <w:instrText>TOC \o "1-3" \h \z \u</w:instrText>
      </w:r>
      <w:r w:rsidR="00A11528">
        <w:instrText xml:space="preserve"> </w:instrText>
      </w:r>
      <w:r w:rsidRPr="002102A5">
        <w:fldChar w:fldCharType="separate"/>
      </w:r>
      <w:hyperlink w:anchor="_Toc240110462" w:history="1">
        <w:r w:rsidR="00A30E47" w:rsidRPr="00D9381F">
          <w:rPr>
            <w:rStyle w:val="ad"/>
            <w:rFonts w:hint="eastAsia"/>
          </w:rPr>
          <w:t>目錄</w:t>
        </w:r>
        <w:r w:rsidR="00A30E47">
          <w:rPr>
            <w:webHidden/>
          </w:rPr>
          <w:tab/>
        </w:r>
        <w:r>
          <w:rPr>
            <w:webHidden/>
          </w:rPr>
          <w:fldChar w:fldCharType="begin"/>
        </w:r>
        <w:r w:rsidR="00A30E47">
          <w:rPr>
            <w:webHidden/>
          </w:rPr>
          <w:instrText xml:space="preserve"> PAGEREF _Toc240110462 \h </w:instrText>
        </w:r>
        <w:r>
          <w:rPr>
            <w:webHidden/>
          </w:rPr>
        </w:r>
        <w:r>
          <w:rPr>
            <w:webHidden/>
          </w:rPr>
          <w:fldChar w:fldCharType="separate"/>
        </w:r>
        <w:r w:rsidR="004B47A2">
          <w:rPr>
            <w:webHidden/>
          </w:rPr>
          <w:t>i</w:t>
        </w:r>
        <w:r>
          <w:rPr>
            <w:webHidden/>
          </w:rPr>
          <w:fldChar w:fldCharType="end"/>
        </w:r>
      </w:hyperlink>
    </w:p>
    <w:p w:rsidR="00A30E47" w:rsidRDefault="002102A5">
      <w:pPr>
        <w:pStyle w:val="12"/>
        <w:rPr>
          <w:rFonts w:eastAsia="新細明體"/>
          <w:lang w:val="en-US"/>
        </w:rPr>
      </w:pPr>
      <w:hyperlink w:anchor="_Toc240110463" w:history="1">
        <w:r w:rsidR="00A30E47" w:rsidRPr="00D9381F">
          <w:rPr>
            <w:rStyle w:val="ad"/>
            <w:rFonts w:hint="eastAsia"/>
          </w:rPr>
          <w:t>表目錄</w:t>
        </w:r>
        <w:r w:rsidR="00A30E47">
          <w:rPr>
            <w:webHidden/>
          </w:rPr>
          <w:tab/>
        </w:r>
        <w:r>
          <w:rPr>
            <w:webHidden/>
          </w:rPr>
          <w:fldChar w:fldCharType="begin"/>
        </w:r>
        <w:r w:rsidR="00A30E47">
          <w:rPr>
            <w:webHidden/>
          </w:rPr>
          <w:instrText xml:space="preserve"> PAGEREF _Toc240110463 \h </w:instrText>
        </w:r>
        <w:r>
          <w:rPr>
            <w:webHidden/>
          </w:rPr>
        </w:r>
        <w:r>
          <w:rPr>
            <w:webHidden/>
          </w:rPr>
          <w:fldChar w:fldCharType="separate"/>
        </w:r>
        <w:r w:rsidR="004B47A2">
          <w:rPr>
            <w:webHidden/>
          </w:rPr>
          <w:t>iv</w:t>
        </w:r>
        <w:r>
          <w:rPr>
            <w:webHidden/>
          </w:rPr>
          <w:fldChar w:fldCharType="end"/>
        </w:r>
      </w:hyperlink>
    </w:p>
    <w:p w:rsidR="00A30E47" w:rsidRDefault="002102A5">
      <w:pPr>
        <w:pStyle w:val="12"/>
        <w:rPr>
          <w:rFonts w:eastAsia="新細明體"/>
          <w:lang w:val="en-US"/>
        </w:rPr>
      </w:pPr>
      <w:hyperlink w:anchor="_Toc240110464" w:history="1">
        <w:r w:rsidR="00A30E47" w:rsidRPr="00D9381F">
          <w:rPr>
            <w:rStyle w:val="ad"/>
            <w:rFonts w:hint="eastAsia"/>
          </w:rPr>
          <w:t>圖目錄</w:t>
        </w:r>
        <w:r w:rsidR="00A30E47">
          <w:rPr>
            <w:webHidden/>
          </w:rPr>
          <w:tab/>
        </w:r>
        <w:r>
          <w:rPr>
            <w:webHidden/>
          </w:rPr>
          <w:fldChar w:fldCharType="begin"/>
        </w:r>
        <w:r w:rsidR="00A30E47">
          <w:rPr>
            <w:webHidden/>
          </w:rPr>
          <w:instrText xml:space="preserve"> PAGEREF _Toc240110464 \h </w:instrText>
        </w:r>
        <w:r>
          <w:rPr>
            <w:webHidden/>
          </w:rPr>
        </w:r>
        <w:r>
          <w:rPr>
            <w:webHidden/>
          </w:rPr>
          <w:fldChar w:fldCharType="separate"/>
        </w:r>
        <w:r w:rsidR="004B47A2">
          <w:rPr>
            <w:webHidden/>
          </w:rPr>
          <w:t>vi</w:t>
        </w:r>
        <w:r>
          <w:rPr>
            <w:webHidden/>
          </w:rPr>
          <w:fldChar w:fldCharType="end"/>
        </w:r>
      </w:hyperlink>
    </w:p>
    <w:p w:rsidR="00A30E47" w:rsidRDefault="002102A5">
      <w:pPr>
        <w:pStyle w:val="12"/>
        <w:rPr>
          <w:rFonts w:eastAsia="新細明體"/>
          <w:lang w:val="en-US"/>
        </w:rPr>
      </w:pPr>
      <w:hyperlink w:anchor="_Toc240110465" w:history="1">
        <w:r w:rsidR="00A30E47" w:rsidRPr="00D9381F">
          <w:rPr>
            <w:rStyle w:val="ad"/>
            <w:rFonts w:hint="eastAsia"/>
          </w:rPr>
          <w:t>第一篇</w:t>
        </w:r>
        <w:r w:rsidR="00A30E47" w:rsidRPr="00D9381F">
          <w:rPr>
            <w:rStyle w:val="ad"/>
          </w:rPr>
          <w:t xml:space="preserve"> </w:t>
        </w:r>
        <w:r w:rsidR="00A30E47" w:rsidRPr="00D9381F">
          <w:rPr>
            <w:rStyle w:val="ad"/>
            <w:rFonts w:hint="eastAsia"/>
          </w:rPr>
          <w:t>總則</w:t>
        </w:r>
        <w:r w:rsidR="00A30E47">
          <w:rPr>
            <w:webHidden/>
          </w:rPr>
          <w:tab/>
        </w:r>
        <w:r>
          <w:rPr>
            <w:webHidden/>
          </w:rPr>
          <w:fldChar w:fldCharType="begin"/>
        </w:r>
        <w:r w:rsidR="00A30E47">
          <w:rPr>
            <w:webHidden/>
          </w:rPr>
          <w:instrText xml:space="preserve"> PAGEREF _Toc240110465 \h </w:instrText>
        </w:r>
        <w:r>
          <w:rPr>
            <w:webHidden/>
          </w:rPr>
        </w:r>
        <w:r>
          <w:rPr>
            <w:webHidden/>
          </w:rPr>
          <w:fldChar w:fldCharType="separate"/>
        </w:r>
        <w:r w:rsidR="004B47A2">
          <w:rPr>
            <w:webHidden/>
          </w:rPr>
          <w:t>1</w:t>
        </w:r>
        <w:r>
          <w:rPr>
            <w:webHidden/>
          </w:rPr>
          <w:fldChar w:fldCharType="end"/>
        </w:r>
      </w:hyperlink>
    </w:p>
    <w:p w:rsidR="00A30E47" w:rsidRDefault="002102A5">
      <w:pPr>
        <w:pStyle w:val="23"/>
        <w:tabs>
          <w:tab w:val="right" w:leader="dot" w:pos="8296"/>
        </w:tabs>
        <w:rPr>
          <w:rFonts w:eastAsia="新細明體"/>
          <w:noProof/>
        </w:rPr>
      </w:pPr>
      <w:hyperlink w:anchor="_Toc240110466" w:history="1">
        <w:r w:rsidR="00A30E47" w:rsidRPr="00D9381F">
          <w:rPr>
            <w:rStyle w:val="ad"/>
            <w:noProof/>
          </w:rPr>
          <w:t xml:space="preserve">1.1 </w:t>
        </w:r>
        <w:r w:rsidR="00A30E47" w:rsidRPr="00D9381F">
          <w:rPr>
            <w:rStyle w:val="ad"/>
            <w:rFonts w:hint="eastAsia"/>
            <w:noProof/>
          </w:rPr>
          <w:t>學校概況資料</w:t>
        </w:r>
        <w:r w:rsidR="00A30E47">
          <w:rPr>
            <w:noProof/>
            <w:webHidden/>
          </w:rPr>
          <w:tab/>
        </w:r>
        <w:r>
          <w:rPr>
            <w:noProof/>
            <w:webHidden/>
          </w:rPr>
          <w:fldChar w:fldCharType="begin"/>
        </w:r>
        <w:r w:rsidR="00A30E47">
          <w:rPr>
            <w:noProof/>
            <w:webHidden/>
          </w:rPr>
          <w:instrText xml:space="preserve"> PAGEREF _Toc240110466 \h </w:instrText>
        </w:r>
        <w:r>
          <w:rPr>
            <w:noProof/>
            <w:webHidden/>
          </w:rPr>
        </w:r>
        <w:r>
          <w:rPr>
            <w:noProof/>
            <w:webHidden/>
          </w:rPr>
          <w:fldChar w:fldCharType="separate"/>
        </w:r>
        <w:r w:rsidR="004B47A2">
          <w:rPr>
            <w:noProof/>
            <w:webHidden/>
          </w:rPr>
          <w:t>1</w:t>
        </w:r>
        <w:r>
          <w:rPr>
            <w:noProof/>
            <w:webHidden/>
          </w:rPr>
          <w:fldChar w:fldCharType="end"/>
        </w:r>
      </w:hyperlink>
    </w:p>
    <w:p w:rsidR="00A30E47" w:rsidRDefault="002102A5">
      <w:pPr>
        <w:pStyle w:val="23"/>
        <w:tabs>
          <w:tab w:val="right" w:leader="dot" w:pos="8296"/>
        </w:tabs>
        <w:rPr>
          <w:rFonts w:eastAsia="新細明體"/>
          <w:noProof/>
        </w:rPr>
      </w:pPr>
      <w:hyperlink w:anchor="_Toc240110467" w:history="1">
        <w:r w:rsidR="00A30E47" w:rsidRPr="00D9381F">
          <w:rPr>
            <w:rStyle w:val="ad"/>
            <w:noProof/>
          </w:rPr>
          <w:t xml:space="preserve">1.2 </w:t>
        </w:r>
        <w:r w:rsidR="00A30E47" w:rsidRPr="00D9381F">
          <w:rPr>
            <w:rStyle w:val="ad"/>
            <w:rFonts w:hint="eastAsia"/>
            <w:noProof/>
          </w:rPr>
          <w:t>計畫依據</w:t>
        </w:r>
        <w:r w:rsidR="00A30E47">
          <w:rPr>
            <w:noProof/>
            <w:webHidden/>
          </w:rPr>
          <w:tab/>
        </w:r>
        <w:r>
          <w:rPr>
            <w:noProof/>
            <w:webHidden/>
          </w:rPr>
          <w:fldChar w:fldCharType="begin"/>
        </w:r>
        <w:r w:rsidR="00A30E47">
          <w:rPr>
            <w:noProof/>
            <w:webHidden/>
          </w:rPr>
          <w:instrText xml:space="preserve"> PAGEREF _Toc240110467 \h </w:instrText>
        </w:r>
        <w:r>
          <w:rPr>
            <w:noProof/>
            <w:webHidden/>
          </w:rPr>
        </w:r>
        <w:r>
          <w:rPr>
            <w:noProof/>
            <w:webHidden/>
          </w:rPr>
          <w:fldChar w:fldCharType="separate"/>
        </w:r>
        <w:r w:rsidR="004B47A2">
          <w:rPr>
            <w:noProof/>
            <w:webHidden/>
          </w:rPr>
          <w:t>9</w:t>
        </w:r>
        <w:r>
          <w:rPr>
            <w:noProof/>
            <w:webHidden/>
          </w:rPr>
          <w:fldChar w:fldCharType="end"/>
        </w:r>
      </w:hyperlink>
    </w:p>
    <w:p w:rsidR="00A30E47" w:rsidRDefault="002102A5">
      <w:pPr>
        <w:pStyle w:val="23"/>
        <w:tabs>
          <w:tab w:val="right" w:leader="dot" w:pos="8296"/>
        </w:tabs>
        <w:rPr>
          <w:rFonts w:eastAsia="新細明體"/>
          <w:noProof/>
        </w:rPr>
      </w:pPr>
      <w:hyperlink w:anchor="_Toc240110468" w:history="1">
        <w:r w:rsidR="00A30E47" w:rsidRPr="00D9381F">
          <w:rPr>
            <w:rStyle w:val="ad"/>
            <w:noProof/>
          </w:rPr>
          <w:t xml:space="preserve">1.3 </w:t>
        </w:r>
        <w:r w:rsidR="00A30E47" w:rsidRPr="00D9381F">
          <w:rPr>
            <w:rStyle w:val="ad"/>
            <w:rFonts w:hint="eastAsia"/>
            <w:noProof/>
          </w:rPr>
          <w:t>計畫目的</w:t>
        </w:r>
        <w:r w:rsidR="00A30E47">
          <w:rPr>
            <w:noProof/>
            <w:webHidden/>
          </w:rPr>
          <w:tab/>
        </w:r>
        <w:r>
          <w:rPr>
            <w:noProof/>
            <w:webHidden/>
          </w:rPr>
          <w:fldChar w:fldCharType="begin"/>
        </w:r>
        <w:r w:rsidR="00A30E47">
          <w:rPr>
            <w:noProof/>
            <w:webHidden/>
          </w:rPr>
          <w:instrText xml:space="preserve"> PAGEREF _Toc240110468 \h </w:instrText>
        </w:r>
        <w:r>
          <w:rPr>
            <w:noProof/>
            <w:webHidden/>
          </w:rPr>
        </w:r>
        <w:r>
          <w:rPr>
            <w:noProof/>
            <w:webHidden/>
          </w:rPr>
          <w:fldChar w:fldCharType="separate"/>
        </w:r>
        <w:r w:rsidR="004B47A2">
          <w:rPr>
            <w:noProof/>
            <w:webHidden/>
          </w:rPr>
          <w:t>9</w:t>
        </w:r>
        <w:r>
          <w:rPr>
            <w:noProof/>
            <w:webHidden/>
          </w:rPr>
          <w:fldChar w:fldCharType="end"/>
        </w:r>
      </w:hyperlink>
    </w:p>
    <w:p w:rsidR="00A30E47" w:rsidRDefault="002102A5">
      <w:pPr>
        <w:pStyle w:val="23"/>
        <w:tabs>
          <w:tab w:val="right" w:leader="dot" w:pos="8296"/>
        </w:tabs>
        <w:rPr>
          <w:rFonts w:eastAsia="新細明體"/>
          <w:noProof/>
        </w:rPr>
      </w:pPr>
      <w:hyperlink w:anchor="_Toc240110469" w:history="1">
        <w:r w:rsidR="00A30E47" w:rsidRPr="00D9381F">
          <w:rPr>
            <w:rStyle w:val="ad"/>
            <w:noProof/>
          </w:rPr>
          <w:t xml:space="preserve">1.4 </w:t>
        </w:r>
        <w:r w:rsidR="00A30E47" w:rsidRPr="00D9381F">
          <w:rPr>
            <w:rStyle w:val="ad"/>
            <w:rFonts w:hint="eastAsia"/>
            <w:noProof/>
          </w:rPr>
          <w:t>計畫適用範圍</w:t>
        </w:r>
        <w:r w:rsidR="00A30E47">
          <w:rPr>
            <w:noProof/>
            <w:webHidden/>
          </w:rPr>
          <w:tab/>
        </w:r>
        <w:r>
          <w:rPr>
            <w:noProof/>
            <w:webHidden/>
          </w:rPr>
          <w:fldChar w:fldCharType="begin"/>
        </w:r>
        <w:r w:rsidR="00A30E47">
          <w:rPr>
            <w:noProof/>
            <w:webHidden/>
          </w:rPr>
          <w:instrText xml:space="preserve"> PAGEREF _Toc240110469 \h </w:instrText>
        </w:r>
        <w:r>
          <w:rPr>
            <w:noProof/>
            <w:webHidden/>
          </w:rPr>
        </w:r>
        <w:r>
          <w:rPr>
            <w:noProof/>
            <w:webHidden/>
          </w:rPr>
          <w:fldChar w:fldCharType="separate"/>
        </w:r>
        <w:r w:rsidR="004B47A2">
          <w:rPr>
            <w:noProof/>
            <w:webHidden/>
          </w:rPr>
          <w:t>10</w:t>
        </w:r>
        <w:r>
          <w:rPr>
            <w:noProof/>
            <w:webHidden/>
          </w:rPr>
          <w:fldChar w:fldCharType="end"/>
        </w:r>
      </w:hyperlink>
    </w:p>
    <w:p w:rsidR="00A30E47" w:rsidRDefault="002102A5">
      <w:pPr>
        <w:pStyle w:val="23"/>
        <w:tabs>
          <w:tab w:val="right" w:leader="dot" w:pos="8296"/>
        </w:tabs>
        <w:rPr>
          <w:rFonts w:eastAsia="新細明體"/>
          <w:noProof/>
        </w:rPr>
      </w:pPr>
      <w:hyperlink w:anchor="_Toc240110470" w:history="1">
        <w:r w:rsidR="00A30E47" w:rsidRPr="00D9381F">
          <w:rPr>
            <w:rStyle w:val="ad"/>
            <w:noProof/>
          </w:rPr>
          <w:t xml:space="preserve">1.5 </w:t>
        </w:r>
        <w:r w:rsidR="00A30E47" w:rsidRPr="00D9381F">
          <w:rPr>
            <w:rStyle w:val="ad"/>
            <w:rFonts w:hint="eastAsia"/>
            <w:noProof/>
          </w:rPr>
          <w:t>計畫檢討修正之時期及時機</w:t>
        </w:r>
        <w:r w:rsidR="00A30E47">
          <w:rPr>
            <w:noProof/>
            <w:webHidden/>
          </w:rPr>
          <w:tab/>
        </w:r>
        <w:r>
          <w:rPr>
            <w:noProof/>
            <w:webHidden/>
          </w:rPr>
          <w:fldChar w:fldCharType="begin"/>
        </w:r>
        <w:r w:rsidR="00A30E47">
          <w:rPr>
            <w:noProof/>
            <w:webHidden/>
          </w:rPr>
          <w:instrText xml:space="preserve"> PAGEREF _Toc240110470 \h </w:instrText>
        </w:r>
        <w:r>
          <w:rPr>
            <w:noProof/>
            <w:webHidden/>
          </w:rPr>
        </w:r>
        <w:r>
          <w:rPr>
            <w:noProof/>
            <w:webHidden/>
          </w:rPr>
          <w:fldChar w:fldCharType="separate"/>
        </w:r>
        <w:r w:rsidR="004B47A2">
          <w:rPr>
            <w:noProof/>
            <w:webHidden/>
          </w:rPr>
          <w:t>10</w:t>
        </w:r>
        <w:r>
          <w:rPr>
            <w:noProof/>
            <w:webHidden/>
          </w:rPr>
          <w:fldChar w:fldCharType="end"/>
        </w:r>
      </w:hyperlink>
    </w:p>
    <w:p w:rsidR="00A30E47" w:rsidRDefault="002102A5">
      <w:pPr>
        <w:pStyle w:val="23"/>
        <w:tabs>
          <w:tab w:val="right" w:leader="dot" w:pos="8296"/>
        </w:tabs>
        <w:rPr>
          <w:rFonts w:eastAsia="新細明體"/>
          <w:noProof/>
        </w:rPr>
      </w:pPr>
      <w:hyperlink w:anchor="_Toc240110471" w:history="1">
        <w:r w:rsidR="00A30E47" w:rsidRPr="00D9381F">
          <w:rPr>
            <w:rStyle w:val="ad"/>
            <w:noProof/>
          </w:rPr>
          <w:t xml:space="preserve">1.6 </w:t>
        </w:r>
        <w:r w:rsidR="00A30E47" w:rsidRPr="00D9381F">
          <w:rPr>
            <w:rStyle w:val="ad"/>
            <w:rFonts w:hint="eastAsia"/>
            <w:noProof/>
          </w:rPr>
          <w:t>計畫擬定基本原則</w:t>
        </w:r>
        <w:r w:rsidR="00A30E47">
          <w:rPr>
            <w:noProof/>
            <w:webHidden/>
          </w:rPr>
          <w:tab/>
        </w:r>
        <w:r>
          <w:rPr>
            <w:noProof/>
            <w:webHidden/>
          </w:rPr>
          <w:fldChar w:fldCharType="begin"/>
        </w:r>
        <w:r w:rsidR="00A30E47">
          <w:rPr>
            <w:noProof/>
            <w:webHidden/>
          </w:rPr>
          <w:instrText xml:space="preserve"> PAGEREF _Toc240110471 \h </w:instrText>
        </w:r>
        <w:r>
          <w:rPr>
            <w:noProof/>
            <w:webHidden/>
          </w:rPr>
        </w:r>
        <w:r>
          <w:rPr>
            <w:noProof/>
            <w:webHidden/>
          </w:rPr>
          <w:fldChar w:fldCharType="separate"/>
        </w:r>
        <w:r w:rsidR="004B47A2">
          <w:rPr>
            <w:noProof/>
            <w:webHidden/>
          </w:rPr>
          <w:t>10</w:t>
        </w:r>
        <w:r>
          <w:rPr>
            <w:noProof/>
            <w:webHidden/>
          </w:rPr>
          <w:fldChar w:fldCharType="end"/>
        </w:r>
      </w:hyperlink>
    </w:p>
    <w:p w:rsidR="00A30E47" w:rsidRDefault="002102A5">
      <w:pPr>
        <w:pStyle w:val="12"/>
        <w:rPr>
          <w:rFonts w:eastAsia="新細明體"/>
          <w:lang w:val="en-US"/>
        </w:rPr>
      </w:pPr>
      <w:hyperlink w:anchor="_Toc240110472" w:history="1">
        <w:r w:rsidR="00A30E47" w:rsidRPr="00D9381F">
          <w:rPr>
            <w:rStyle w:val="ad"/>
            <w:rFonts w:hint="eastAsia"/>
          </w:rPr>
          <w:t>第二篇</w:t>
        </w:r>
        <w:r w:rsidR="00A30E47" w:rsidRPr="00D9381F">
          <w:rPr>
            <w:rStyle w:val="ad"/>
          </w:rPr>
          <w:t xml:space="preserve"> </w:t>
        </w:r>
        <w:r w:rsidR="00A30E47" w:rsidRPr="00D9381F">
          <w:rPr>
            <w:rStyle w:val="ad"/>
            <w:rFonts w:hint="eastAsia"/>
          </w:rPr>
          <w:t>共通性事項</w:t>
        </w:r>
        <w:r w:rsidR="00A30E47">
          <w:rPr>
            <w:webHidden/>
          </w:rPr>
          <w:tab/>
        </w:r>
        <w:r>
          <w:rPr>
            <w:webHidden/>
          </w:rPr>
          <w:fldChar w:fldCharType="begin"/>
        </w:r>
        <w:r w:rsidR="00A30E47">
          <w:rPr>
            <w:webHidden/>
          </w:rPr>
          <w:instrText xml:space="preserve"> PAGEREF _Toc240110472 \h </w:instrText>
        </w:r>
        <w:r>
          <w:rPr>
            <w:webHidden/>
          </w:rPr>
        </w:r>
        <w:r>
          <w:rPr>
            <w:webHidden/>
          </w:rPr>
          <w:fldChar w:fldCharType="separate"/>
        </w:r>
        <w:r w:rsidR="004B47A2">
          <w:rPr>
            <w:webHidden/>
          </w:rPr>
          <w:t>13</w:t>
        </w:r>
        <w:r>
          <w:rPr>
            <w:webHidden/>
          </w:rPr>
          <w:fldChar w:fldCharType="end"/>
        </w:r>
      </w:hyperlink>
    </w:p>
    <w:p w:rsidR="00A30E47" w:rsidRDefault="002102A5">
      <w:pPr>
        <w:pStyle w:val="23"/>
        <w:tabs>
          <w:tab w:val="right" w:leader="dot" w:pos="8296"/>
        </w:tabs>
        <w:rPr>
          <w:rFonts w:eastAsia="新細明體"/>
          <w:noProof/>
        </w:rPr>
      </w:pPr>
      <w:hyperlink w:anchor="_Toc240110473" w:history="1">
        <w:r w:rsidR="00A30E47" w:rsidRPr="00D9381F">
          <w:rPr>
            <w:rStyle w:val="ad"/>
            <w:noProof/>
          </w:rPr>
          <w:t>2.1</w:t>
        </w:r>
        <w:r w:rsidR="00A30E47" w:rsidRPr="00D9381F">
          <w:rPr>
            <w:rStyle w:val="ad"/>
            <w:rFonts w:hint="eastAsia"/>
            <w:noProof/>
          </w:rPr>
          <w:t>校園災害防救應變組織與通報</w:t>
        </w:r>
        <w:r w:rsidR="00A30E47">
          <w:rPr>
            <w:noProof/>
            <w:webHidden/>
          </w:rPr>
          <w:tab/>
        </w:r>
        <w:r>
          <w:rPr>
            <w:noProof/>
            <w:webHidden/>
          </w:rPr>
          <w:fldChar w:fldCharType="begin"/>
        </w:r>
        <w:r w:rsidR="00A30E47">
          <w:rPr>
            <w:noProof/>
            <w:webHidden/>
          </w:rPr>
          <w:instrText xml:space="preserve"> PAGEREF _Toc240110473 \h </w:instrText>
        </w:r>
        <w:r>
          <w:rPr>
            <w:noProof/>
            <w:webHidden/>
          </w:rPr>
        </w:r>
        <w:r>
          <w:rPr>
            <w:noProof/>
            <w:webHidden/>
          </w:rPr>
          <w:fldChar w:fldCharType="separate"/>
        </w:r>
        <w:r w:rsidR="004B47A2">
          <w:rPr>
            <w:noProof/>
            <w:webHidden/>
          </w:rPr>
          <w:t>13</w:t>
        </w:r>
        <w:r>
          <w:rPr>
            <w:noProof/>
            <w:webHidden/>
          </w:rPr>
          <w:fldChar w:fldCharType="end"/>
        </w:r>
      </w:hyperlink>
    </w:p>
    <w:p w:rsidR="00A30E47" w:rsidRDefault="002102A5">
      <w:pPr>
        <w:pStyle w:val="32"/>
        <w:tabs>
          <w:tab w:val="right" w:leader="dot" w:pos="8296"/>
        </w:tabs>
        <w:rPr>
          <w:rFonts w:eastAsia="新細明體"/>
          <w:noProof/>
        </w:rPr>
      </w:pPr>
      <w:hyperlink w:anchor="_Toc240110474" w:history="1">
        <w:r w:rsidR="00A30E47" w:rsidRPr="00D9381F">
          <w:rPr>
            <w:rStyle w:val="ad"/>
            <w:noProof/>
          </w:rPr>
          <w:t xml:space="preserve">2.1.1 </w:t>
        </w:r>
        <w:r w:rsidR="00A30E47" w:rsidRPr="00D9381F">
          <w:rPr>
            <w:rStyle w:val="ad"/>
            <w:rFonts w:hint="eastAsia"/>
            <w:noProof/>
          </w:rPr>
          <w:t>校園災害防救應變組織及其任務分工</w:t>
        </w:r>
        <w:r w:rsidR="00A30E47">
          <w:rPr>
            <w:noProof/>
            <w:webHidden/>
          </w:rPr>
          <w:tab/>
        </w:r>
        <w:r>
          <w:rPr>
            <w:noProof/>
            <w:webHidden/>
          </w:rPr>
          <w:fldChar w:fldCharType="begin"/>
        </w:r>
        <w:r w:rsidR="00A30E47">
          <w:rPr>
            <w:noProof/>
            <w:webHidden/>
          </w:rPr>
          <w:instrText xml:space="preserve"> PAGEREF _Toc240110474 \h </w:instrText>
        </w:r>
        <w:r>
          <w:rPr>
            <w:noProof/>
            <w:webHidden/>
          </w:rPr>
        </w:r>
        <w:r>
          <w:rPr>
            <w:noProof/>
            <w:webHidden/>
          </w:rPr>
          <w:fldChar w:fldCharType="separate"/>
        </w:r>
        <w:r w:rsidR="004B47A2">
          <w:rPr>
            <w:noProof/>
            <w:webHidden/>
          </w:rPr>
          <w:t>13</w:t>
        </w:r>
        <w:r>
          <w:rPr>
            <w:noProof/>
            <w:webHidden/>
          </w:rPr>
          <w:fldChar w:fldCharType="end"/>
        </w:r>
      </w:hyperlink>
    </w:p>
    <w:p w:rsidR="00A30E47" w:rsidRDefault="002102A5">
      <w:pPr>
        <w:pStyle w:val="32"/>
        <w:tabs>
          <w:tab w:val="right" w:leader="dot" w:pos="8296"/>
        </w:tabs>
        <w:rPr>
          <w:rFonts w:eastAsia="新細明體"/>
          <w:noProof/>
        </w:rPr>
      </w:pPr>
      <w:hyperlink w:anchor="_Toc240110475" w:history="1">
        <w:r w:rsidR="00A30E47" w:rsidRPr="00D9381F">
          <w:rPr>
            <w:rStyle w:val="ad"/>
            <w:noProof/>
          </w:rPr>
          <w:t xml:space="preserve">2.1.2 </w:t>
        </w:r>
        <w:r w:rsidR="00A30E47" w:rsidRPr="00D9381F">
          <w:rPr>
            <w:rStyle w:val="ad"/>
            <w:rFonts w:hint="eastAsia"/>
            <w:noProof/>
          </w:rPr>
          <w:t>校園災害防救應變組織啟動時機</w:t>
        </w:r>
        <w:r w:rsidR="00A30E47">
          <w:rPr>
            <w:noProof/>
            <w:webHidden/>
          </w:rPr>
          <w:tab/>
        </w:r>
        <w:r>
          <w:rPr>
            <w:noProof/>
            <w:webHidden/>
          </w:rPr>
          <w:fldChar w:fldCharType="begin"/>
        </w:r>
        <w:r w:rsidR="00A30E47">
          <w:rPr>
            <w:noProof/>
            <w:webHidden/>
          </w:rPr>
          <w:instrText xml:space="preserve"> PAGEREF _Toc240110475 \h </w:instrText>
        </w:r>
        <w:r>
          <w:rPr>
            <w:noProof/>
            <w:webHidden/>
          </w:rPr>
        </w:r>
        <w:r>
          <w:rPr>
            <w:noProof/>
            <w:webHidden/>
          </w:rPr>
          <w:fldChar w:fldCharType="separate"/>
        </w:r>
        <w:r w:rsidR="004B47A2">
          <w:rPr>
            <w:noProof/>
            <w:webHidden/>
          </w:rPr>
          <w:t>16</w:t>
        </w:r>
        <w:r>
          <w:rPr>
            <w:noProof/>
            <w:webHidden/>
          </w:rPr>
          <w:fldChar w:fldCharType="end"/>
        </w:r>
      </w:hyperlink>
    </w:p>
    <w:p w:rsidR="00A30E47" w:rsidRDefault="002102A5">
      <w:pPr>
        <w:pStyle w:val="32"/>
        <w:tabs>
          <w:tab w:val="right" w:leader="dot" w:pos="8296"/>
        </w:tabs>
        <w:rPr>
          <w:rFonts w:eastAsia="新細明體"/>
          <w:noProof/>
        </w:rPr>
      </w:pPr>
      <w:hyperlink w:anchor="_Toc240110476" w:history="1">
        <w:r w:rsidR="00A30E47" w:rsidRPr="00D9381F">
          <w:rPr>
            <w:rStyle w:val="ad"/>
            <w:noProof/>
          </w:rPr>
          <w:t xml:space="preserve">2.1.3 </w:t>
        </w:r>
        <w:r w:rsidR="00A30E47" w:rsidRPr="00D9381F">
          <w:rPr>
            <w:rStyle w:val="ad"/>
            <w:rFonts w:hint="eastAsia"/>
            <w:noProof/>
          </w:rPr>
          <w:t>緊急應變小組之設立與運作</w:t>
        </w:r>
        <w:r w:rsidR="00A30E47">
          <w:rPr>
            <w:noProof/>
            <w:webHidden/>
          </w:rPr>
          <w:tab/>
        </w:r>
        <w:r>
          <w:rPr>
            <w:noProof/>
            <w:webHidden/>
          </w:rPr>
          <w:fldChar w:fldCharType="begin"/>
        </w:r>
        <w:r w:rsidR="00A30E47">
          <w:rPr>
            <w:noProof/>
            <w:webHidden/>
          </w:rPr>
          <w:instrText xml:space="preserve"> PAGEREF _Toc240110476 \h </w:instrText>
        </w:r>
        <w:r>
          <w:rPr>
            <w:noProof/>
            <w:webHidden/>
          </w:rPr>
        </w:r>
        <w:r>
          <w:rPr>
            <w:noProof/>
            <w:webHidden/>
          </w:rPr>
          <w:fldChar w:fldCharType="separate"/>
        </w:r>
        <w:r w:rsidR="004B47A2">
          <w:rPr>
            <w:noProof/>
            <w:webHidden/>
          </w:rPr>
          <w:t>16</w:t>
        </w:r>
        <w:r>
          <w:rPr>
            <w:noProof/>
            <w:webHidden/>
          </w:rPr>
          <w:fldChar w:fldCharType="end"/>
        </w:r>
      </w:hyperlink>
    </w:p>
    <w:p w:rsidR="00A30E47" w:rsidRDefault="002102A5">
      <w:pPr>
        <w:pStyle w:val="32"/>
        <w:tabs>
          <w:tab w:val="right" w:leader="dot" w:pos="8296"/>
        </w:tabs>
        <w:rPr>
          <w:rFonts w:eastAsia="新細明體"/>
          <w:noProof/>
        </w:rPr>
      </w:pPr>
      <w:hyperlink w:anchor="_Toc240110477" w:history="1">
        <w:r w:rsidR="00A30E47" w:rsidRPr="00D9381F">
          <w:rPr>
            <w:rStyle w:val="ad"/>
            <w:noProof/>
          </w:rPr>
          <w:t xml:space="preserve">2.1.4 </w:t>
        </w:r>
        <w:r w:rsidR="00A30E47" w:rsidRPr="00D9381F">
          <w:rPr>
            <w:rStyle w:val="ad"/>
            <w:rFonts w:hint="eastAsia"/>
            <w:noProof/>
          </w:rPr>
          <w:t>災情通報</w:t>
        </w:r>
        <w:r w:rsidR="00A30E47">
          <w:rPr>
            <w:noProof/>
            <w:webHidden/>
          </w:rPr>
          <w:tab/>
        </w:r>
        <w:r>
          <w:rPr>
            <w:noProof/>
            <w:webHidden/>
          </w:rPr>
          <w:fldChar w:fldCharType="begin"/>
        </w:r>
        <w:r w:rsidR="00A30E47">
          <w:rPr>
            <w:noProof/>
            <w:webHidden/>
          </w:rPr>
          <w:instrText xml:space="preserve"> PAGEREF _Toc240110477 \h </w:instrText>
        </w:r>
        <w:r>
          <w:rPr>
            <w:noProof/>
            <w:webHidden/>
          </w:rPr>
        </w:r>
        <w:r>
          <w:rPr>
            <w:noProof/>
            <w:webHidden/>
          </w:rPr>
          <w:fldChar w:fldCharType="separate"/>
        </w:r>
        <w:r w:rsidR="004B47A2">
          <w:rPr>
            <w:noProof/>
            <w:webHidden/>
          </w:rPr>
          <w:t>17</w:t>
        </w:r>
        <w:r>
          <w:rPr>
            <w:noProof/>
            <w:webHidden/>
          </w:rPr>
          <w:fldChar w:fldCharType="end"/>
        </w:r>
      </w:hyperlink>
    </w:p>
    <w:p w:rsidR="00A30E47" w:rsidRDefault="002102A5">
      <w:pPr>
        <w:pStyle w:val="23"/>
        <w:tabs>
          <w:tab w:val="right" w:leader="dot" w:pos="8296"/>
        </w:tabs>
        <w:rPr>
          <w:rFonts w:eastAsia="新細明體"/>
          <w:noProof/>
        </w:rPr>
      </w:pPr>
      <w:hyperlink w:anchor="_Toc240110478" w:history="1">
        <w:r w:rsidR="00A30E47" w:rsidRPr="00D9381F">
          <w:rPr>
            <w:rStyle w:val="ad"/>
            <w:noProof/>
          </w:rPr>
          <w:t xml:space="preserve">2.2 </w:t>
        </w:r>
        <w:r w:rsidR="00A30E47" w:rsidRPr="00D9381F">
          <w:rPr>
            <w:rStyle w:val="ad"/>
            <w:rFonts w:hint="eastAsia"/>
            <w:noProof/>
          </w:rPr>
          <w:t>災害防救資料蒐集</w:t>
        </w:r>
        <w:r w:rsidR="00A30E47">
          <w:rPr>
            <w:noProof/>
            <w:webHidden/>
          </w:rPr>
          <w:tab/>
        </w:r>
        <w:r>
          <w:rPr>
            <w:noProof/>
            <w:webHidden/>
          </w:rPr>
          <w:fldChar w:fldCharType="begin"/>
        </w:r>
        <w:r w:rsidR="00A30E47">
          <w:rPr>
            <w:noProof/>
            <w:webHidden/>
          </w:rPr>
          <w:instrText xml:space="preserve"> PAGEREF _Toc240110478 \h </w:instrText>
        </w:r>
        <w:r>
          <w:rPr>
            <w:noProof/>
            <w:webHidden/>
          </w:rPr>
        </w:r>
        <w:r>
          <w:rPr>
            <w:noProof/>
            <w:webHidden/>
          </w:rPr>
          <w:fldChar w:fldCharType="separate"/>
        </w:r>
        <w:r w:rsidR="004B47A2">
          <w:rPr>
            <w:noProof/>
            <w:webHidden/>
          </w:rPr>
          <w:t>19</w:t>
        </w:r>
        <w:r>
          <w:rPr>
            <w:noProof/>
            <w:webHidden/>
          </w:rPr>
          <w:fldChar w:fldCharType="end"/>
        </w:r>
      </w:hyperlink>
    </w:p>
    <w:p w:rsidR="00A30E47" w:rsidRDefault="002102A5">
      <w:pPr>
        <w:pStyle w:val="32"/>
        <w:tabs>
          <w:tab w:val="right" w:leader="dot" w:pos="8296"/>
        </w:tabs>
        <w:rPr>
          <w:rFonts w:eastAsia="新細明體"/>
          <w:noProof/>
        </w:rPr>
      </w:pPr>
      <w:hyperlink w:anchor="_Toc240110479" w:history="1">
        <w:r w:rsidR="00A30E47" w:rsidRPr="00D9381F">
          <w:rPr>
            <w:rStyle w:val="ad"/>
            <w:noProof/>
          </w:rPr>
          <w:t xml:space="preserve">2.2.1 </w:t>
        </w:r>
        <w:r w:rsidR="00A30E47" w:rsidRPr="00D9381F">
          <w:rPr>
            <w:rStyle w:val="ad"/>
            <w:rFonts w:hint="eastAsia"/>
            <w:noProof/>
          </w:rPr>
          <w:t>災害潛勢調查</w:t>
        </w:r>
        <w:r w:rsidR="00A30E47">
          <w:rPr>
            <w:noProof/>
            <w:webHidden/>
          </w:rPr>
          <w:tab/>
        </w:r>
        <w:r>
          <w:rPr>
            <w:noProof/>
            <w:webHidden/>
          </w:rPr>
          <w:fldChar w:fldCharType="begin"/>
        </w:r>
        <w:r w:rsidR="00A30E47">
          <w:rPr>
            <w:noProof/>
            <w:webHidden/>
          </w:rPr>
          <w:instrText xml:space="preserve"> PAGEREF _Toc240110479 \h </w:instrText>
        </w:r>
        <w:r>
          <w:rPr>
            <w:noProof/>
            <w:webHidden/>
          </w:rPr>
        </w:r>
        <w:r>
          <w:rPr>
            <w:noProof/>
            <w:webHidden/>
          </w:rPr>
          <w:fldChar w:fldCharType="separate"/>
        </w:r>
        <w:r w:rsidR="004B47A2">
          <w:rPr>
            <w:noProof/>
            <w:webHidden/>
          </w:rPr>
          <w:t>19</w:t>
        </w:r>
        <w:r>
          <w:rPr>
            <w:noProof/>
            <w:webHidden/>
          </w:rPr>
          <w:fldChar w:fldCharType="end"/>
        </w:r>
      </w:hyperlink>
    </w:p>
    <w:p w:rsidR="00A30E47" w:rsidRDefault="002102A5">
      <w:pPr>
        <w:pStyle w:val="32"/>
        <w:tabs>
          <w:tab w:val="right" w:leader="dot" w:pos="8296"/>
        </w:tabs>
        <w:rPr>
          <w:rFonts w:eastAsia="新細明體"/>
          <w:noProof/>
        </w:rPr>
      </w:pPr>
      <w:hyperlink w:anchor="_Toc240110480" w:history="1">
        <w:r w:rsidR="00A30E47" w:rsidRPr="00D9381F">
          <w:rPr>
            <w:rStyle w:val="ad"/>
            <w:noProof/>
          </w:rPr>
          <w:t xml:space="preserve">2.2.2 </w:t>
        </w:r>
        <w:r w:rsidR="00A30E47" w:rsidRPr="00D9381F">
          <w:rPr>
            <w:rStyle w:val="ad"/>
            <w:rFonts w:hint="eastAsia"/>
            <w:noProof/>
          </w:rPr>
          <w:t>校園平面及空間配置</w:t>
        </w:r>
        <w:r w:rsidR="00A30E47">
          <w:rPr>
            <w:noProof/>
            <w:webHidden/>
          </w:rPr>
          <w:tab/>
        </w:r>
        <w:r>
          <w:rPr>
            <w:noProof/>
            <w:webHidden/>
          </w:rPr>
          <w:fldChar w:fldCharType="begin"/>
        </w:r>
        <w:r w:rsidR="00A30E47">
          <w:rPr>
            <w:noProof/>
            <w:webHidden/>
          </w:rPr>
          <w:instrText xml:space="preserve"> PAGEREF _Toc240110480 \h </w:instrText>
        </w:r>
        <w:r>
          <w:rPr>
            <w:noProof/>
            <w:webHidden/>
          </w:rPr>
        </w:r>
        <w:r>
          <w:rPr>
            <w:noProof/>
            <w:webHidden/>
          </w:rPr>
          <w:fldChar w:fldCharType="separate"/>
        </w:r>
        <w:r w:rsidR="004B47A2">
          <w:rPr>
            <w:noProof/>
            <w:webHidden/>
          </w:rPr>
          <w:t>22</w:t>
        </w:r>
        <w:r>
          <w:rPr>
            <w:noProof/>
            <w:webHidden/>
          </w:rPr>
          <w:fldChar w:fldCharType="end"/>
        </w:r>
      </w:hyperlink>
    </w:p>
    <w:p w:rsidR="00A30E47" w:rsidRDefault="002102A5">
      <w:pPr>
        <w:pStyle w:val="32"/>
        <w:tabs>
          <w:tab w:val="right" w:leader="dot" w:pos="8296"/>
        </w:tabs>
        <w:rPr>
          <w:rFonts w:eastAsia="新細明體"/>
          <w:noProof/>
        </w:rPr>
      </w:pPr>
      <w:hyperlink w:anchor="_Toc240110481" w:history="1">
        <w:r w:rsidR="00A30E47" w:rsidRPr="00D9381F">
          <w:rPr>
            <w:rStyle w:val="ad"/>
            <w:noProof/>
          </w:rPr>
          <w:t xml:space="preserve">2.2.3 </w:t>
        </w:r>
        <w:r w:rsidR="00A30E47" w:rsidRPr="00D9381F">
          <w:rPr>
            <w:rStyle w:val="ad"/>
            <w:rFonts w:hint="eastAsia"/>
            <w:noProof/>
          </w:rPr>
          <w:t>校園各棟大樓樓層平面配置圖</w:t>
        </w:r>
        <w:r w:rsidR="00A30E47">
          <w:rPr>
            <w:noProof/>
            <w:webHidden/>
          </w:rPr>
          <w:tab/>
        </w:r>
        <w:r>
          <w:rPr>
            <w:noProof/>
            <w:webHidden/>
          </w:rPr>
          <w:fldChar w:fldCharType="begin"/>
        </w:r>
        <w:r w:rsidR="00A30E47">
          <w:rPr>
            <w:noProof/>
            <w:webHidden/>
          </w:rPr>
          <w:instrText xml:space="preserve"> PAGEREF _Toc240110481 \h </w:instrText>
        </w:r>
        <w:r>
          <w:rPr>
            <w:noProof/>
            <w:webHidden/>
          </w:rPr>
        </w:r>
        <w:r>
          <w:rPr>
            <w:noProof/>
            <w:webHidden/>
          </w:rPr>
          <w:fldChar w:fldCharType="separate"/>
        </w:r>
        <w:r w:rsidR="004B47A2">
          <w:rPr>
            <w:noProof/>
            <w:webHidden/>
          </w:rPr>
          <w:t>22</w:t>
        </w:r>
        <w:r>
          <w:rPr>
            <w:noProof/>
            <w:webHidden/>
          </w:rPr>
          <w:fldChar w:fldCharType="end"/>
        </w:r>
      </w:hyperlink>
    </w:p>
    <w:p w:rsidR="00A30E47" w:rsidRDefault="002102A5">
      <w:pPr>
        <w:pStyle w:val="32"/>
        <w:tabs>
          <w:tab w:val="right" w:leader="dot" w:pos="8296"/>
        </w:tabs>
        <w:rPr>
          <w:rFonts w:eastAsia="新細明體"/>
          <w:noProof/>
        </w:rPr>
      </w:pPr>
      <w:hyperlink w:anchor="_Toc240110482" w:history="1">
        <w:r w:rsidR="00A30E47" w:rsidRPr="00D9381F">
          <w:rPr>
            <w:rStyle w:val="ad"/>
            <w:noProof/>
          </w:rPr>
          <w:t xml:space="preserve">2.2.4 </w:t>
        </w:r>
        <w:r w:rsidR="00A30E47" w:rsidRPr="00D9381F">
          <w:rPr>
            <w:rStyle w:val="ad"/>
            <w:rFonts w:hint="eastAsia"/>
            <w:noProof/>
          </w:rPr>
          <w:t>校園歷年災害與災害特性分析</w:t>
        </w:r>
        <w:r w:rsidR="00A30E47">
          <w:rPr>
            <w:noProof/>
            <w:webHidden/>
          </w:rPr>
          <w:tab/>
        </w:r>
        <w:r>
          <w:rPr>
            <w:noProof/>
            <w:webHidden/>
          </w:rPr>
          <w:fldChar w:fldCharType="begin"/>
        </w:r>
        <w:r w:rsidR="00A30E47">
          <w:rPr>
            <w:noProof/>
            <w:webHidden/>
          </w:rPr>
          <w:instrText xml:space="preserve"> PAGEREF _Toc240110482 \h </w:instrText>
        </w:r>
        <w:r>
          <w:rPr>
            <w:noProof/>
            <w:webHidden/>
          </w:rPr>
        </w:r>
        <w:r>
          <w:rPr>
            <w:noProof/>
            <w:webHidden/>
          </w:rPr>
          <w:fldChar w:fldCharType="separate"/>
        </w:r>
        <w:r w:rsidR="004B47A2">
          <w:rPr>
            <w:noProof/>
            <w:webHidden/>
          </w:rPr>
          <w:t>22</w:t>
        </w:r>
        <w:r>
          <w:rPr>
            <w:noProof/>
            <w:webHidden/>
          </w:rPr>
          <w:fldChar w:fldCharType="end"/>
        </w:r>
      </w:hyperlink>
    </w:p>
    <w:p w:rsidR="00A30E47" w:rsidRDefault="002102A5">
      <w:pPr>
        <w:pStyle w:val="23"/>
        <w:tabs>
          <w:tab w:val="right" w:leader="dot" w:pos="8296"/>
        </w:tabs>
        <w:rPr>
          <w:rFonts w:eastAsia="新細明體"/>
          <w:noProof/>
        </w:rPr>
      </w:pPr>
      <w:hyperlink w:anchor="_Toc240110483" w:history="1">
        <w:r w:rsidR="00A30E47" w:rsidRPr="00D9381F">
          <w:rPr>
            <w:rStyle w:val="ad"/>
            <w:noProof/>
          </w:rPr>
          <w:t xml:space="preserve">2.3 </w:t>
        </w:r>
        <w:r w:rsidR="00A30E47" w:rsidRPr="00D9381F">
          <w:rPr>
            <w:rStyle w:val="ad"/>
            <w:rFonts w:hint="eastAsia"/>
            <w:noProof/>
          </w:rPr>
          <w:t>校園災害防救教育訓練</w:t>
        </w:r>
        <w:r w:rsidR="00A30E47">
          <w:rPr>
            <w:noProof/>
            <w:webHidden/>
          </w:rPr>
          <w:tab/>
        </w:r>
        <w:r>
          <w:rPr>
            <w:noProof/>
            <w:webHidden/>
          </w:rPr>
          <w:fldChar w:fldCharType="begin"/>
        </w:r>
        <w:r w:rsidR="00A30E47">
          <w:rPr>
            <w:noProof/>
            <w:webHidden/>
          </w:rPr>
          <w:instrText xml:space="preserve"> PAGEREF _Toc240110483 \h </w:instrText>
        </w:r>
        <w:r>
          <w:rPr>
            <w:noProof/>
            <w:webHidden/>
          </w:rPr>
        </w:r>
        <w:r>
          <w:rPr>
            <w:noProof/>
            <w:webHidden/>
          </w:rPr>
          <w:fldChar w:fldCharType="separate"/>
        </w:r>
        <w:r w:rsidR="004B47A2">
          <w:rPr>
            <w:noProof/>
            <w:webHidden/>
          </w:rPr>
          <w:t>24</w:t>
        </w:r>
        <w:r>
          <w:rPr>
            <w:noProof/>
            <w:webHidden/>
          </w:rPr>
          <w:fldChar w:fldCharType="end"/>
        </w:r>
      </w:hyperlink>
    </w:p>
    <w:p w:rsidR="00A30E47" w:rsidRDefault="002102A5">
      <w:pPr>
        <w:pStyle w:val="23"/>
        <w:tabs>
          <w:tab w:val="right" w:leader="dot" w:pos="8296"/>
        </w:tabs>
        <w:rPr>
          <w:rFonts w:eastAsia="新細明體"/>
          <w:noProof/>
        </w:rPr>
      </w:pPr>
      <w:hyperlink w:anchor="_Toc240110484" w:history="1">
        <w:r w:rsidR="00A30E47" w:rsidRPr="00D9381F">
          <w:rPr>
            <w:rStyle w:val="ad"/>
            <w:noProof/>
          </w:rPr>
          <w:t xml:space="preserve">2.4 </w:t>
        </w:r>
        <w:r w:rsidR="00A30E47" w:rsidRPr="00D9381F">
          <w:rPr>
            <w:rStyle w:val="ad"/>
            <w:rFonts w:hint="eastAsia"/>
            <w:noProof/>
          </w:rPr>
          <w:t>校園災害防救演練</w:t>
        </w:r>
        <w:r w:rsidR="00A30E47">
          <w:rPr>
            <w:noProof/>
            <w:webHidden/>
          </w:rPr>
          <w:tab/>
        </w:r>
        <w:r>
          <w:rPr>
            <w:noProof/>
            <w:webHidden/>
          </w:rPr>
          <w:fldChar w:fldCharType="begin"/>
        </w:r>
        <w:r w:rsidR="00A30E47">
          <w:rPr>
            <w:noProof/>
            <w:webHidden/>
          </w:rPr>
          <w:instrText xml:space="preserve"> PAGEREF _Toc240110484 \h </w:instrText>
        </w:r>
        <w:r>
          <w:rPr>
            <w:noProof/>
            <w:webHidden/>
          </w:rPr>
        </w:r>
        <w:r>
          <w:rPr>
            <w:noProof/>
            <w:webHidden/>
          </w:rPr>
          <w:fldChar w:fldCharType="separate"/>
        </w:r>
        <w:r w:rsidR="004B47A2">
          <w:rPr>
            <w:noProof/>
            <w:webHidden/>
          </w:rPr>
          <w:t>25</w:t>
        </w:r>
        <w:r>
          <w:rPr>
            <w:noProof/>
            <w:webHidden/>
          </w:rPr>
          <w:fldChar w:fldCharType="end"/>
        </w:r>
      </w:hyperlink>
    </w:p>
    <w:p w:rsidR="00A30E47" w:rsidRDefault="002102A5">
      <w:pPr>
        <w:pStyle w:val="23"/>
        <w:tabs>
          <w:tab w:val="right" w:leader="dot" w:pos="8296"/>
        </w:tabs>
        <w:rPr>
          <w:rFonts w:eastAsia="新細明體"/>
          <w:noProof/>
        </w:rPr>
      </w:pPr>
      <w:hyperlink w:anchor="_Toc240110485" w:history="1">
        <w:r w:rsidR="00A30E47" w:rsidRPr="00D9381F">
          <w:rPr>
            <w:rStyle w:val="ad"/>
            <w:noProof/>
          </w:rPr>
          <w:t xml:space="preserve">2.5 </w:t>
        </w:r>
        <w:r w:rsidR="00A30E47" w:rsidRPr="00D9381F">
          <w:rPr>
            <w:rStyle w:val="ad"/>
            <w:rFonts w:hint="eastAsia"/>
            <w:noProof/>
          </w:rPr>
          <w:t>校園災害防救計畫經費編列</w:t>
        </w:r>
        <w:r w:rsidR="00A30E47">
          <w:rPr>
            <w:noProof/>
            <w:webHidden/>
          </w:rPr>
          <w:tab/>
        </w:r>
        <w:r>
          <w:rPr>
            <w:noProof/>
            <w:webHidden/>
          </w:rPr>
          <w:fldChar w:fldCharType="begin"/>
        </w:r>
        <w:r w:rsidR="00A30E47">
          <w:rPr>
            <w:noProof/>
            <w:webHidden/>
          </w:rPr>
          <w:instrText xml:space="preserve"> PAGEREF _Toc240110485 \h </w:instrText>
        </w:r>
        <w:r>
          <w:rPr>
            <w:noProof/>
            <w:webHidden/>
          </w:rPr>
        </w:r>
        <w:r>
          <w:rPr>
            <w:noProof/>
            <w:webHidden/>
          </w:rPr>
          <w:fldChar w:fldCharType="separate"/>
        </w:r>
        <w:r w:rsidR="004B47A2">
          <w:rPr>
            <w:noProof/>
            <w:webHidden/>
          </w:rPr>
          <w:t>25</w:t>
        </w:r>
        <w:r>
          <w:rPr>
            <w:noProof/>
            <w:webHidden/>
          </w:rPr>
          <w:fldChar w:fldCharType="end"/>
        </w:r>
      </w:hyperlink>
    </w:p>
    <w:p w:rsidR="00A30E47" w:rsidRDefault="002102A5">
      <w:pPr>
        <w:pStyle w:val="23"/>
        <w:tabs>
          <w:tab w:val="right" w:leader="dot" w:pos="8296"/>
        </w:tabs>
        <w:rPr>
          <w:rFonts w:eastAsia="新細明體"/>
          <w:noProof/>
        </w:rPr>
      </w:pPr>
      <w:hyperlink w:anchor="_Toc240110486" w:history="1">
        <w:r w:rsidR="00A30E47" w:rsidRPr="00D9381F">
          <w:rPr>
            <w:rStyle w:val="ad"/>
            <w:noProof/>
          </w:rPr>
          <w:t xml:space="preserve">2.6 </w:t>
        </w:r>
        <w:r w:rsidR="00A30E47" w:rsidRPr="00D9381F">
          <w:rPr>
            <w:rStyle w:val="ad"/>
            <w:rFonts w:hint="eastAsia"/>
            <w:noProof/>
          </w:rPr>
          <w:t>災害應變器材整備與分配</w:t>
        </w:r>
        <w:r w:rsidR="00A30E47">
          <w:rPr>
            <w:noProof/>
            <w:webHidden/>
          </w:rPr>
          <w:tab/>
        </w:r>
        <w:r>
          <w:rPr>
            <w:noProof/>
            <w:webHidden/>
          </w:rPr>
          <w:fldChar w:fldCharType="begin"/>
        </w:r>
        <w:r w:rsidR="00A30E47">
          <w:rPr>
            <w:noProof/>
            <w:webHidden/>
          </w:rPr>
          <w:instrText xml:space="preserve"> PAGEREF _Toc240110486 \h </w:instrText>
        </w:r>
        <w:r>
          <w:rPr>
            <w:noProof/>
            <w:webHidden/>
          </w:rPr>
        </w:r>
        <w:r>
          <w:rPr>
            <w:noProof/>
            <w:webHidden/>
          </w:rPr>
          <w:fldChar w:fldCharType="separate"/>
        </w:r>
        <w:r w:rsidR="004B47A2">
          <w:rPr>
            <w:noProof/>
            <w:webHidden/>
          </w:rPr>
          <w:t>26</w:t>
        </w:r>
        <w:r>
          <w:rPr>
            <w:noProof/>
            <w:webHidden/>
          </w:rPr>
          <w:fldChar w:fldCharType="end"/>
        </w:r>
      </w:hyperlink>
    </w:p>
    <w:p w:rsidR="00A30E47" w:rsidRDefault="002102A5">
      <w:pPr>
        <w:pStyle w:val="23"/>
        <w:tabs>
          <w:tab w:val="right" w:leader="dot" w:pos="8296"/>
        </w:tabs>
        <w:rPr>
          <w:rFonts w:eastAsia="新細明體"/>
          <w:noProof/>
        </w:rPr>
      </w:pPr>
      <w:hyperlink w:anchor="_Toc240110487" w:history="1">
        <w:r w:rsidR="00A30E47" w:rsidRPr="00D9381F">
          <w:rPr>
            <w:rStyle w:val="ad"/>
            <w:noProof/>
          </w:rPr>
          <w:t xml:space="preserve">2.7 </w:t>
        </w:r>
        <w:r w:rsidR="00A30E47" w:rsidRPr="00D9381F">
          <w:rPr>
            <w:rStyle w:val="ad"/>
            <w:rFonts w:hint="eastAsia"/>
            <w:noProof/>
          </w:rPr>
          <w:t>開設災民收容所規劃與實施</w:t>
        </w:r>
        <w:r w:rsidR="00A30E47">
          <w:rPr>
            <w:noProof/>
            <w:webHidden/>
          </w:rPr>
          <w:tab/>
        </w:r>
        <w:r>
          <w:rPr>
            <w:noProof/>
            <w:webHidden/>
          </w:rPr>
          <w:fldChar w:fldCharType="begin"/>
        </w:r>
        <w:r w:rsidR="00A30E47">
          <w:rPr>
            <w:noProof/>
            <w:webHidden/>
          </w:rPr>
          <w:instrText xml:space="preserve"> PAGEREF _Toc240110487 \h </w:instrText>
        </w:r>
        <w:r>
          <w:rPr>
            <w:noProof/>
            <w:webHidden/>
          </w:rPr>
        </w:r>
        <w:r>
          <w:rPr>
            <w:noProof/>
            <w:webHidden/>
          </w:rPr>
          <w:fldChar w:fldCharType="separate"/>
        </w:r>
        <w:r w:rsidR="004B47A2">
          <w:rPr>
            <w:noProof/>
            <w:webHidden/>
          </w:rPr>
          <w:t>28</w:t>
        </w:r>
        <w:r>
          <w:rPr>
            <w:noProof/>
            <w:webHidden/>
          </w:rPr>
          <w:fldChar w:fldCharType="end"/>
        </w:r>
      </w:hyperlink>
    </w:p>
    <w:p w:rsidR="00A30E47" w:rsidRDefault="002102A5">
      <w:pPr>
        <w:pStyle w:val="23"/>
        <w:tabs>
          <w:tab w:val="right" w:leader="dot" w:pos="8296"/>
        </w:tabs>
        <w:rPr>
          <w:rFonts w:eastAsia="新細明體"/>
          <w:noProof/>
        </w:rPr>
      </w:pPr>
      <w:hyperlink w:anchor="_Toc240110488" w:history="1">
        <w:r w:rsidR="00A30E47" w:rsidRPr="00D9381F">
          <w:rPr>
            <w:rStyle w:val="ad"/>
            <w:noProof/>
          </w:rPr>
          <w:t xml:space="preserve">2.8 </w:t>
        </w:r>
        <w:r w:rsidR="00A30E47" w:rsidRPr="00D9381F">
          <w:rPr>
            <w:rStyle w:val="ad"/>
            <w:rFonts w:hint="eastAsia"/>
            <w:noProof/>
          </w:rPr>
          <w:t>校園危險建物與危險設施之警戒標示</w:t>
        </w:r>
        <w:r w:rsidR="00A30E47">
          <w:rPr>
            <w:noProof/>
            <w:webHidden/>
          </w:rPr>
          <w:tab/>
        </w:r>
        <w:r>
          <w:rPr>
            <w:noProof/>
            <w:webHidden/>
          </w:rPr>
          <w:fldChar w:fldCharType="begin"/>
        </w:r>
        <w:r w:rsidR="00A30E47">
          <w:rPr>
            <w:noProof/>
            <w:webHidden/>
          </w:rPr>
          <w:instrText xml:space="preserve"> PAGEREF _Toc240110488 \h </w:instrText>
        </w:r>
        <w:r>
          <w:rPr>
            <w:noProof/>
            <w:webHidden/>
          </w:rPr>
        </w:r>
        <w:r>
          <w:rPr>
            <w:noProof/>
            <w:webHidden/>
          </w:rPr>
          <w:fldChar w:fldCharType="separate"/>
        </w:r>
        <w:r w:rsidR="004B47A2">
          <w:rPr>
            <w:noProof/>
            <w:webHidden/>
          </w:rPr>
          <w:t>29</w:t>
        </w:r>
        <w:r>
          <w:rPr>
            <w:noProof/>
            <w:webHidden/>
          </w:rPr>
          <w:fldChar w:fldCharType="end"/>
        </w:r>
      </w:hyperlink>
    </w:p>
    <w:p w:rsidR="00A30E47" w:rsidRDefault="002102A5">
      <w:pPr>
        <w:pStyle w:val="23"/>
        <w:tabs>
          <w:tab w:val="right" w:leader="dot" w:pos="8296"/>
        </w:tabs>
        <w:rPr>
          <w:rFonts w:eastAsia="新細明體"/>
          <w:noProof/>
        </w:rPr>
      </w:pPr>
      <w:hyperlink w:anchor="_Toc240110489" w:history="1">
        <w:r w:rsidR="00A30E47" w:rsidRPr="00D9381F">
          <w:rPr>
            <w:rStyle w:val="ad"/>
            <w:noProof/>
          </w:rPr>
          <w:t xml:space="preserve">2.9 </w:t>
        </w:r>
        <w:r w:rsidR="00A30E47" w:rsidRPr="00D9381F">
          <w:rPr>
            <w:rStyle w:val="ad"/>
            <w:rFonts w:hint="eastAsia"/>
            <w:noProof/>
          </w:rPr>
          <w:t>防災志工組訓</w:t>
        </w:r>
        <w:r w:rsidR="00A30E47">
          <w:rPr>
            <w:noProof/>
            <w:webHidden/>
          </w:rPr>
          <w:tab/>
        </w:r>
        <w:r>
          <w:rPr>
            <w:noProof/>
            <w:webHidden/>
          </w:rPr>
          <w:fldChar w:fldCharType="begin"/>
        </w:r>
        <w:r w:rsidR="00A30E47">
          <w:rPr>
            <w:noProof/>
            <w:webHidden/>
          </w:rPr>
          <w:instrText xml:space="preserve"> PAGEREF _Toc240110489 \h </w:instrText>
        </w:r>
        <w:r>
          <w:rPr>
            <w:noProof/>
            <w:webHidden/>
          </w:rPr>
        </w:r>
        <w:r>
          <w:rPr>
            <w:noProof/>
            <w:webHidden/>
          </w:rPr>
          <w:fldChar w:fldCharType="separate"/>
        </w:r>
        <w:r w:rsidR="004B47A2">
          <w:rPr>
            <w:noProof/>
            <w:webHidden/>
          </w:rPr>
          <w:t>29</w:t>
        </w:r>
        <w:r>
          <w:rPr>
            <w:noProof/>
            <w:webHidden/>
          </w:rPr>
          <w:fldChar w:fldCharType="end"/>
        </w:r>
      </w:hyperlink>
    </w:p>
    <w:p w:rsidR="00A30E47" w:rsidRDefault="002102A5">
      <w:pPr>
        <w:pStyle w:val="12"/>
        <w:rPr>
          <w:rFonts w:eastAsia="新細明體"/>
          <w:lang w:val="en-US"/>
        </w:rPr>
      </w:pPr>
      <w:hyperlink w:anchor="_Toc240110490" w:history="1">
        <w:r w:rsidR="00A30E47" w:rsidRPr="00D9381F">
          <w:rPr>
            <w:rStyle w:val="ad"/>
            <w:rFonts w:hint="eastAsia"/>
          </w:rPr>
          <w:t>第三篇</w:t>
        </w:r>
        <w:r w:rsidR="00A30E47" w:rsidRPr="00D9381F">
          <w:rPr>
            <w:rStyle w:val="ad"/>
          </w:rPr>
          <w:t xml:space="preserve"> </w:t>
        </w:r>
        <w:r w:rsidR="00A30E47" w:rsidRPr="00D9381F">
          <w:rPr>
            <w:rStyle w:val="ad"/>
            <w:rFonts w:hint="eastAsia"/>
          </w:rPr>
          <w:t>地震災害減災與應變事項</w:t>
        </w:r>
        <w:r w:rsidR="00A30E47">
          <w:rPr>
            <w:webHidden/>
          </w:rPr>
          <w:tab/>
        </w:r>
        <w:r>
          <w:rPr>
            <w:webHidden/>
          </w:rPr>
          <w:fldChar w:fldCharType="begin"/>
        </w:r>
        <w:r w:rsidR="00A30E47">
          <w:rPr>
            <w:webHidden/>
          </w:rPr>
          <w:instrText xml:space="preserve"> PAGEREF _Toc240110490 \h </w:instrText>
        </w:r>
        <w:r>
          <w:rPr>
            <w:webHidden/>
          </w:rPr>
        </w:r>
        <w:r>
          <w:rPr>
            <w:webHidden/>
          </w:rPr>
          <w:fldChar w:fldCharType="separate"/>
        </w:r>
        <w:r w:rsidR="004B47A2">
          <w:rPr>
            <w:webHidden/>
          </w:rPr>
          <w:t>31</w:t>
        </w:r>
        <w:r>
          <w:rPr>
            <w:webHidden/>
          </w:rPr>
          <w:fldChar w:fldCharType="end"/>
        </w:r>
      </w:hyperlink>
    </w:p>
    <w:p w:rsidR="00A30E47" w:rsidRDefault="002102A5">
      <w:pPr>
        <w:pStyle w:val="23"/>
        <w:tabs>
          <w:tab w:val="right" w:leader="dot" w:pos="8296"/>
        </w:tabs>
        <w:rPr>
          <w:rFonts w:eastAsia="新細明體"/>
          <w:noProof/>
        </w:rPr>
      </w:pPr>
      <w:hyperlink w:anchor="_Toc240110491" w:history="1">
        <w:r w:rsidR="00A30E47" w:rsidRPr="00D9381F">
          <w:rPr>
            <w:rStyle w:val="ad"/>
            <w:noProof/>
          </w:rPr>
          <w:t xml:space="preserve">3.1 </w:t>
        </w:r>
        <w:r w:rsidR="00A30E47" w:rsidRPr="00D9381F">
          <w:rPr>
            <w:rStyle w:val="ad"/>
            <w:rFonts w:hint="eastAsia"/>
            <w:noProof/>
            <w:lang w:val="zh-TW"/>
          </w:rPr>
          <w:t>平時預防工作事項</w:t>
        </w:r>
        <w:r w:rsidR="00A30E47">
          <w:rPr>
            <w:noProof/>
            <w:webHidden/>
          </w:rPr>
          <w:tab/>
        </w:r>
        <w:r>
          <w:rPr>
            <w:noProof/>
            <w:webHidden/>
          </w:rPr>
          <w:fldChar w:fldCharType="begin"/>
        </w:r>
        <w:r w:rsidR="00A30E47">
          <w:rPr>
            <w:noProof/>
            <w:webHidden/>
          </w:rPr>
          <w:instrText xml:space="preserve"> PAGEREF _Toc240110491 \h </w:instrText>
        </w:r>
        <w:r>
          <w:rPr>
            <w:noProof/>
            <w:webHidden/>
          </w:rPr>
        </w:r>
        <w:r>
          <w:rPr>
            <w:noProof/>
            <w:webHidden/>
          </w:rPr>
          <w:fldChar w:fldCharType="separate"/>
        </w:r>
        <w:r w:rsidR="004B47A2">
          <w:rPr>
            <w:noProof/>
            <w:webHidden/>
          </w:rPr>
          <w:t>31</w:t>
        </w:r>
        <w:r>
          <w:rPr>
            <w:noProof/>
            <w:webHidden/>
          </w:rPr>
          <w:fldChar w:fldCharType="end"/>
        </w:r>
      </w:hyperlink>
    </w:p>
    <w:p w:rsidR="00A30E47" w:rsidRDefault="002102A5">
      <w:pPr>
        <w:pStyle w:val="32"/>
        <w:tabs>
          <w:tab w:val="right" w:leader="dot" w:pos="8296"/>
        </w:tabs>
        <w:rPr>
          <w:rFonts w:eastAsia="新細明體"/>
          <w:noProof/>
        </w:rPr>
      </w:pPr>
      <w:hyperlink w:anchor="_Toc240110492" w:history="1">
        <w:r w:rsidR="00A30E47" w:rsidRPr="00D9381F">
          <w:rPr>
            <w:rStyle w:val="ad"/>
            <w:noProof/>
          </w:rPr>
          <w:t xml:space="preserve">3.1.1 </w:t>
        </w:r>
        <w:r w:rsidR="00A30E47" w:rsidRPr="00D9381F">
          <w:rPr>
            <w:rStyle w:val="ad"/>
            <w:rFonts w:hint="eastAsia"/>
            <w:noProof/>
            <w:lang w:val="zh-TW"/>
          </w:rPr>
          <w:t>校園環境安全自主性調查</w:t>
        </w:r>
        <w:r w:rsidR="00A30E47">
          <w:rPr>
            <w:noProof/>
            <w:webHidden/>
          </w:rPr>
          <w:tab/>
        </w:r>
        <w:r>
          <w:rPr>
            <w:noProof/>
            <w:webHidden/>
          </w:rPr>
          <w:fldChar w:fldCharType="begin"/>
        </w:r>
        <w:r w:rsidR="00A30E47">
          <w:rPr>
            <w:noProof/>
            <w:webHidden/>
          </w:rPr>
          <w:instrText xml:space="preserve"> PAGEREF _Toc240110492 \h </w:instrText>
        </w:r>
        <w:r>
          <w:rPr>
            <w:noProof/>
            <w:webHidden/>
          </w:rPr>
        </w:r>
        <w:r>
          <w:rPr>
            <w:noProof/>
            <w:webHidden/>
          </w:rPr>
          <w:fldChar w:fldCharType="separate"/>
        </w:r>
        <w:r w:rsidR="004B47A2">
          <w:rPr>
            <w:noProof/>
            <w:webHidden/>
          </w:rPr>
          <w:t>31</w:t>
        </w:r>
        <w:r>
          <w:rPr>
            <w:noProof/>
            <w:webHidden/>
          </w:rPr>
          <w:fldChar w:fldCharType="end"/>
        </w:r>
      </w:hyperlink>
    </w:p>
    <w:p w:rsidR="00A30E47" w:rsidRDefault="002102A5">
      <w:pPr>
        <w:pStyle w:val="32"/>
        <w:tabs>
          <w:tab w:val="right" w:leader="dot" w:pos="8296"/>
        </w:tabs>
        <w:rPr>
          <w:rFonts w:eastAsia="新細明體"/>
          <w:noProof/>
        </w:rPr>
      </w:pPr>
      <w:hyperlink w:anchor="_Toc240110493" w:history="1">
        <w:r w:rsidR="00A30E47" w:rsidRPr="00D9381F">
          <w:rPr>
            <w:rStyle w:val="ad"/>
            <w:noProof/>
          </w:rPr>
          <w:t xml:space="preserve">3.1.2 </w:t>
        </w:r>
        <w:r w:rsidR="00A30E47" w:rsidRPr="00D9381F">
          <w:rPr>
            <w:rStyle w:val="ad"/>
            <w:rFonts w:hint="eastAsia"/>
            <w:noProof/>
            <w:lang w:val="zh-TW"/>
          </w:rPr>
          <w:t>校園環境安全改善</w:t>
        </w:r>
        <w:r w:rsidR="00A30E47">
          <w:rPr>
            <w:noProof/>
            <w:webHidden/>
          </w:rPr>
          <w:tab/>
        </w:r>
        <w:r>
          <w:rPr>
            <w:noProof/>
            <w:webHidden/>
          </w:rPr>
          <w:fldChar w:fldCharType="begin"/>
        </w:r>
        <w:r w:rsidR="00A30E47">
          <w:rPr>
            <w:noProof/>
            <w:webHidden/>
          </w:rPr>
          <w:instrText xml:space="preserve"> PAGEREF _Toc240110493 \h </w:instrText>
        </w:r>
        <w:r>
          <w:rPr>
            <w:noProof/>
            <w:webHidden/>
          </w:rPr>
        </w:r>
        <w:r>
          <w:rPr>
            <w:noProof/>
            <w:webHidden/>
          </w:rPr>
          <w:fldChar w:fldCharType="separate"/>
        </w:r>
        <w:r w:rsidR="004B47A2">
          <w:rPr>
            <w:noProof/>
            <w:webHidden/>
          </w:rPr>
          <w:t>37</w:t>
        </w:r>
        <w:r>
          <w:rPr>
            <w:noProof/>
            <w:webHidden/>
          </w:rPr>
          <w:fldChar w:fldCharType="end"/>
        </w:r>
      </w:hyperlink>
    </w:p>
    <w:p w:rsidR="00A30E47" w:rsidRDefault="002102A5">
      <w:pPr>
        <w:pStyle w:val="23"/>
        <w:tabs>
          <w:tab w:val="right" w:leader="dot" w:pos="8296"/>
        </w:tabs>
        <w:rPr>
          <w:rFonts w:eastAsia="新細明體"/>
          <w:noProof/>
        </w:rPr>
      </w:pPr>
      <w:hyperlink w:anchor="_Toc240110494" w:history="1">
        <w:r w:rsidR="00A30E47" w:rsidRPr="00D9381F">
          <w:rPr>
            <w:rStyle w:val="ad"/>
            <w:noProof/>
          </w:rPr>
          <w:t xml:space="preserve">3.2 </w:t>
        </w:r>
        <w:r w:rsidR="00A30E47" w:rsidRPr="00D9381F">
          <w:rPr>
            <w:rStyle w:val="ad"/>
            <w:rFonts w:hint="eastAsia"/>
            <w:noProof/>
            <w:lang w:val="zh-TW"/>
          </w:rPr>
          <w:t>災害應變工作事項</w:t>
        </w:r>
        <w:r w:rsidR="00A30E47">
          <w:rPr>
            <w:noProof/>
            <w:webHidden/>
          </w:rPr>
          <w:tab/>
        </w:r>
        <w:r>
          <w:rPr>
            <w:noProof/>
            <w:webHidden/>
          </w:rPr>
          <w:fldChar w:fldCharType="begin"/>
        </w:r>
        <w:r w:rsidR="00A30E47">
          <w:rPr>
            <w:noProof/>
            <w:webHidden/>
          </w:rPr>
          <w:instrText xml:space="preserve"> PAGEREF _Toc240110494 \h </w:instrText>
        </w:r>
        <w:r>
          <w:rPr>
            <w:noProof/>
            <w:webHidden/>
          </w:rPr>
        </w:r>
        <w:r>
          <w:rPr>
            <w:noProof/>
            <w:webHidden/>
          </w:rPr>
          <w:fldChar w:fldCharType="separate"/>
        </w:r>
        <w:r w:rsidR="004B47A2">
          <w:rPr>
            <w:noProof/>
            <w:webHidden/>
          </w:rPr>
          <w:t>37</w:t>
        </w:r>
        <w:r>
          <w:rPr>
            <w:noProof/>
            <w:webHidden/>
          </w:rPr>
          <w:fldChar w:fldCharType="end"/>
        </w:r>
      </w:hyperlink>
    </w:p>
    <w:p w:rsidR="00A30E47" w:rsidRDefault="002102A5">
      <w:pPr>
        <w:pStyle w:val="32"/>
        <w:tabs>
          <w:tab w:val="right" w:leader="dot" w:pos="8296"/>
        </w:tabs>
        <w:rPr>
          <w:rFonts w:eastAsia="新細明體"/>
          <w:noProof/>
        </w:rPr>
      </w:pPr>
      <w:hyperlink w:anchor="_Toc240110495" w:history="1">
        <w:r w:rsidR="00A30E47" w:rsidRPr="00D9381F">
          <w:rPr>
            <w:rStyle w:val="ad"/>
            <w:noProof/>
          </w:rPr>
          <w:t xml:space="preserve">3.2.1 </w:t>
        </w:r>
        <w:r w:rsidR="00A30E47" w:rsidRPr="00D9381F">
          <w:rPr>
            <w:rStyle w:val="ad"/>
            <w:rFonts w:ascii="標楷體" w:cs="標楷體" w:hint="eastAsia"/>
            <w:noProof/>
            <w:lang w:val="zh-TW"/>
          </w:rPr>
          <w:t>災害應變程序</w:t>
        </w:r>
        <w:r w:rsidR="00A30E47">
          <w:rPr>
            <w:noProof/>
            <w:webHidden/>
          </w:rPr>
          <w:tab/>
        </w:r>
        <w:r>
          <w:rPr>
            <w:noProof/>
            <w:webHidden/>
          </w:rPr>
          <w:fldChar w:fldCharType="begin"/>
        </w:r>
        <w:r w:rsidR="00A30E47">
          <w:rPr>
            <w:noProof/>
            <w:webHidden/>
          </w:rPr>
          <w:instrText xml:space="preserve"> PAGEREF _Toc240110495 \h </w:instrText>
        </w:r>
        <w:r>
          <w:rPr>
            <w:noProof/>
            <w:webHidden/>
          </w:rPr>
        </w:r>
        <w:r>
          <w:rPr>
            <w:noProof/>
            <w:webHidden/>
          </w:rPr>
          <w:fldChar w:fldCharType="separate"/>
        </w:r>
        <w:r w:rsidR="004B47A2">
          <w:rPr>
            <w:noProof/>
            <w:webHidden/>
          </w:rPr>
          <w:t>37</w:t>
        </w:r>
        <w:r>
          <w:rPr>
            <w:noProof/>
            <w:webHidden/>
          </w:rPr>
          <w:fldChar w:fldCharType="end"/>
        </w:r>
      </w:hyperlink>
    </w:p>
    <w:p w:rsidR="00A30E47" w:rsidRDefault="002102A5">
      <w:pPr>
        <w:pStyle w:val="32"/>
        <w:tabs>
          <w:tab w:val="right" w:leader="dot" w:pos="8296"/>
        </w:tabs>
        <w:rPr>
          <w:rFonts w:eastAsia="新細明體"/>
          <w:noProof/>
        </w:rPr>
      </w:pPr>
      <w:hyperlink w:anchor="_Toc240110496" w:history="1">
        <w:r w:rsidR="00A30E47" w:rsidRPr="00D9381F">
          <w:rPr>
            <w:rStyle w:val="ad"/>
            <w:noProof/>
          </w:rPr>
          <w:t xml:space="preserve">3.2.2 </w:t>
        </w:r>
        <w:r w:rsidR="00A30E47" w:rsidRPr="00D9381F">
          <w:rPr>
            <w:rStyle w:val="ad"/>
            <w:rFonts w:ascii="標楷體" w:cs="標楷體" w:hint="eastAsia"/>
            <w:noProof/>
            <w:lang w:val="zh-TW"/>
          </w:rPr>
          <w:t>災情通報</w:t>
        </w:r>
        <w:r w:rsidR="00A30E47">
          <w:rPr>
            <w:noProof/>
            <w:webHidden/>
          </w:rPr>
          <w:tab/>
        </w:r>
        <w:r>
          <w:rPr>
            <w:noProof/>
            <w:webHidden/>
          </w:rPr>
          <w:fldChar w:fldCharType="begin"/>
        </w:r>
        <w:r w:rsidR="00A30E47">
          <w:rPr>
            <w:noProof/>
            <w:webHidden/>
          </w:rPr>
          <w:instrText xml:space="preserve"> PAGEREF _Toc240110496 \h </w:instrText>
        </w:r>
        <w:r>
          <w:rPr>
            <w:noProof/>
            <w:webHidden/>
          </w:rPr>
        </w:r>
        <w:r>
          <w:rPr>
            <w:noProof/>
            <w:webHidden/>
          </w:rPr>
          <w:fldChar w:fldCharType="separate"/>
        </w:r>
        <w:r w:rsidR="004B47A2">
          <w:rPr>
            <w:noProof/>
            <w:webHidden/>
          </w:rPr>
          <w:t>40</w:t>
        </w:r>
        <w:r>
          <w:rPr>
            <w:noProof/>
            <w:webHidden/>
          </w:rPr>
          <w:fldChar w:fldCharType="end"/>
        </w:r>
      </w:hyperlink>
    </w:p>
    <w:p w:rsidR="00A30E47" w:rsidRDefault="002102A5">
      <w:pPr>
        <w:pStyle w:val="32"/>
        <w:tabs>
          <w:tab w:val="right" w:leader="dot" w:pos="8296"/>
        </w:tabs>
        <w:rPr>
          <w:rFonts w:eastAsia="新細明體"/>
          <w:noProof/>
        </w:rPr>
      </w:pPr>
      <w:hyperlink w:anchor="_Toc240110497" w:history="1">
        <w:r w:rsidR="00A30E47" w:rsidRPr="00D9381F">
          <w:rPr>
            <w:rStyle w:val="ad"/>
            <w:noProof/>
          </w:rPr>
          <w:t xml:space="preserve">3.2.3 </w:t>
        </w:r>
        <w:r w:rsidR="00A30E47" w:rsidRPr="00D9381F">
          <w:rPr>
            <w:rStyle w:val="ad"/>
            <w:rFonts w:hint="eastAsia"/>
            <w:noProof/>
            <w:lang w:val="zh-TW"/>
          </w:rPr>
          <w:t>避難疏散之規劃與執行</w:t>
        </w:r>
        <w:r w:rsidR="00A30E47">
          <w:rPr>
            <w:noProof/>
            <w:webHidden/>
          </w:rPr>
          <w:tab/>
        </w:r>
        <w:r>
          <w:rPr>
            <w:noProof/>
            <w:webHidden/>
          </w:rPr>
          <w:fldChar w:fldCharType="begin"/>
        </w:r>
        <w:r w:rsidR="00A30E47">
          <w:rPr>
            <w:noProof/>
            <w:webHidden/>
          </w:rPr>
          <w:instrText xml:space="preserve"> PAGEREF _Toc240110497 \h </w:instrText>
        </w:r>
        <w:r>
          <w:rPr>
            <w:noProof/>
            <w:webHidden/>
          </w:rPr>
        </w:r>
        <w:r>
          <w:rPr>
            <w:noProof/>
            <w:webHidden/>
          </w:rPr>
          <w:fldChar w:fldCharType="separate"/>
        </w:r>
        <w:r w:rsidR="004B47A2">
          <w:rPr>
            <w:noProof/>
            <w:webHidden/>
          </w:rPr>
          <w:t>40</w:t>
        </w:r>
        <w:r>
          <w:rPr>
            <w:noProof/>
            <w:webHidden/>
          </w:rPr>
          <w:fldChar w:fldCharType="end"/>
        </w:r>
      </w:hyperlink>
    </w:p>
    <w:p w:rsidR="00A30E47" w:rsidRDefault="002102A5">
      <w:pPr>
        <w:pStyle w:val="32"/>
        <w:tabs>
          <w:tab w:val="right" w:leader="dot" w:pos="8296"/>
        </w:tabs>
        <w:rPr>
          <w:rFonts w:eastAsia="新細明體"/>
          <w:noProof/>
        </w:rPr>
      </w:pPr>
      <w:hyperlink w:anchor="_Toc240110498" w:history="1">
        <w:r w:rsidR="00A30E47" w:rsidRPr="00D9381F">
          <w:rPr>
            <w:rStyle w:val="ad"/>
            <w:noProof/>
          </w:rPr>
          <w:t xml:space="preserve">3.2.4 </w:t>
        </w:r>
        <w:r w:rsidR="00A30E47" w:rsidRPr="00D9381F">
          <w:rPr>
            <w:rStyle w:val="ad"/>
            <w:rFonts w:ascii="標楷體" w:cs="標楷體" w:hint="eastAsia"/>
            <w:noProof/>
            <w:lang w:val="zh-TW"/>
          </w:rPr>
          <w:t>緊急救護與救助</w:t>
        </w:r>
        <w:r w:rsidR="00A30E47">
          <w:rPr>
            <w:noProof/>
            <w:webHidden/>
          </w:rPr>
          <w:tab/>
        </w:r>
        <w:r>
          <w:rPr>
            <w:noProof/>
            <w:webHidden/>
          </w:rPr>
          <w:fldChar w:fldCharType="begin"/>
        </w:r>
        <w:r w:rsidR="00A30E47">
          <w:rPr>
            <w:noProof/>
            <w:webHidden/>
          </w:rPr>
          <w:instrText xml:space="preserve"> PAGEREF _Toc240110498 \h </w:instrText>
        </w:r>
        <w:r>
          <w:rPr>
            <w:noProof/>
            <w:webHidden/>
          </w:rPr>
        </w:r>
        <w:r>
          <w:rPr>
            <w:noProof/>
            <w:webHidden/>
          </w:rPr>
          <w:fldChar w:fldCharType="separate"/>
        </w:r>
        <w:r w:rsidR="004B47A2">
          <w:rPr>
            <w:noProof/>
            <w:webHidden/>
          </w:rPr>
          <w:t>43</w:t>
        </w:r>
        <w:r>
          <w:rPr>
            <w:noProof/>
            <w:webHidden/>
          </w:rPr>
          <w:fldChar w:fldCharType="end"/>
        </w:r>
      </w:hyperlink>
    </w:p>
    <w:p w:rsidR="00A30E47" w:rsidRDefault="002102A5">
      <w:pPr>
        <w:pStyle w:val="32"/>
        <w:tabs>
          <w:tab w:val="right" w:leader="dot" w:pos="8296"/>
        </w:tabs>
        <w:rPr>
          <w:rFonts w:eastAsia="新細明體"/>
          <w:noProof/>
        </w:rPr>
      </w:pPr>
      <w:hyperlink w:anchor="_Toc240110499" w:history="1">
        <w:r w:rsidR="00A30E47" w:rsidRPr="00D9381F">
          <w:rPr>
            <w:rStyle w:val="ad"/>
            <w:noProof/>
          </w:rPr>
          <w:t xml:space="preserve">3.2.5 </w:t>
        </w:r>
        <w:r w:rsidR="00A30E47" w:rsidRPr="00D9381F">
          <w:rPr>
            <w:rStyle w:val="ad"/>
            <w:rFonts w:hint="eastAsia"/>
            <w:noProof/>
            <w:lang w:val="zh-TW"/>
          </w:rPr>
          <w:t>毀損建物與設施之警戒標示</w:t>
        </w:r>
        <w:r w:rsidR="00A30E47">
          <w:rPr>
            <w:noProof/>
            <w:webHidden/>
          </w:rPr>
          <w:tab/>
        </w:r>
        <w:r>
          <w:rPr>
            <w:noProof/>
            <w:webHidden/>
          </w:rPr>
          <w:fldChar w:fldCharType="begin"/>
        </w:r>
        <w:r w:rsidR="00A30E47">
          <w:rPr>
            <w:noProof/>
            <w:webHidden/>
          </w:rPr>
          <w:instrText xml:space="preserve"> PAGEREF _Toc240110499 \h </w:instrText>
        </w:r>
        <w:r>
          <w:rPr>
            <w:noProof/>
            <w:webHidden/>
          </w:rPr>
        </w:r>
        <w:r>
          <w:rPr>
            <w:noProof/>
            <w:webHidden/>
          </w:rPr>
          <w:fldChar w:fldCharType="separate"/>
        </w:r>
        <w:r w:rsidR="004B47A2">
          <w:rPr>
            <w:noProof/>
            <w:webHidden/>
          </w:rPr>
          <w:t>45</w:t>
        </w:r>
        <w:r>
          <w:rPr>
            <w:noProof/>
            <w:webHidden/>
          </w:rPr>
          <w:fldChar w:fldCharType="end"/>
        </w:r>
      </w:hyperlink>
    </w:p>
    <w:p w:rsidR="00A30E47" w:rsidRDefault="002102A5">
      <w:pPr>
        <w:pStyle w:val="32"/>
        <w:tabs>
          <w:tab w:val="right" w:leader="dot" w:pos="8296"/>
        </w:tabs>
        <w:rPr>
          <w:rFonts w:eastAsia="新細明體"/>
          <w:noProof/>
        </w:rPr>
      </w:pPr>
      <w:hyperlink w:anchor="_Toc240110500" w:history="1">
        <w:r w:rsidR="00A30E47" w:rsidRPr="00D9381F">
          <w:rPr>
            <w:rStyle w:val="ad"/>
            <w:noProof/>
          </w:rPr>
          <w:t xml:space="preserve">3.2.6 </w:t>
        </w:r>
        <w:r w:rsidR="00A30E47" w:rsidRPr="00D9381F">
          <w:rPr>
            <w:rStyle w:val="ad"/>
            <w:rFonts w:hint="eastAsia"/>
            <w:noProof/>
            <w:lang w:val="zh-TW"/>
          </w:rPr>
          <w:t>啟動社區住戶與家長之協助</w:t>
        </w:r>
        <w:r w:rsidR="00A30E47">
          <w:rPr>
            <w:noProof/>
            <w:webHidden/>
          </w:rPr>
          <w:tab/>
        </w:r>
        <w:r>
          <w:rPr>
            <w:noProof/>
            <w:webHidden/>
          </w:rPr>
          <w:fldChar w:fldCharType="begin"/>
        </w:r>
        <w:r w:rsidR="00A30E47">
          <w:rPr>
            <w:noProof/>
            <w:webHidden/>
          </w:rPr>
          <w:instrText xml:space="preserve"> PAGEREF _Toc240110500 \h </w:instrText>
        </w:r>
        <w:r>
          <w:rPr>
            <w:noProof/>
            <w:webHidden/>
          </w:rPr>
        </w:r>
        <w:r>
          <w:rPr>
            <w:noProof/>
            <w:webHidden/>
          </w:rPr>
          <w:fldChar w:fldCharType="separate"/>
        </w:r>
        <w:r w:rsidR="004B47A2">
          <w:rPr>
            <w:noProof/>
            <w:webHidden/>
          </w:rPr>
          <w:t>46</w:t>
        </w:r>
        <w:r>
          <w:rPr>
            <w:noProof/>
            <w:webHidden/>
          </w:rPr>
          <w:fldChar w:fldCharType="end"/>
        </w:r>
      </w:hyperlink>
    </w:p>
    <w:p w:rsidR="00A30E47" w:rsidRDefault="002102A5">
      <w:pPr>
        <w:pStyle w:val="12"/>
        <w:rPr>
          <w:rFonts w:eastAsia="新細明體"/>
          <w:lang w:val="en-US"/>
        </w:rPr>
      </w:pPr>
      <w:hyperlink w:anchor="_Toc240110501" w:history="1">
        <w:r w:rsidR="00A30E47" w:rsidRPr="00D9381F">
          <w:rPr>
            <w:rStyle w:val="ad"/>
            <w:rFonts w:hint="eastAsia"/>
          </w:rPr>
          <w:t>第四篇</w:t>
        </w:r>
        <w:r w:rsidR="00A30E47" w:rsidRPr="00D9381F">
          <w:rPr>
            <w:rStyle w:val="ad"/>
          </w:rPr>
          <w:t xml:space="preserve"> </w:t>
        </w:r>
        <w:r w:rsidR="00A30E47" w:rsidRPr="00D9381F">
          <w:rPr>
            <w:rStyle w:val="ad"/>
            <w:rFonts w:hint="eastAsia"/>
          </w:rPr>
          <w:t>颱風災害減災與應變事項</w:t>
        </w:r>
        <w:r w:rsidR="00A30E47">
          <w:rPr>
            <w:webHidden/>
          </w:rPr>
          <w:tab/>
        </w:r>
        <w:r>
          <w:rPr>
            <w:webHidden/>
          </w:rPr>
          <w:fldChar w:fldCharType="begin"/>
        </w:r>
        <w:r w:rsidR="00A30E47">
          <w:rPr>
            <w:webHidden/>
          </w:rPr>
          <w:instrText xml:space="preserve"> PAGEREF _Toc240110501 \h </w:instrText>
        </w:r>
        <w:r>
          <w:rPr>
            <w:webHidden/>
          </w:rPr>
        </w:r>
        <w:r>
          <w:rPr>
            <w:webHidden/>
          </w:rPr>
          <w:fldChar w:fldCharType="separate"/>
        </w:r>
        <w:r w:rsidR="004B47A2">
          <w:rPr>
            <w:webHidden/>
          </w:rPr>
          <w:t>47</w:t>
        </w:r>
        <w:r>
          <w:rPr>
            <w:webHidden/>
          </w:rPr>
          <w:fldChar w:fldCharType="end"/>
        </w:r>
      </w:hyperlink>
    </w:p>
    <w:p w:rsidR="00A30E47" w:rsidRDefault="002102A5">
      <w:pPr>
        <w:pStyle w:val="23"/>
        <w:tabs>
          <w:tab w:val="right" w:leader="dot" w:pos="8296"/>
        </w:tabs>
        <w:rPr>
          <w:rFonts w:eastAsia="新細明體"/>
          <w:noProof/>
        </w:rPr>
      </w:pPr>
      <w:hyperlink w:anchor="_Toc240110502" w:history="1">
        <w:r w:rsidR="00A30E47" w:rsidRPr="00D9381F">
          <w:rPr>
            <w:rStyle w:val="ad"/>
            <w:noProof/>
          </w:rPr>
          <w:t xml:space="preserve">4.1 </w:t>
        </w:r>
        <w:r w:rsidR="00A30E47" w:rsidRPr="00D9381F">
          <w:rPr>
            <w:rStyle w:val="ad"/>
            <w:rFonts w:hint="eastAsia"/>
            <w:noProof/>
            <w:lang w:val="zh-TW"/>
          </w:rPr>
          <w:t>平時預防工作事項</w:t>
        </w:r>
        <w:r w:rsidR="00A30E47">
          <w:rPr>
            <w:noProof/>
            <w:webHidden/>
          </w:rPr>
          <w:tab/>
        </w:r>
        <w:r>
          <w:rPr>
            <w:noProof/>
            <w:webHidden/>
          </w:rPr>
          <w:fldChar w:fldCharType="begin"/>
        </w:r>
        <w:r w:rsidR="00A30E47">
          <w:rPr>
            <w:noProof/>
            <w:webHidden/>
          </w:rPr>
          <w:instrText xml:space="preserve"> PAGEREF _Toc240110502 \h </w:instrText>
        </w:r>
        <w:r>
          <w:rPr>
            <w:noProof/>
            <w:webHidden/>
          </w:rPr>
        </w:r>
        <w:r>
          <w:rPr>
            <w:noProof/>
            <w:webHidden/>
          </w:rPr>
          <w:fldChar w:fldCharType="separate"/>
        </w:r>
        <w:r w:rsidR="004B47A2">
          <w:rPr>
            <w:noProof/>
            <w:webHidden/>
          </w:rPr>
          <w:t>47</w:t>
        </w:r>
        <w:r>
          <w:rPr>
            <w:noProof/>
            <w:webHidden/>
          </w:rPr>
          <w:fldChar w:fldCharType="end"/>
        </w:r>
      </w:hyperlink>
    </w:p>
    <w:p w:rsidR="00A30E47" w:rsidRDefault="002102A5">
      <w:pPr>
        <w:pStyle w:val="32"/>
        <w:tabs>
          <w:tab w:val="right" w:leader="dot" w:pos="8296"/>
        </w:tabs>
        <w:rPr>
          <w:rFonts w:eastAsia="新細明體"/>
          <w:noProof/>
        </w:rPr>
      </w:pPr>
      <w:hyperlink w:anchor="_Toc240110503" w:history="1">
        <w:r w:rsidR="00A30E47" w:rsidRPr="00D9381F">
          <w:rPr>
            <w:rStyle w:val="ad"/>
            <w:noProof/>
          </w:rPr>
          <w:t xml:space="preserve">4.1.1 </w:t>
        </w:r>
        <w:r w:rsidR="00A30E47" w:rsidRPr="00D9381F">
          <w:rPr>
            <w:rStyle w:val="ad"/>
            <w:rFonts w:hint="eastAsia"/>
            <w:noProof/>
            <w:lang w:val="zh-TW"/>
          </w:rPr>
          <w:t>校園環境安全自主性調查</w:t>
        </w:r>
        <w:r w:rsidR="00A30E47">
          <w:rPr>
            <w:noProof/>
            <w:webHidden/>
          </w:rPr>
          <w:tab/>
        </w:r>
        <w:r>
          <w:rPr>
            <w:noProof/>
            <w:webHidden/>
          </w:rPr>
          <w:fldChar w:fldCharType="begin"/>
        </w:r>
        <w:r w:rsidR="00A30E47">
          <w:rPr>
            <w:noProof/>
            <w:webHidden/>
          </w:rPr>
          <w:instrText xml:space="preserve"> PAGEREF _Toc240110503 \h </w:instrText>
        </w:r>
        <w:r>
          <w:rPr>
            <w:noProof/>
            <w:webHidden/>
          </w:rPr>
        </w:r>
        <w:r>
          <w:rPr>
            <w:noProof/>
            <w:webHidden/>
          </w:rPr>
          <w:fldChar w:fldCharType="separate"/>
        </w:r>
        <w:r w:rsidR="004B47A2">
          <w:rPr>
            <w:noProof/>
            <w:webHidden/>
          </w:rPr>
          <w:t>47</w:t>
        </w:r>
        <w:r>
          <w:rPr>
            <w:noProof/>
            <w:webHidden/>
          </w:rPr>
          <w:fldChar w:fldCharType="end"/>
        </w:r>
      </w:hyperlink>
    </w:p>
    <w:p w:rsidR="00A30E47" w:rsidRDefault="002102A5">
      <w:pPr>
        <w:pStyle w:val="32"/>
        <w:tabs>
          <w:tab w:val="right" w:leader="dot" w:pos="8296"/>
        </w:tabs>
        <w:rPr>
          <w:rFonts w:eastAsia="新細明體"/>
          <w:noProof/>
        </w:rPr>
      </w:pPr>
      <w:hyperlink w:anchor="_Toc240110504" w:history="1">
        <w:r w:rsidR="00A30E47" w:rsidRPr="00D9381F">
          <w:rPr>
            <w:rStyle w:val="ad"/>
            <w:noProof/>
          </w:rPr>
          <w:t xml:space="preserve">4.1.2 </w:t>
        </w:r>
        <w:r w:rsidR="00A30E47" w:rsidRPr="00D9381F">
          <w:rPr>
            <w:rStyle w:val="ad"/>
            <w:rFonts w:hint="eastAsia"/>
            <w:noProof/>
            <w:lang w:val="zh-TW"/>
          </w:rPr>
          <w:t>校園環境安全改善</w:t>
        </w:r>
        <w:r w:rsidR="00A30E47">
          <w:rPr>
            <w:noProof/>
            <w:webHidden/>
          </w:rPr>
          <w:tab/>
        </w:r>
        <w:r>
          <w:rPr>
            <w:noProof/>
            <w:webHidden/>
          </w:rPr>
          <w:fldChar w:fldCharType="begin"/>
        </w:r>
        <w:r w:rsidR="00A30E47">
          <w:rPr>
            <w:noProof/>
            <w:webHidden/>
          </w:rPr>
          <w:instrText xml:space="preserve"> PAGEREF _Toc240110504 \h </w:instrText>
        </w:r>
        <w:r>
          <w:rPr>
            <w:noProof/>
            <w:webHidden/>
          </w:rPr>
        </w:r>
        <w:r>
          <w:rPr>
            <w:noProof/>
            <w:webHidden/>
          </w:rPr>
          <w:fldChar w:fldCharType="separate"/>
        </w:r>
        <w:r w:rsidR="004B47A2">
          <w:rPr>
            <w:noProof/>
            <w:webHidden/>
          </w:rPr>
          <w:t>54</w:t>
        </w:r>
        <w:r>
          <w:rPr>
            <w:noProof/>
            <w:webHidden/>
          </w:rPr>
          <w:fldChar w:fldCharType="end"/>
        </w:r>
      </w:hyperlink>
    </w:p>
    <w:p w:rsidR="00A30E47" w:rsidRDefault="002102A5">
      <w:pPr>
        <w:pStyle w:val="23"/>
        <w:tabs>
          <w:tab w:val="right" w:leader="dot" w:pos="8296"/>
        </w:tabs>
        <w:rPr>
          <w:rFonts w:eastAsia="新細明體"/>
          <w:noProof/>
        </w:rPr>
      </w:pPr>
      <w:hyperlink w:anchor="_Toc240110505" w:history="1">
        <w:r w:rsidR="00A30E47" w:rsidRPr="00D9381F">
          <w:rPr>
            <w:rStyle w:val="ad"/>
            <w:noProof/>
          </w:rPr>
          <w:t xml:space="preserve">4.2 </w:t>
        </w:r>
        <w:r w:rsidR="00A30E47" w:rsidRPr="00D9381F">
          <w:rPr>
            <w:rStyle w:val="ad"/>
            <w:rFonts w:hint="eastAsia"/>
            <w:noProof/>
            <w:lang w:val="zh-TW"/>
          </w:rPr>
          <w:t>災害應變工作事項</w:t>
        </w:r>
        <w:r w:rsidR="00A30E47">
          <w:rPr>
            <w:noProof/>
            <w:webHidden/>
          </w:rPr>
          <w:tab/>
        </w:r>
        <w:r>
          <w:rPr>
            <w:noProof/>
            <w:webHidden/>
          </w:rPr>
          <w:fldChar w:fldCharType="begin"/>
        </w:r>
        <w:r w:rsidR="00A30E47">
          <w:rPr>
            <w:noProof/>
            <w:webHidden/>
          </w:rPr>
          <w:instrText xml:space="preserve"> PAGEREF _Toc240110505 \h </w:instrText>
        </w:r>
        <w:r>
          <w:rPr>
            <w:noProof/>
            <w:webHidden/>
          </w:rPr>
        </w:r>
        <w:r>
          <w:rPr>
            <w:noProof/>
            <w:webHidden/>
          </w:rPr>
          <w:fldChar w:fldCharType="separate"/>
        </w:r>
        <w:r w:rsidR="004B47A2">
          <w:rPr>
            <w:noProof/>
            <w:webHidden/>
          </w:rPr>
          <w:t>54</w:t>
        </w:r>
        <w:r>
          <w:rPr>
            <w:noProof/>
            <w:webHidden/>
          </w:rPr>
          <w:fldChar w:fldCharType="end"/>
        </w:r>
      </w:hyperlink>
    </w:p>
    <w:p w:rsidR="00A30E47" w:rsidRDefault="002102A5">
      <w:pPr>
        <w:pStyle w:val="32"/>
        <w:tabs>
          <w:tab w:val="right" w:leader="dot" w:pos="8296"/>
        </w:tabs>
        <w:rPr>
          <w:rFonts w:eastAsia="新細明體"/>
          <w:noProof/>
        </w:rPr>
      </w:pPr>
      <w:hyperlink w:anchor="_Toc240110506" w:history="1">
        <w:r w:rsidR="00A30E47" w:rsidRPr="00D9381F">
          <w:rPr>
            <w:rStyle w:val="ad"/>
            <w:noProof/>
          </w:rPr>
          <w:t xml:space="preserve">4.2.1 </w:t>
        </w:r>
        <w:r w:rsidR="00A30E47" w:rsidRPr="00D9381F">
          <w:rPr>
            <w:rStyle w:val="ad"/>
            <w:rFonts w:ascii="標楷體" w:cs="標楷體" w:hint="eastAsia"/>
            <w:noProof/>
            <w:lang w:val="zh-TW"/>
          </w:rPr>
          <w:t>臨災戒備</w:t>
        </w:r>
        <w:r w:rsidR="00A30E47">
          <w:rPr>
            <w:noProof/>
            <w:webHidden/>
          </w:rPr>
          <w:tab/>
        </w:r>
        <w:r>
          <w:rPr>
            <w:noProof/>
            <w:webHidden/>
          </w:rPr>
          <w:fldChar w:fldCharType="begin"/>
        </w:r>
        <w:r w:rsidR="00A30E47">
          <w:rPr>
            <w:noProof/>
            <w:webHidden/>
          </w:rPr>
          <w:instrText xml:space="preserve"> PAGEREF _Toc240110506 \h </w:instrText>
        </w:r>
        <w:r>
          <w:rPr>
            <w:noProof/>
            <w:webHidden/>
          </w:rPr>
        </w:r>
        <w:r>
          <w:rPr>
            <w:noProof/>
            <w:webHidden/>
          </w:rPr>
          <w:fldChar w:fldCharType="separate"/>
        </w:r>
        <w:r w:rsidR="004B47A2">
          <w:rPr>
            <w:noProof/>
            <w:webHidden/>
          </w:rPr>
          <w:t>54</w:t>
        </w:r>
        <w:r>
          <w:rPr>
            <w:noProof/>
            <w:webHidden/>
          </w:rPr>
          <w:fldChar w:fldCharType="end"/>
        </w:r>
      </w:hyperlink>
    </w:p>
    <w:p w:rsidR="00A30E47" w:rsidRDefault="002102A5">
      <w:pPr>
        <w:pStyle w:val="32"/>
        <w:tabs>
          <w:tab w:val="right" w:leader="dot" w:pos="8296"/>
        </w:tabs>
        <w:rPr>
          <w:rFonts w:eastAsia="新細明體"/>
          <w:noProof/>
        </w:rPr>
      </w:pPr>
      <w:hyperlink w:anchor="_Toc240110507" w:history="1">
        <w:r w:rsidR="00A30E47" w:rsidRPr="00D9381F">
          <w:rPr>
            <w:rStyle w:val="ad"/>
            <w:noProof/>
          </w:rPr>
          <w:t xml:space="preserve">4.2.2 </w:t>
        </w:r>
        <w:r w:rsidR="00A30E47" w:rsidRPr="00D9381F">
          <w:rPr>
            <w:rStyle w:val="ad"/>
            <w:rFonts w:hint="eastAsia"/>
            <w:noProof/>
            <w:lang w:val="zh-TW"/>
          </w:rPr>
          <w:t>災害應變程序</w:t>
        </w:r>
        <w:r w:rsidR="00A30E47">
          <w:rPr>
            <w:noProof/>
            <w:webHidden/>
          </w:rPr>
          <w:tab/>
        </w:r>
        <w:r>
          <w:rPr>
            <w:noProof/>
            <w:webHidden/>
          </w:rPr>
          <w:fldChar w:fldCharType="begin"/>
        </w:r>
        <w:r w:rsidR="00A30E47">
          <w:rPr>
            <w:noProof/>
            <w:webHidden/>
          </w:rPr>
          <w:instrText xml:space="preserve"> PAGEREF _Toc240110507 \h </w:instrText>
        </w:r>
        <w:r>
          <w:rPr>
            <w:noProof/>
            <w:webHidden/>
          </w:rPr>
        </w:r>
        <w:r>
          <w:rPr>
            <w:noProof/>
            <w:webHidden/>
          </w:rPr>
          <w:fldChar w:fldCharType="separate"/>
        </w:r>
        <w:r w:rsidR="004B47A2">
          <w:rPr>
            <w:noProof/>
            <w:webHidden/>
          </w:rPr>
          <w:t>55</w:t>
        </w:r>
        <w:r>
          <w:rPr>
            <w:noProof/>
            <w:webHidden/>
          </w:rPr>
          <w:fldChar w:fldCharType="end"/>
        </w:r>
      </w:hyperlink>
    </w:p>
    <w:p w:rsidR="00A30E47" w:rsidRDefault="002102A5">
      <w:pPr>
        <w:pStyle w:val="32"/>
        <w:tabs>
          <w:tab w:val="right" w:leader="dot" w:pos="8296"/>
        </w:tabs>
        <w:rPr>
          <w:rFonts w:eastAsia="新細明體"/>
          <w:noProof/>
        </w:rPr>
      </w:pPr>
      <w:hyperlink w:anchor="_Toc240110508" w:history="1">
        <w:r w:rsidR="00A30E47" w:rsidRPr="00D9381F">
          <w:rPr>
            <w:rStyle w:val="ad"/>
            <w:noProof/>
          </w:rPr>
          <w:t xml:space="preserve">4.2.3 </w:t>
        </w:r>
        <w:r w:rsidR="00A30E47" w:rsidRPr="00D9381F">
          <w:rPr>
            <w:rStyle w:val="ad"/>
            <w:rFonts w:ascii="標楷體" w:cs="標楷體" w:hint="eastAsia"/>
            <w:noProof/>
            <w:lang w:val="zh-TW"/>
          </w:rPr>
          <w:t>災情通報</w:t>
        </w:r>
        <w:r w:rsidR="00A30E47">
          <w:rPr>
            <w:noProof/>
            <w:webHidden/>
          </w:rPr>
          <w:tab/>
        </w:r>
        <w:r>
          <w:rPr>
            <w:noProof/>
            <w:webHidden/>
          </w:rPr>
          <w:fldChar w:fldCharType="begin"/>
        </w:r>
        <w:r w:rsidR="00A30E47">
          <w:rPr>
            <w:noProof/>
            <w:webHidden/>
          </w:rPr>
          <w:instrText xml:space="preserve"> PAGEREF _Toc240110508 \h </w:instrText>
        </w:r>
        <w:r>
          <w:rPr>
            <w:noProof/>
            <w:webHidden/>
          </w:rPr>
        </w:r>
        <w:r>
          <w:rPr>
            <w:noProof/>
            <w:webHidden/>
          </w:rPr>
          <w:fldChar w:fldCharType="separate"/>
        </w:r>
        <w:r w:rsidR="004B47A2">
          <w:rPr>
            <w:noProof/>
            <w:webHidden/>
          </w:rPr>
          <w:t>57</w:t>
        </w:r>
        <w:r>
          <w:rPr>
            <w:noProof/>
            <w:webHidden/>
          </w:rPr>
          <w:fldChar w:fldCharType="end"/>
        </w:r>
      </w:hyperlink>
    </w:p>
    <w:p w:rsidR="00A30E47" w:rsidRDefault="002102A5">
      <w:pPr>
        <w:pStyle w:val="32"/>
        <w:tabs>
          <w:tab w:val="right" w:leader="dot" w:pos="8296"/>
        </w:tabs>
        <w:rPr>
          <w:rFonts w:eastAsia="新細明體"/>
          <w:noProof/>
        </w:rPr>
      </w:pPr>
      <w:hyperlink w:anchor="_Toc240110509" w:history="1">
        <w:r w:rsidR="00A30E47" w:rsidRPr="00D9381F">
          <w:rPr>
            <w:rStyle w:val="ad"/>
            <w:noProof/>
          </w:rPr>
          <w:t xml:space="preserve">4.2.4 </w:t>
        </w:r>
        <w:r w:rsidR="00A30E47" w:rsidRPr="00D9381F">
          <w:rPr>
            <w:rStyle w:val="ad"/>
            <w:rFonts w:hint="eastAsia"/>
            <w:noProof/>
            <w:lang w:val="zh-TW"/>
          </w:rPr>
          <w:t>停課放學疏散之規劃與執行</w:t>
        </w:r>
        <w:r w:rsidR="00A30E47">
          <w:rPr>
            <w:noProof/>
            <w:webHidden/>
          </w:rPr>
          <w:tab/>
        </w:r>
        <w:r>
          <w:rPr>
            <w:noProof/>
            <w:webHidden/>
          </w:rPr>
          <w:fldChar w:fldCharType="begin"/>
        </w:r>
        <w:r w:rsidR="00A30E47">
          <w:rPr>
            <w:noProof/>
            <w:webHidden/>
          </w:rPr>
          <w:instrText xml:space="preserve"> PAGEREF _Toc240110509 \h </w:instrText>
        </w:r>
        <w:r>
          <w:rPr>
            <w:noProof/>
            <w:webHidden/>
          </w:rPr>
        </w:r>
        <w:r>
          <w:rPr>
            <w:noProof/>
            <w:webHidden/>
          </w:rPr>
          <w:fldChar w:fldCharType="separate"/>
        </w:r>
        <w:r w:rsidR="004B47A2">
          <w:rPr>
            <w:noProof/>
            <w:webHidden/>
          </w:rPr>
          <w:t>58</w:t>
        </w:r>
        <w:r>
          <w:rPr>
            <w:noProof/>
            <w:webHidden/>
          </w:rPr>
          <w:fldChar w:fldCharType="end"/>
        </w:r>
      </w:hyperlink>
    </w:p>
    <w:p w:rsidR="00A30E47" w:rsidRDefault="002102A5">
      <w:pPr>
        <w:pStyle w:val="32"/>
        <w:tabs>
          <w:tab w:val="right" w:leader="dot" w:pos="8296"/>
        </w:tabs>
        <w:rPr>
          <w:rFonts w:eastAsia="新細明體"/>
          <w:noProof/>
        </w:rPr>
      </w:pPr>
      <w:hyperlink w:anchor="_Toc240110510" w:history="1">
        <w:r w:rsidR="00A30E47" w:rsidRPr="00D9381F">
          <w:rPr>
            <w:rStyle w:val="ad"/>
            <w:noProof/>
          </w:rPr>
          <w:t xml:space="preserve">4.2.5 </w:t>
        </w:r>
        <w:r w:rsidR="00A30E47" w:rsidRPr="00D9381F">
          <w:rPr>
            <w:rStyle w:val="ad"/>
            <w:rFonts w:ascii="標楷體" w:cs="標楷體" w:hint="eastAsia"/>
            <w:noProof/>
            <w:lang w:val="zh-TW"/>
          </w:rPr>
          <w:t>緊急救護與救助</w:t>
        </w:r>
        <w:r w:rsidR="00A30E47">
          <w:rPr>
            <w:noProof/>
            <w:webHidden/>
          </w:rPr>
          <w:tab/>
        </w:r>
        <w:r>
          <w:rPr>
            <w:noProof/>
            <w:webHidden/>
          </w:rPr>
          <w:fldChar w:fldCharType="begin"/>
        </w:r>
        <w:r w:rsidR="00A30E47">
          <w:rPr>
            <w:noProof/>
            <w:webHidden/>
          </w:rPr>
          <w:instrText xml:space="preserve"> PAGEREF _Toc240110510 \h </w:instrText>
        </w:r>
        <w:r>
          <w:rPr>
            <w:noProof/>
            <w:webHidden/>
          </w:rPr>
        </w:r>
        <w:r>
          <w:rPr>
            <w:noProof/>
            <w:webHidden/>
          </w:rPr>
          <w:fldChar w:fldCharType="separate"/>
        </w:r>
        <w:r w:rsidR="004B47A2">
          <w:rPr>
            <w:noProof/>
            <w:webHidden/>
          </w:rPr>
          <w:t>59</w:t>
        </w:r>
        <w:r>
          <w:rPr>
            <w:noProof/>
            <w:webHidden/>
          </w:rPr>
          <w:fldChar w:fldCharType="end"/>
        </w:r>
      </w:hyperlink>
    </w:p>
    <w:p w:rsidR="00A30E47" w:rsidRDefault="002102A5">
      <w:pPr>
        <w:pStyle w:val="32"/>
        <w:tabs>
          <w:tab w:val="right" w:leader="dot" w:pos="8296"/>
        </w:tabs>
        <w:rPr>
          <w:rFonts w:eastAsia="新細明體"/>
          <w:noProof/>
        </w:rPr>
      </w:pPr>
      <w:hyperlink w:anchor="_Toc240110511" w:history="1">
        <w:r w:rsidR="00A30E47" w:rsidRPr="00D9381F">
          <w:rPr>
            <w:rStyle w:val="ad"/>
            <w:noProof/>
          </w:rPr>
          <w:t xml:space="preserve">4.2.6 </w:t>
        </w:r>
        <w:r w:rsidR="00A30E47" w:rsidRPr="00D9381F">
          <w:rPr>
            <w:rStyle w:val="ad"/>
            <w:rFonts w:hint="eastAsia"/>
            <w:noProof/>
            <w:lang w:val="zh-TW"/>
          </w:rPr>
          <w:t>啟動社區住戶與家長之協助</w:t>
        </w:r>
        <w:r w:rsidR="00A30E47">
          <w:rPr>
            <w:noProof/>
            <w:webHidden/>
          </w:rPr>
          <w:tab/>
        </w:r>
        <w:r>
          <w:rPr>
            <w:noProof/>
            <w:webHidden/>
          </w:rPr>
          <w:fldChar w:fldCharType="begin"/>
        </w:r>
        <w:r w:rsidR="00A30E47">
          <w:rPr>
            <w:noProof/>
            <w:webHidden/>
          </w:rPr>
          <w:instrText xml:space="preserve"> PAGEREF _Toc240110511 \h </w:instrText>
        </w:r>
        <w:r>
          <w:rPr>
            <w:noProof/>
            <w:webHidden/>
          </w:rPr>
        </w:r>
        <w:r>
          <w:rPr>
            <w:noProof/>
            <w:webHidden/>
          </w:rPr>
          <w:fldChar w:fldCharType="separate"/>
        </w:r>
        <w:r w:rsidR="004B47A2">
          <w:rPr>
            <w:noProof/>
            <w:webHidden/>
          </w:rPr>
          <w:t>62</w:t>
        </w:r>
        <w:r>
          <w:rPr>
            <w:noProof/>
            <w:webHidden/>
          </w:rPr>
          <w:fldChar w:fldCharType="end"/>
        </w:r>
      </w:hyperlink>
    </w:p>
    <w:p w:rsidR="00A30E47" w:rsidRDefault="002102A5">
      <w:pPr>
        <w:pStyle w:val="12"/>
        <w:rPr>
          <w:rFonts w:eastAsia="新細明體"/>
          <w:lang w:val="en-US"/>
        </w:rPr>
      </w:pPr>
      <w:hyperlink w:anchor="_Toc240110512" w:history="1">
        <w:r w:rsidR="00A30E47" w:rsidRPr="00D9381F">
          <w:rPr>
            <w:rStyle w:val="ad"/>
            <w:rFonts w:hint="eastAsia"/>
          </w:rPr>
          <w:t>第五篇</w:t>
        </w:r>
        <w:r w:rsidR="00A30E47" w:rsidRPr="00D9381F">
          <w:rPr>
            <w:rStyle w:val="ad"/>
          </w:rPr>
          <w:t xml:space="preserve"> </w:t>
        </w:r>
        <w:r w:rsidR="00A30E47" w:rsidRPr="00D9381F">
          <w:rPr>
            <w:rStyle w:val="ad"/>
            <w:rFonts w:hint="eastAsia"/>
          </w:rPr>
          <w:t>火災災害減災與應變事項</w:t>
        </w:r>
        <w:r w:rsidR="00A30E47">
          <w:rPr>
            <w:webHidden/>
          </w:rPr>
          <w:tab/>
        </w:r>
        <w:r>
          <w:rPr>
            <w:webHidden/>
          </w:rPr>
          <w:fldChar w:fldCharType="begin"/>
        </w:r>
        <w:r w:rsidR="00A30E47">
          <w:rPr>
            <w:webHidden/>
          </w:rPr>
          <w:instrText xml:space="preserve"> PAGEREF _Toc240110512 \h </w:instrText>
        </w:r>
        <w:r>
          <w:rPr>
            <w:webHidden/>
          </w:rPr>
        </w:r>
        <w:r>
          <w:rPr>
            <w:webHidden/>
          </w:rPr>
          <w:fldChar w:fldCharType="separate"/>
        </w:r>
        <w:r w:rsidR="004B47A2">
          <w:rPr>
            <w:webHidden/>
          </w:rPr>
          <w:t>63</w:t>
        </w:r>
        <w:r>
          <w:rPr>
            <w:webHidden/>
          </w:rPr>
          <w:fldChar w:fldCharType="end"/>
        </w:r>
      </w:hyperlink>
    </w:p>
    <w:p w:rsidR="00A30E47" w:rsidRDefault="002102A5">
      <w:pPr>
        <w:pStyle w:val="23"/>
        <w:tabs>
          <w:tab w:val="right" w:leader="dot" w:pos="8296"/>
        </w:tabs>
        <w:rPr>
          <w:rFonts w:eastAsia="新細明體"/>
          <w:noProof/>
        </w:rPr>
      </w:pPr>
      <w:hyperlink w:anchor="_Toc240110513" w:history="1">
        <w:r w:rsidR="00A30E47" w:rsidRPr="00D9381F">
          <w:rPr>
            <w:rStyle w:val="ad"/>
            <w:noProof/>
          </w:rPr>
          <w:t xml:space="preserve">5.1 </w:t>
        </w:r>
        <w:r w:rsidR="00A30E47" w:rsidRPr="00D9381F">
          <w:rPr>
            <w:rStyle w:val="ad"/>
            <w:rFonts w:hint="eastAsia"/>
            <w:noProof/>
            <w:lang w:val="zh-TW"/>
          </w:rPr>
          <w:t>平時預防工作事項</w:t>
        </w:r>
        <w:r w:rsidR="00A30E47">
          <w:rPr>
            <w:noProof/>
            <w:webHidden/>
          </w:rPr>
          <w:tab/>
        </w:r>
        <w:r>
          <w:rPr>
            <w:noProof/>
            <w:webHidden/>
          </w:rPr>
          <w:fldChar w:fldCharType="begin"/>
        </w:r>
        <w:r w:rsidR="00A30E47">
          <w:rPr>
            <w:noProof/>
            <w:webHidden/>
          </w:rPr>
          <w:instrText xml:space="preserve"> PAGEREF _Toc240110513 \h </w:instrText>
        </w:r>
        <w:r>
          <w:rPr>
            <w:noProof/>
            <w:webHidden/>
          </w:rPr>
        </w:r>
        <w:r>
          <w:rPr>
            <w:noProof/>
            <w:webHidden/>
          </w:rPr>
          <w:fldChar w:fldCharType="separate"/>
        </w:r>
        <w:r w:rsidR="004B47A2">
          <w:rPr>
            <w:noProof/>
            <w:webHidden/>
          </w:rPr>
          <w:t>63</w:t>
        </w:r>
        <w:r>
          <w:rPr>
            <w:noProof/>
            <w:webHidden/>
          </w:rPr>
          <w:fldChar w:fldCharType="end"/>
        </w:r>
      </w:hyperlink>
    </w:p>
    <w:p w:rsidR="00A30E47" w:rsidRDefault="002102A5">
      <w:pPr>
        <w:pStyle w:val="32"/>
        <w:tabs>
          <w:tab w:val="right" w:leader="dot" w:pos="8296"/>
        </w:tabs>
        <w:rPr>
          <w:rFonts w:eastAsia="新細明體"/>
          <w:noProof/>
        </w:rPr>
      </w:pPr>
      <w:hyperlink w:anchor="_Toc240110514" w:history="1">
        <w:r w:rsidR="00A30E47" w:rsidRPr="00D9381F">
          <w:rPr>
            <w:rStyle w:val="ad"/>
            <w:noProof/>
          </w:rPr>
          <w:t xml:space="preserve">5.1.1 </w:t>
        </w:r>
        <w:r w:rsidR="00A30E47" w:rsidRPr="00D9381F">
          <w:rPr>
            <w:rStyle w:val="ad"/>
            <w:rFonts w:hint="eastAsia"/>
            <w:noProof/>
            <w:lang w:val="zh-TW"/>
          </w:rPr>
          <w:t>校園環境安全自主性調查</w:t>
        </w:r>
        <w:r w:rsidR="00A30E47">
          <w:rPr>
            <w:noProof/>
            <w:webHidden/>
          </w:rPr>
          <w:tab/>
        </w:r>
        <w:r>
          <w:rPr>
            <w:noProof/>
            <w:webHidden/>
          </w:rPr>
          <w:fldChar w:fldCharType="begin"/>
        </w:r>
        <w:r w:rsidR="00A30E47">
          <w:rPr>
            <w:noProof/>
            <w:webHidden/>
          </w:rPr>
          <w:instrText xml:space="preserve"> PAGEREF _Toc240110514 \h </w:instrText>
        </w:r>
        <w:r>
          <w:rPr>
            <w:noProof/>
            <w:webHidden/>
          </w:rPr>
        </w:r>
        <w:r>
          <w:rPr>
            <w:noProof/>
            <w:webHidden/>
          </w:rPr>
          <w:fldChar w:fldCharType="separate"/>
        </w:r>
        <w:r w:rsidR="004B47A2">
          <w:rPr>
            <w:noProof/>
            <w:webHidden/>
          </w:rPr>
          <w:t>63</w:t>
        </w:r>
        <w:r>
          <w:rPr>
            <w:noProof/>
            <w:webHidden/>
          </w:rPr>
          <w:fldChar w:fldCharType="end"/>
        </w:r>
      </w:hyperlink>
    </w:p>
    <w:p w:rsidR="00A30E47" w:rsidRDefault="002102A5">
      <w:pPr>
        <w:pStyle w:val="32"/>
        <w:tabs>
          <w:tab w:val="right" w:leader="dot" w:pos="8296"/>
        </w:tabs>
        <w:rPr>
          <w:rFonts w:eastAsia="新細明體"/>
          <w:noProof/>
        </w:rPr>
      </w:pPr>
      <w:hyperlink w:anchor="_Toc240110515" w:history="1">
        <w:r w:rsidR="00A30E47" w:rsidRPr="00D9381F">
          <w:rPr>
            <w:rStyle w:val="ad"/>
            <w:noProof/>
          </w:rPr>
          <w:t xml:space="preserve">5.1.2 </w:t>
        </w:r>
        <w:r w:rsidR="00A30E47" w:rsidRPr="00D9381F">
          <w:rPr>
            <w:rStyle w:val="ad"/>
            <w:rFonts w:hint="eastAsia"/>
            <w:noProof/>
            <w:lang w:val="zh-TW"/>
          </w:rPr>
          <w:t>校園環境安全改善</w:t>
        </w:r>
        <w:r w:rsidR="00A30E47">
          <w:rPr>
            <w:noProof/>
            <w:webHidden/>
          </w:rPr>
          <w:tab/>
        </w:r>
        <w:r>
          <w:rPr>
            <w:noProof/>
            <w:webHidden/>
          </w:rPr>
          <w:fldChar w:fldCharType="begin"/>
        </w:r>
        <w:r w:rsidR="00A30E47">
          <w:rPr>
            <w:noProof/>
            <w:webHidden/>
          </w:rPr>
          <w:instrText xml:space="preserve"> PAGEREF _Toc240110515 \h </w:instrText>
        </w:r>
        <w:r>
          <w:rPr>
            <w:noProof/>
            <w:webHidden/>
          </w:rPr>
        </w:r>
        <w:r>
          <w:rPr>
            <w:noProof/>
            <w:webHidden/>
          </w:rPr>
          <w:fldChar w:fldCharType="separate"/>
        </w:r>
        <w:r w:rsidR="004B47A2">
          <w:rPr>
            <w:noProof/>
            <w:webHidden/>
          </w:rPr>
          <w:t>64</w:t>
        </w:r>
        <w:r>
          <w:rPr>
            <w:noProof/>
            <w:webHidden/>
          </w:rPr>
          <w:fldChar w:fldCharType="end"/>
        </w:r>
      </w:hyperlink>
    </w:p>
    <w:p w:rsidR="00A30E47" w:rsidRDefault="002102A5">
      <w:pPr>
        <w:pStyle w:val="23"/>
        <w:tabs>
          <w:tab w:val="right" w:leader="dot" w:pos="8296"/>
        </w:tabs>
        <w:rPr>
          <w:rFonts w:eastAsia="新細明體"/>
          <w:noProof/>
        </w:rPr>
      </w:pPr>
      <w:hyperlink w:anchor="_Toc240110516" w:history="1">
        <w:r w:rsidR="00A30E47" w:rsidRPr="00D9381F">
          <w:rPr>
            <w:rStyle w:val="ad"/>
            <w:noProof/>
          </w:rPr>
          <w:t xml:space="preserve">5.2 </w:t>
        </w:r>
        <w:r w:rsidR="00A30E47" w:rsidRPr="00D9381F">
          <w:rPr>
            <w:rStyle w:val="ad"/>
            <w:rFonts w:hint="eastAsia"/>
            <w:noProof/>
            <w:lang w:val="zh-TW"/>
          </w:rPr>
          <w:t>災害應變工作事項</w:t>
        </w:r>
        <w:r w:rsidR="00A30E47">
          <w:rPr>
            <w:noProof/>
            <w:webHidden/>
          </w:rPr>
          <w:tab/>
        </w:r>
        <w:r>
          <w:rPr>
            <w:noProof/>
            <w:webHidden/>
          </w:rPr>
          <w:fldChar w:fldCharType="begin"/>
        </w:r>
        <w:r w:rsidR="00A30E47">
          <w:rPr>
            <w:noProof/>
            <w:webHidden/>
          </w:rPr>
          <w:instrText xml:space="preserve"> PAGEREF _Toc240110516 \h </w:instrText>
        </w:r>
        <w:r>
          <w:rPr>
            <w:noProof/>
            <w:webHidden/>
          </w:rPr>
        </w:r>
        <w:r>
          <w:rPr>
            <w:noProof/>
            <w:webHidden/>
          </w:rPr>
          <w:fldChar w:fldCharType="separate"/>
        </w:r>
        <w:r w:rsidR="004B47A2">
          <w:rPr>
            <w:noProof/>
            <w:webHidden/>
          </w:rPr>
          <w:t>67</w:t>
        </w:r>
        <w:r>
          <w:rPr>
            <w:noProof/>
            <w:webHidden/>
          </w:rPr>
          <w:fldChar w:fldCharType="end"/>
        </w:r>
      </w:hyperlink>
    </w:p>
    <w:p w:rsidR="00A30E47" w:rsidRDefault="002102A5">
      <w:pPr>
        <w:pStyle w:val="32"/>
        <w:tabs>
          <w:tab w:val="right" w:leader="dot" w:pos="8296"/>
        </w:tabs>
        <w:rPr>
          <w:rFonts w:eastAsia="新細明體"/>
          <w:noProof/>
        </w:rPr>
      </w:pPr>
      <w:hyperlink w:anchor="_Toc240110517" w:history="1">
        <w:r w:rsidR="00A30E47" w:rsidRPr="00D9381F">
          <w:rPr>
            <w:rStyle w:val="ad"/>
            <w:noProof/>
          </w:rPr>
          <w:t xml:space="preserve">5.2.1 </w:t>
        </w:r>
        <w:r w:rsidR="00A30E47" w:rsidRPr="00D9381F">
          <w:rPr>
            <w:rStyle w:val="ad"/>
            <w:rFonts w:ascii="標楷體" w:cs="標楷體" w:hint="eastAsia"/>
            <w:noProof/>
            <w:lang w:val="zh-TW"/>
          </w:rPr>
          <w:t>災害應變程序</w:t>
        </w:r>
        <w:r w:rsidR="00A30E47">
          <w:rPr>
            <w:noProof/>
            <w:webHidden/>
          </w:rPr>
          <w:tab/>
        </w:r>
        <w:r>
          <w:rPr>
            <w:noProof/>
            <w:webHidden/>
          </w:rPr>
          <w:fldChar w:fldCharType="begin"/>
        </w:r>
        <w:r w:rsidR="00A30E47">
          <w:rPr>
            <w:noProof/>
            <w:webHidden/>
          </w:rPr>
          <w:instrText xml:space="preserve"> PAGEREF _Toc240110517 \h </w:instrText>
        </w:r>
        <w:r>
          <w:rPr>
            <w:noProof/>
            <w:webHidden/>
          </w:rPr>
        </w:r>
        <w:r>
          <w:rPr>
            <w:noProof/>
            <w:webHidden/>
          </w:rPr>
          <w:fldChar w:fldCharType="separate"/>
        </w:r>
        <w:r w:rsidR="004B47A2">
          <w:rPr>
            <w:noProof/>
            <w:webHidden/>
          </w:rPr>
          <w:t>67</w:t>
        </w:r>
        <w:r>
          <w:rPr>
            <w:noProof/>
            <w:webHidden/>
          </w:rPr>
          <w:fldChar w:fldCharType="end"/>
        </w:r>
      </w:hyperlink>
    </w:p>
    <w:p w:rsidR="00A30E47" w:rsidRDefault="002102A5">
      <w:pPr>
        <w:pStyle w:val="32"/>
        <w:tabs>
          <w:tab w:val="right" w:leader="dot" w:pos="8296"/>
        </w:tabs>
        <w:rPr>
          <w:rFonts w:eastAsia="新細明體"/>
          <w:noProof/>
        </w:rPr>
      </w:pPr>
      <w:hyperlink w:anchor="_Toc240110518" w:history="1">
        <w:r w:rsidR="00A30E47" w:rsidRPr="00D9381F">
          <w:rPr>
            <w:rStyle w:val="ad"/>
            <w:noProof/>
          </w:rPr>
          <w:t xml:space="preserve">5.2.2 </w:t>
        </w:r>
        <w:r w:rsidR="00A30E47" w:rsidRPr="00D9381F">
          <w:rPr>
            <w:rStyle w:val="ad"/>
            <w:rFonts w:ascii="標楷體" w:cs="標楷體" w:hint="eastAsia"/>
            <w:noProof/>
            <w:lang w:val="zh-TW"/>
          </w:rPr>
          <w:t>災情通報</w:t>
        </w:r>
        <w:r w:rsidR="00A30E47">
          <w:rPr>
            <w:noProof/>
            <w:webHidden/>
          </w:rPr>
          <w:tab/>
        </w:r>
        <w:r>
          <w:rPr>
            <w:noProof/>
            <w:webHidden/>
          </w:rPr>
          <w:fldChar w:fldCharType="begin"/>
        </w:r>
        <w:r w:rsidR="00A30E47">
          <w:rPr>
            <w:noProof/>
            <w:webHidden/>
          </w:rPr>
          <w:instrText xml:space="preserve"> PAGEREF _Toc240110518 \h </w:instrText>
        </w:r>
        <w:r>
          <w:rPr>
            <w:noProof/>
            <w:webHidden/>
          </w:rPr>
        </w:r>
        <w:r>
          <w:rPr>
            <w:noProof/>
            <w:webHidden/>
          </w:rPr>
          <w:fldChar w:fldCharType="separate"/>
        </w:r>
        <w:r w:rsidR="004B47A2">
          <w:rPr>
            <w:noProof/>
            <w:webHidden/>
          </w:rPr>
          <w:t>69</w:t>
        </w:r>
        <w:r>
          <w:rPr>
            <w:noProof/>
            <w:webHidden/>
          </w:rPr>
          <w:fldChar w:fldCharType="end"/>
        </w:r>
      </w:hyperlink>
    </w:p>
    <w:p w:rsidR="00A30E47" w:rsidRDefault="002102A5">
      <w:pPr>
        <w:pStyle w:val="32"/>
        <w:tabs>
          <w:tab w:val="right" w:leader="dot" w:pos="8296"/>
        </w:tabs>
        <w:rPr>
          <w:rFonts w:eastAsia="新細明體"/>
          <w:noProof/>
        </w:rPr>
      </w:pPr>
      <w:hyperlink w:anchor="_Toc240110519" w:history="1">
        <w:r w:rsidR="00A30E47" w:rsidRPr="00D9381F">
          <w:rPr>
            <w:rStyle w:val="ad"/>
            <w:noProof/>
          </w:rPr>
          <w:t xml:space="preserve">5.2.3 </w:t>
        </w:r>
        <w:r w:rsidR="00A30E47" w:rsidRPr="00D9381F">
          <w:rPr>
            <w:rStyle w:val="ad"/>
            <w:rFonts w:hint="eastAsia"/>
            <w:noProof/>
            <w:lang w:val="zh-TW"/>
          </w:rPr>
          <w:t>避難疏散之規劃與執行</w:t>
        </w:r>
        <w:r w:rsidR="00A30E47">
          <w:rPr>
            <w:noProof/>
            <w:webHidden/>
          </w:rPr>
          <w:tab/>
        </w:r>
        <w:r>
          <w:rPr>
            <w:noProof/>
            <w:webHidden/>
          </w:rPr>
          <w:fldChar w:fldCharType="begin"/>
        </w:r>
        <w:r w:rsidR="00A30E47">
          <w:rPr>
            <w:noProof/>
            <w:webHidden/>
          </w:rPr>
          <w:instrText xml:space="preserve"> PAGEREF _Toc240110519 \h </w:instrText>
        </w:r>
        <w:r>
          <w:rPr>
            <w:noProof/>
            <w:webHidden/>
          </w:rPr>
        </w:r>
        <w:r>
          <w:rPr>
            <w:noProof/>
            <w:webHidden/>
          </w:rPr>
          <w:fldChar w:fldCharType="separate"/>
        </w:r>
        <w:r w:rsidR="004B47A2">
          <w:rPr>
            <w:noProof/>
            <w:webHidden/>
          </w:rPr>
          <w:t>70</w:t>
        </w:r>
        <w:r>
          <w:rPr>
            <w:noProof/>
            <w:webHidden/>
          </w:rPr>
          <w:fldChar w:fldCharType="end"/>
        </w:r>
      </w:hyperlink>
    </w:p>
    <w:p w:rsidR="00A30E47" w:rsidRDefault="002102A5">
      <w:pPr>
        <w:pStyle w:val="32"/>
        <w:tabs>
          <w:tab w:val="right" w:leader="dot" w:pos="8296"/>
        </w:tabs>
        <w:rPr>
          <w:rFonts w:eastAsia="新細明體"/>
          <w:noProof/>
        </w:rPr>
      </w:pPr>
      <w:hyperlink w:anchor="_Toc240110520" w:history="1">
        <w:r w:rsidR="00A30E47" w:rsidRPr="00D9381F">
          <w:rPr>
            <w:rStyle w:val="ad"/>
            <w:noProof/>
          </w:rPr>
          <w:t xml:space="preserve">5.2.4 </w:t>
        </w:r>
        <w:r w:rsidR="00A30E47" w:rsidRPr="00D9381F">
          <w:rPr>
            <w:rStyle w:val="ad"/>
            <w:rFonts w:hint="eastAsia"/>
            <w:noProof/>
            <w:lang w:val="zh-TW"/>
          </w:rPr>
          <w:t>初期滅火與緊急救護</w:t>
        </w:r>
        <w:r w:rsidR="00A30E47">
          <w:rPr>
            <w:noProof/>
            <w:webHidden/>
          </w:rPr>
          <w:tab/>
        </w:r>
        <w:r>
          <w:rPr>
            <w:noProof/>
            <w:webHidden/>
          </w:rPr>
          <w:fldChar w:fldCharType="begin"/>
        </w:r>
        <w:r w:rsidR="00A30E47">
          <w:rPr>
            <w:noProof/>
            <w:webHidden/>
          </w:rPr>
          <w:instrText xml:space="preserve"> PAGEREF _Toc240110520 \h </w:instrText>
        </w:r>
        <w:r>
          <w:rPr>
            <w:noProof/>
            <w:webHidden/>
          </w:rPr>
        </w:r>
        <w:r>
          <w:rPr>
            <w:noProof/>
            <w:webHidden/>
          </w:rPr>
          <w:fldChar w:fldCharType="separate"/>
        </w:r>
        <w:r w:rsidR="004B47A2">
          <w:rPr>
            <w:noProof/>
            <w:webHidden/>
          </w:rPr>
          <w:t>73</w:t>
        </w:r>
        <w:r>
          <w:rPr>
            <w:noProof/>
            <w:webHidden/>
          </w:rPr>
          <w:fldChar w:fldCharType="end"/>
        </w:r>
      </w:hyperlink>
    </w:p>
    <w:p w:rsidR="00A30E47" w:rsidRDefault="002102A5">
      <w:pPr>
        <w:pStyle w:val="12"/>
        <w:rPr>
          <w:rFonts w:eastAsia="新細明體"/>
          <w:lang w:val="en-US"/>
        </w:rPr>
      </w:pPr>
      <w:hyperlink w:anchor="_Toc240110521" w:history="1">
        <w:r w:rsidR="00A30E47" w:rsidRPr="00D9381F">
          <w:rPr>
            <w:rStyle w:val="ad"/>
            <w:rFonts w:hint="eastAsia"/>
          </w:rPr>
          <w:t>第六篇</w:t>
        </w:r>
        <w:r w:rsidR="00A30E47" w:rsidRPr="00D9381F">
          <w:rPr>
            <w:rStyle w:val="ad"/>
          </w:rPr>
          <w:t xml:space="preserve"> </w:t>
        </w:r>
        <w:r w:rsidR="00A30E47" w:rsidRPr="00D9381F">
          <w:rPr>
            <w:rStyle w:val="ad"/>
            <w:rFonts w:hint="eastAsia"/>
          </w:rPr>
          <w:t>傳染病災害減災與應變事項</w:t>
        </w:r>
        <w:r w:rsidR="00A30E47">
          <w:rPr>
            <w:webHidden/>
          </w:rPr>
          <w:tab/>
        </w:r>
        <w:r>
          <w:rPr>
            <w:webHidden/>
          </w:rPr>
          <w:fldChar w:fldCharType="begin"/>
        </w:r>
        <w:r w:rsidR="00A30E47">
          <w:rPr>
            <w:webHidden/>
          </w:rPr>
          <w:instrText xml:space="preserve"> PAGEREF _Toc240110521 \h </w:instrText>
        </w:r>
        <w:r>
          <w:rPr>
            <w:webHidden/>
          </w:rPr>
        </w:r>
        <w:r>
          <w:rPr>
            <w:webHidden/>
          </w:rPr>
          <w:fldChar w:fldCharType="separate"/>
        </w:r>
        <w:r w:rsidR="004B47A2">
          <w:rPr>
            <w:webHidden/>
          </w:rPr>
          <w:t>76</w:t>
        </w:r>
        <w:r>
          <w:rPr>
            <w:webHidden/>
          </w:rPr>
          <w:fldChar w:fldCharType="end"/>
        </w:r>
      </w:hyperlink>
    </w:p>
    <w:p w:rsidR="00A30E47" w:rsidRDefault="002102A5">
      <w:pPr>
        <w:pStyle w:val="23"/>
        <w:tabs>
          <w:tab w:val="right" w:leader="dot" w:pos="8296"/>
        </w:tabs>
        <w:rPr>
          <w:rFonts w:eastAsia="新細明體"/>
          <w:noProof/>
        </w:rPr>
      </w:pPr>
      <w:hyperlink w:anchor="_Toc240110522" w:history="1">
        <w:r w:rsidR="00A30E47" w:rsidRPr="00D9381F">
          <w:rPr>
            <w:rStyle w:val="ad"/>
            <w:noProof/>
          </w:rPr>
          <w:t xml:space="preserve">6.1 </w:t>
        </w:r>
        <w:r w:rsidR="00A30E47" w:rsidRPr="00D9381F">
          <w:rPr>
            <w:rStyle w:val="ad"/>
            <w:rFonts w:hint="eastAsia"/>
            <w:noProof/>
          </w:rPr>
          <w:t>平時預防工作事項</w:t>
        </w:r>
        <w:r w:rsidR="00A30E47">
          <w:rPr>
            <w:noProof/>
            <w:webHidden/>
          </w:rPr>
          <w:tab/>
        </w:r>
        <w:r>
          <w:rPr>
            <w:noProof/>
            <w:webHidden/>
          </w:rPr>
          <w:fldChar w:fldCharType="begin"/>
        </w:r>
        <w:r w:rsidR="00A30E47">
          <w:rPr>
            <w:noProof/>
            <w:webHidden/>
          </w:rPr>
          <w:instrText xml:space="preserve"> PAGEREF _Toc240110522 \h </w:instrText>
        </w:r>
        <w:r>
          <w:rPr>
            <w:noProof/>
            <w:webHidden/>
          </w:rPr>
        </w:r>
        <w:r>
          <w:rPr>
            <w:noProof/>
            <w:webHidden/>
          </w:rPr>
          <w:fldChar w:fldCharType="separate"/>
        </w:r>
        <w:r w:rsidR="004B47A2">
          <w:rPr>
            <w:noProof/>
            <w:webHidden/>
          </w:rPr>
          <w:t>76</w:t>
        </w:r>
        <w:r>
          <w:rPr>
            <w:noProof/>
            <w:webHidden/>
          </w:rPr>
          <w:fldChar w:fldCharType="end"/>
        </w:r>
      </w:hyperlink>
    </w:p>
    <w:p w:rsidR="00A30E47" w:rsidRDefault="002102A5">
      <w:pPr>
        <w:pStyle w:val="32"/>
        <w:tabs>
          <w:tab w:val="right" w:leader="dot" w:pos="8296"/>
        </w:tabs>
        <w:rPr>
          <w:rFonts w:eastAsia="新細明體"/>
          <w:noProof/>
        </w:rPr>
      </w:pPr>
      <w:hyperlink w:anchor="_Toc240110523" w:history="1">
        <w:r w:rsidR="00A30E47" w:rsidRPr="00D9381F">
          <w:rPr>
            <w:rStyle w:val="ad"/>
            <w:noProof/>
          </w:rPr>
          <w:t xml:space="preserve">6.1.1 </w:t>
        </w:r>
        <w:r w:rsidR="00A30E47" w:rsidRPr="00D9381F">
          <w:rPr>
            <w:rStyle w:val="ad"/>
            <w:rFonts w:hint="eastAsia"/>
            <w:noProof/>
          </w:rPr>
          <w:t>校園環境衛生調查</w:t>
        </w:r>
        <w:r w:rsidR="00A30E47">
          <w:rPr>
            <w:noProof/>
            <w:webHidden/>
          </w:rPr>
          <w:tab/>
        </w:r>
        <w:r>
          <w:rPr>
            <w:noProof/>
            <w:webHidden/>
          </w:rPr>
          <w:fldChar w:fldCharType="begin"/>
        </w:r>
        <w:r w:rsidR="00A30E47">
          <w:rPr>
            <w:noProof/>
            <w:webHidden/>
          </w:rPr>
          <w:instrText xml:space="preserve"> PAGEREF _Toc240110523 \h </w:instrText>
        </w:r>
        <w:r>
          <w:rPr>
            <w:noProof/>
            <w:webHidden/>
          </w:rPr>
        </w:r>
        <w:r>
          <w:rPr>
            <w:noProof/>
            <w:webHidden/>
          </w:rPr>
          <w:fldChar w:fldCharType="separate"/>
        </w:r>
        <w:r w:rsidR="004B47A2">
          <w:rPr>
            <w:noProof/>
            <w:webHidden/>
          </w:rPr>
          <w:t>76</w:t>
        </w:r>
        <w:r>
          <w:rPr>
            <w:noProof/>
            <w:webHidden/>
          </w:rPr>
          <w:fldChar w:fldCharType="end"/>
        </w:r>
      </w:hyperlink>
    </w:p>
    <w:p w:rsidR="00A30E47" w:rsidRDefault="002102A5">
      <w:pPr>
        <w:pStyle w:val="32"/>
        <w:tabs>
          <w:tab w:val="right" w:leader="dot" w:pos="8296"/>
        </w:tabs>
        <w:rPr>
          <w:rFonts w:eastAsia="新細明體"/>
          <w:noProof/>
        </w:rPr>
      </w:pPr>
      <w:hyperlink w:anchor="_Toc240110524" w:history="1">
        <w:r w:rsidR="00A30E47" w:rsidRPr="00D9381F">
          <w:rPr>
            <w:rStyle w:val="ad"/>
            <w:noProof/>
          </w:rPr>
          <w:t xml:space="preserve">6.1.2 </w:t>
        </w:r>
        <w:r w:rsidR="00A30E47" w:rsidRPr="00D9381F">
          <w:rPr>
            <w:rStyle w:val="ad"/>
            <w:rFonts w:hint="eastAsia"/>
            <w:noProof/>
          </w:rPr>
          <w:t>校園環境衛生改善</w:t>
        </w:r>
        <w:r w:rsidR="00A30E47">
          <w:rPr>
            <w:noProof/>
            <w:webHidden/>
          </w:rPr>
          <w:tab/>
        </w:r>
        <w:r>
          <w:rPr>
            <w:noProof/>
            <w:webHidden/>
          </w:rPr>
          <w:fldChar w:fldCharType="begin"/>
        </w:r>
        <w:r w:rsidR="00A30E47">
          <w:rPr>
            <w:noProof/>
            <w:webHidden/>
          </w:rPr>
          <w:instrText xml:space="preserve"> PAGEREF _Toc240110524 \h </w:instrText>
        </w:r>
        <w:r>
          <w:rPr>
            <w:noProof/>
            <w:webHidden/>
          </w:rPr>
        </w:r>
        <w:r>
          <w:rPr>
            <w:noProof/>
            <w:webHidden/>
          </w:rPr>
          <w:fldChar w:fldCharType="separate"/>
        </w:r>
        <w:r w:rsidR="004B47A2">
          <w:rPr>
            <w:noProof/>
            <w:webHidden/>
          </w:rPr>
          <w:t>77</w:t>
        </w:r>
        <w:r>
          <w:rPr>
            <w:noProof/>
            <w:webHidden/>
          </w:rPr>
          <w:fldChar w:fldCharType="end"/>
        </w:r>
      </w:hyperlink>
    </w:p>
    <w:p w:rsidR="00A30E47" w:rsidRDefault="002102A5">
      <w:pPr>
        <w:pStyle w:val="23"/>
        <w:tabs>
          <w:tab w:val="right" w:leader="dot" w:pos="8296"/>
        </w:tabs>
        <w:rPr>
          <w:rFonts w:eastAsia="新細明體"/>
          <w:noProof/>
        </w:rPr>
      </w:pPr>
      <w:hyperlink w:anchor="_Toc240110525" w:history="1">
        <w:r w:rsidR="00A30E47" w:rsidRPr="00D9381F">
          <w:rPr>
            <w:rStyle w:val="ad"/>
            <w:noProof/>
          </w:rPr>
          <w:t>6.2</w:t>
        </w:r>
        <w:r w:rsidR="00A30E47" w:rsidRPr="00D9381F">
          <w:rPr>
            <w:rStyle w:val="ad"/>
            <w:rFonts w:hint="eastAsia"/>
            <w:noProof/>
          </w:rPr>
          <w:t>災害應變工作事項</w:t>
        </w:r>
        <w:r w:rsidR="00A30E47">
          <w:rPr>
            <w:noProof/>
            <w:webHidden/>
          </w:rPr>
          <w:tab/>
        </w:r>
        <w:r>
          <w:rPr>
            <w:noProof/>
            <w:webHidden/>
          </w:rPr>
          <w:fldChar w:fldCharType="begin"/>
        </w:r>
        <w:r w:rsidR="00A30E47">
          <w:rPr>
            <w:noProof/>
            <w:webHidden/>
          </w:rPr>
          <w:instrText xml:space="preserve"> PAGEREF _Toc240110525 \h </w:instrText>
        </w:r>
        <w:r>
          <w:rPr>
            <w:noProof/>
            <w:webHidden/>
          </w:rPr>
        </w:r>
        <w:r>
          <w:rPr>
            <w:noProof/>
            <w:webHidden/>
          </w:rPr>
          <w:fldChar w:fldCharType="separate"/>
        </w:r>
        <w:r w:rsidR="004B47A2">
          <w:rPr>
            <w:noProof/>
            <w:webHidden/>
          </w:rPr>
          <w:t>80</w:t>
        </w:r>
        <w:r>
          <w:rPr>
            <w:noProof/>
            <w:webHidden/>
          </w:rPr>
          <w:fldChar w:fldCharType="end"/>
        </w:r>
      </w:hyperlink>
    </w:p>
    <w:p w:rsidR="00A30E47" w:rsidRDefault="002102A5">
      <w:pPr>
        <w:pStyle w:val="32"/>
        <w:tabs>
          <w:tab w:val="right" w:leader="dot" w:pos="8296"/>
        </w:tabs>
        <w:rPr>
          <w:rFonts w:eastAsia="新細明體"/>
          <w:noProof/>
        </w:rPr>
      </w:pPr>
      <w:hyperlink w:anchor="_Toc240110526" w:history="1">
        <w:r w:rsidR="00A30E47" w:rsidRPr="00D9381F">
          <w:rPr>
            <w:rStyle w:val="ad"/>
            <w:noProof/>
          </w:rPr>
          <w:t>6.2.1</w:t>
        </w:r>
        <w:r w:rsidR="00A30E47" w:rsidRPr="00D9381F">
          <w:rPr>
            <w:rStyle w:val="ad"/>
            <w:rFonts w:hint="eastAsia"/>
            <w:noProof/>
          </w:rPr>
          <w:t>災害應變程序</w:t>
        </w:r>
        <w:r w:rsidR="00A30E47">
          <w:rPr>
            <w:noProof/>
            <w:webHidden/>
          </w:rPr>
          <w:tab/>
        </w:r>
        <w:r>
          <w:rPr>
            <w:noProof/>
            <w:webHidden/>
          </w:rPr>
          <w:fldChar w:fldCharType="begin"/>
        </w:r>
        <w:r w:rsidR="00A30E47">
          <w:rPr>
            <w:noProof/>
            <w:webHidden/>
          </w:rPr>
          <w:instrText xml:space="preserve"> PAGEREF _Toc240110526 \h </w:instrText>
        </w:r>
        <w:r>
          <w:rPr>
            <w:noProof/>
            <w:webHidden/>
          </w:rPr>
        </w:r>
        <w:r>
          <w:rPr>
            <w:noProof/>
            <w:webHidden/>
          </w:rPr>
          <w:fldChar w:fldCharType="separate"/>
        </w:r>
        <w:r w:rsidR="004B47A2">
          <w:rPr>
            <w:noProof/>
            <w:webHidden/>
          </w:rPr>
          <w:t>81</w:t>
        </w:r>
        <w:r>
          <w:rPr>
            <w:noProof/>
            <w:webHidden/>
          </w:rPr>
          <w:fldChar w:fldCharType="end"/>
        </w:r>
      </w:hyperlink>
    </w:p>
    <w:p w:rsidR="00A30E47" w:rsidRDefault="002102A5">
      <w:pPr>
        <w:pStyle w:val="32"/>
        <w:tabs>
          <w:tab w:val="right" w:leader="dot" w:pos="8296"/>
        </w:tabs>
        <w:rPr>
          <w:rFonts w:eastAsia="新細明體"/>
          <w:noProof/>
        </w:rPr>
      </w:pPr>
      <w:hyperlink w:anchor="_Toc240110527" w:history="1">
        <w:r w:rsidR="00A30E47" w:rsidRPr="00D9381F">
          <w:rPr>
            <w:rStyle w:val="ad"/>
            <w:noProof/>
          </w:rPr>
          <w:t xml:space="preserve">6 2.2 </w:t>
        </w:r>
        <w:r w:rsidR="00A30E47" w:rsidRPr="00D9381F">
          <w:rPr>
            <w:rStyle w:val="ad"/>
            <w:rFonts w:hint="eastAsia"/>
            <w:noProof/>
          </w:rPr>
          <w:t>災情通報</w:t>
        </w:r>
        <w:r w:rsidR="00A30E47">
          <w:rPr>
            <w:noProof/>
            <w:webHidden/>
          </w:rPr>
          <w:tab/>
        </w:r>
        <w:r>
          <w:rPr>
            <w:noProof/>
            <w:webHidden/>
          </w:rPr>
          <w:fldChar w:fldCharType="begin"/>
        </w:r>
        <w:r w:rsidR="00A30E47">
          <w:rPr>
            <w:noProof/>
            <w:webHidden/>
          </w:rPr>
          <w:instrText xml:space="preserve"> PAGEREF _Toc240110527 \h </w:instrText>
        </w:r>
        <w:r>
          <w:rPr>
            <w:noProof/>
            <w:webHidden/>
          </w:rPr>
        </w:r>
        <w:r>
          <w:rPr>
            <w:noProof/>
            <w:webHidden/>
          </w:rPr>
          <w:fldChar w:fldCharType="separate"/>
        </w:r>
        <w:r w:rsidR="004B47A2">
          <w:rPr>
            <w:noProof/>
            <w:webHidden/>
          </w:rPr>
          <w:t>85</w:t>
        </w:r>
        <w:r>
          <w:rPr>
            <w:noProof/>
            <w:webHidden/>
          </w:rPr>
          <w:fldChar w:fldCharType="end"/>
        </w:r>
      </w:hyperlink>
    </w:p>
    <w:p w:rsidR="00A30E47" w:rsidRDefault="002102A5">
      <w:pPr>
        <w:pStyle w:val="32"/>
        <w:tabs>
          <w:tab w:val="right" w:leader="dot" w:pos="8296"/>
        </w:tabs>
        <w:rPr>
          <w:rFonts w:eastAsia="新細明體"/>
          <w:noProof/>
        </w:rPr>
      </w:pPr>
      <w:hyperlink w:anchor="_Toc240110528" w:history="1">
        <w:r w:rsidR="00A30E47" w:rsidRPr="00D9381F">
          <w:rPr>
            <w:rStyle w:val="ad"/>
            <w:noProof/>
          </w:rPr>
          <w:t xml:space="preserve">6.2.3 </w:t>
        </w:r>
        <w:r w:rsidR="00A30E47" w:rsidRPr="00D9381F">
          <w:rPr>
            <w:rStyle w:val="ad"/>
            <w:rFonts w:hint="eastAsia"/>
            <w:noProof/>
          </w:rPr>
          <w:t>校園出入管制</w:t>
        </w:r>
        <w:r w:rsidR="00A30E47">
          <w:rPr>
            <w:noProof/>
            <w:webHidden/>
          </w:rPr>
          <w:tab/>
        </w:r>
        <w:r>
          <w:rPr>
            <w:noProof/>
            <w:webHidden/>
          </w:rPr>
          <w:fldChar w:fldCharType="begin"/>
        </w:r>
        <w:r w:rsidR="00A30E47">
          <w:rPr>
            <w:noProof/>
            <w:webHidden/>
          </w:rPr>
          <w:instrText xml:space="preserve"> PAGEREF _Toc240110528 \h </w:instrText>
        </w:r>
        <w:r>
          <w:rPr>
            <w:noProof/>
            <w:webHidden/>
          </w:rPr>
        </w:r>
        <w:r>
          <w:rPr>
            <w:noProof/>
            <w:webHidden/>
          </w:rPr>
          <w:fldChar w:fldCharType="separate"/>
        </w:r>
        <w:r w:rsidR="004B47A2">
          <w:rPr>
            <w:noProof/>
            <w:webHidden/>
          </w:rPr>
          <w:t>85</w:t>
        </w:r>
        <w:r>
          <w:rPr>
            <w:noProof/>
            <w:webHidden/>
          </w:rPr>
          <w:fldChar w:fldCharType="end"/>
        </w:r>
      </w:hyperlink>
    </w:p>
    <w:p w:rsidR="00A30E47" w:rsidRDefault="002102A5">
      <w:pPr>
        <w:pStyle w:val="32"/>
        <w:tabs>
          <w:tab w:val="right" w:leader="dot" w:pos="8296"/>
        </w:tabs>
        <w:rPr>
          <w:rFonts w:eastAsia="新細明體"/>
          <w:noProof/>
        </w:rPr>
      </w:pPr>
      <w:hyperlink w:anchor="_Toc240110529" w:history="1">
        <w:r w:rsidR="00A30E47" w:rsidRPr="00D9381F">
          <w:rPr>
            <w:rStyle w:val="ad"/>
            <w:noProof/>
          </w:rPr>
          <w:t xml:space="preserve">6.2.4 </w:t>
        </w:r>
        <w:r w:rsidR="00A30E47" w:rsidRPr="00D9381F">
          <w:rPr>
            <w:rStyle w:val="ad"/>
            <w:rFonts w:hint="eastAsia"/>
            <w:noProof/>
          </w:rPr>
          <w:t>校園病情控管</w:t>
        </w:r>
        <w:r w:rsidR="00A30E47">
          <w:rPr>
            <w:noProof/>
            <w:webHidden/>
          </w:rPr>
          <w:tab/>
        </w:r>
        <w:r>
          <w:rPr>
            <w:noProof/>
            <w:webHidden/>
          </w:rPr>
          <w:fldChar w:fldCharType="begin"/>
        </w:r>
        <w:r w:rsidR="00A30E47">
          <w:rPr>
            <w:noProof/>
            <w:webHidden/>
          </w:rPr>
          <w:instrText xml:space="preserve"> PAGEREF _Toc240110529 \h </w:instrText>
        </w:r>
        <w:r>
          <w:rPr>
            <w:noProof/>
            <w:webHidden/>
          </w:rPr>
        </w:r>
        <w:r>
          <w:rPr>
            <w:noProof/>
            <w:webHidden/>
          </w:rPr>
          <w:fldChar w:fldCharType="separate"/>
        </w:r>
        <w:r w:rsidR="004B47A2">
          <w:rPr>
            <w:noProof/>
            <w:webHidden/>
          </w:rPr>
          <w:t>85</w:t>
        </w:r>
        <w:r>
          <w:rPr>
            <w:noProof/>
            <w:webHidden/>
          </w:rPr>
          <w:fldChar w:fldCharType="end"/>
        </w:r>
      </w:hyperlink>
    </w:p>
    <w:p w:rsidR="00A30E47" w:rsidRDefault="002102A5">
      <w:pPr>
        <w:pStyle w:val="32"/>
        <w:tabs>
          <w:tab w:val="right" w:leader="dot" w:pos="8296"/>
        </w:tabs>
        <w:rPr>
          <w:rFonts w:eastAsia="新細明體"/>
          <w:noProof/>
        </w:rPr>
      </w:pPr>
      <w:hyperlink w:anchor="_Toc240110530" w:history="1">
        <w:r w:rsidR="00A30E47" w:rsidRPr="00D9381F">
          <w:rPr>
            <w:rStyle w:val="ad"/>
            <w:noProof/>
          </w:rPr>
          <w:t>6.2.5</w:t>
        </w:r>
        <w:r w:rsidR="00A30E47" w:rsidRPr="00D9381F">
          <w:rPr>
            <w:rStyle w:val="ad"/>
            <w:rFonts w:hint="eastAsia"/>
            <w:noProof/>
          </w:rPr>
          <w:t>患者送醫與環境消毒</w:t>
        </w:r>
        <w:r w:rsidR="00A30E47">
          <w:rPr>
            <w:noProof/>
            <w:webHidden/>
          </w:rPr>
          <w:tab/>
        </w:r>
        <w:r>
          <w:rPr>
            <w:noProof/>
            <w:webHidden/>
          </w:rPr>
          <w:fldChar w:fldCharType="begin"/>
        </w:r>
        <w:r w:rsidR="00A30E47">
          <w:rPr>
            <w:noProof/>
            <w:webHidden/>
          </w:rPr>
          <w:instrText xml:space="preserve"> PAGEREF _Toc240110530 \h </w:instrText>
        </w:r>
        <w:r>
          <w:rPr>
            <w:noProof/>
            <w:webHidden/>
          </w:rPr>
        </w:r>
        <w:r>
          <w:rPr>
            <w:noProof/>
            <w:webHidden/>
          </w:rPr>
          <w:fldChar w:fldCharType="separate"/>
        </w:r>
        <w:r w:rsidR="004B47A2">
          <w:rPr>
            <w:noProof/>
            <w:webHidden/>
          </w:rPr>
          <w:t>85</w:t>
        </w:r>
        <w:r>
          <w:rPr>
            <w:noProof/>
            <w:webHidden/>
          </w:rPr>
          <w:fldChar w:fldCharType="end"/>
        </w:r>
      </w:hyperlink>
    </w:p>
    <w:p w:rsidR="00A30E47" w:rsidRDefault="002102A5">
      <w:pPr>
        <w:pStyle w:val="12"/>
        <w:rPr>
          <w:rFonts w:eastAsia="新細明體"/>
          <w:lang w:val="en-US"/>
        </w:rPr>
      </w:pPr>
      <w:hyperlink w:anchor="_Toc240110531" w:history="1">
        <w:r w:rsidR="00A30E47" w:rsidRPr="00D9381F">
          <w:rPr>
            <w:rStyle w:val="ad"/>
            <w:rFonts w:hint="eastAsia"/>
          </w:rPr>
          <w:t>第七篇</w:t>
        </w:r>
        <w:r w:rsidR="00A30E47" w:rsidRPr="00D9381F">
          <w:rPr>
            <w:rStyle w:val="ad"/>
          </w:rPr>
          <w:t xml:space="preserve"> </w:t>
        </w:r>
        <w:r w:rsidR="00A30E47" w:rsidRPr="00D9381F">
          <w:rPr>
            <w:rStyle w:val="ad"/>
            <w:rFonts w:hint="eastAsia"/>
          </w:rPr>
          <w:t>交通事故減災及應變事項</w:t>
        </w:r>
        <w:r w:rsidR="00A30E47">
          <w:rPr>
            <w:webHidden/>
          </w:rPr>
          <w:tab/>
        </w:r>
        <w:r>
          <w:rPr>
            <w:webHidden/>
          </w:rPr>
          <w:fldChar w:fldCharType="begin"/>
        </w:r>
        <w:r w:rsidR="00A30E47">
          <w:rPr>
            <w:webHidden/>
          </w:rPr>
          <w:instrText xml:space="preserve"> PAGEREF _Toc240110531 \h </w:instrText>
        </w:r>
        <w:r>
          <w:rPr>
            <w:webHidden/>
          </w:rPr>
        </w:r>
        <w:r>
          <w:rPr>
            <w:webHidden/>
          </w:rPr>
          <w:fldChar w:fldCharType="separate"/>
        </w:r>
        <w:r w:rsidR="004B47A2">
          <w:rPr>
            <w:webHidden/>
          </w:rPr>
          <w:t>88</w:t>
        </w:r>
        <w:r>
          <w:rPr>
            <w:webHidden/>
          </w:rPr>
          <w:fldChar w:fldCharType="end"/>
        </w:r>
      </w:hyperlink>
    </w:p>
    <w:p w:rsidR="00A30E47" w:rsidRDefault="002102A5">
      <w:pPr>
        <w:pStyle w:val="23"/>
        <w:tabs>
          <w:tab w:val="right" w:leader="dot" w:pos="8296"/>
        </w:tabs>
        <w:rPr>
          <w:rFonts w:eastAsia="新細明體"/>
          <w:noProof/>
        </w:rPr>
      </w:pPr>
      <w:hyperlink w:anchor="_Toc240110532" w:history="1">
        <w:r w:rsidR="00A30E47" w:rsidRPr="00D9381F">
          <w:rPr>
            <w:rStyle w:val="ad"/>
            <w:noProof/>
          </w:rPr>
          <w:t xml:space="preserve">7.1 </w:t>
        </w:r>
        <w:r w:rsidR="00A30E47" w:rsidRPr="00D9381F">
          <w:rPr>
            <w:rStyle w:val="ad"/>
            <w:rFonts w:hint="eastAsia"/>
            <w:noProof/>
          </w:rPr>
          <w:t>交通事故減災</w:t>
        </w:r>
        <w:r w:rsidR="00A30E47">
          <w:rPr>
            <w:noProof/>
            <w:webHidden/>
          </w:rPr>
          <w:tab/>
        </w:r>
        <w:r>
          <w:rPr>
            <w:noProof/>
            <w:webHidden/>
          </w:rPr>
          <w:fldChar w:fldCharType="begin"/>
        </w:r>
        <w:r w:rsidR="00A30E47">
          <w:rPr>
            <w:noProof/>
            <w:webHidden/>
          </w:rPr>
          <w:instrText xml:space="preserve"> PAGEREF _Toc240110532 \h </w:instrText>
        </w:r>
        <w:r>
          <w:rPr>
            <w:noProof/>
            <w:webHidden/>
          </w:rPr>
        </w:r>
        <w:r>
          <w:rPr>
            <w:noProof/>
            <w:webHidden/>
          </w:rPr>
          <w:fldChar w:fldCharType="separate"/>
        </w:r>
        <w:r w:rsidR="004B47A2">
          <w:rPr>
            <w:noProof/>
            <w:webHidden/>
          </w:rPr>
          <w:t>88</w:t>
        </w:r>
        <w:r>
          <w:rPr>
            <w:noProof/>
            <w:webHidden/>
          </w:rPr>
          <w:fldChar w:fldCharType="end"/>
        </w:r>
      </w:hyperlink>
    </w:p>
    <w:p w:rsidR="00A30E47" w:rsidRDefault="002102A5">
      <w:pPr>
        <w:pStyle w:val="23"/>
        <w:tabs>
          <w:tab w:val="right" w:leader="dot" w:pos="8296"/>
        </w:tabs>
        <w:rPr>
          <w:rFonts w:eastAsia="新細明體"/>
          <w:noProof/>
        </w:rPr>
      </w:pPr>
      <w:hyperlink w:anchor="_Toc240110533" w:history="1">
        <w:r w:rsidR="00A30E47" w:rsidRPr="00D9381F">
          <w:rPr>
            <w:rStyle w:val="ad"/>
            <w:noProof/>
          </w:rPr>
          <w:t xml:space="preserve">7.2 </w:t>
        </w:r>
        <w:r w:rsidR="00A30E47" w:rsidRPr="00D9381F">
          <w:rPr>
            <w:rStyle w:val="ad"/>
            <w:rFonts w:hint="eastAsia"/>
            <w:noProof/>
          </w:rPr>
          <w:t>交通事故應變</w:t>
        </w:r>
        <w:r w:rsidR="00A30E47">
          <w:rPr>
            <w:noProof/>
            <w:webHidden/>
          </w:rPr>
          <w:tab/>
        </w:r>
        <w:r>
          <w:rPr>
            <w:noProof/>
            <w:webHidden/>
          </w:rPr>
          <w:fldChar w:fldCharType="begin"/>
        </w:r>
        <w:r w:rsidR="00A30E47">
          <w:rPr>
            <w:noProof/>
            <w:webHidden/>
          </w:rPr>
          <w:instrText xml:space="preserve"> PAGEREF _Toc240110533 \h </w:instrText>
        </w:r>
        <w:r>
          <w:rPr>
            <w:noProof/>
            <w:webHidden/>
          </w:rPr>
        </w:r>
        <w:r>
          <w:rPr>
            <w:noProof/>
            <w:webHidden/>
          </w:rPr>
          <w:fldChar w:fldCharType="separate"/>
        </w:r>
        <w:r w:rsidR="004B47A2">
          <w:rPr>
            <w:noProof/>
            <w:webHidden/>
          </w:rPr>
          <w:t>89</w:t>
        </w:r>
        <w:r>
          <w:rPr>
            <w:noProof/>
            <w:webHidden/>
          </w:rPr>
          <w:fldChar w:fldCharType="end"/>
        </w:r>
      </w:hyperlink>
    </w:p>
    <w:p w:rsidR="00A30E47" w:rsidRDefault="002102A5">
      <w:pPr>
        <w:pStyle w:val="12"/>
        <w:rPr>
          <w:rFonts w:eastAsia="新細明體"/>
          <w:lang w:val="en-US"/>
        </w:rPr>
      </w:pPr>
      <w:hyperlink w:anchor="_Toc240110534" w:history="1">
        <w:r w:rsidR="00A30E47" w:rsidRPr="00D9381F">
          <w:rPr>
            <w:rStyle w:val="ad"/>
            <w:rFonts w:hint="eastAsia"/>
          </w:rPr>
          <w:t>第八篇</w:t>
        </w:r>
        <w:r w:rsidR="00A30E47" w:rsidRPr="00D9381F">
          <w:rPr>
            <w:rStyle w:val="ad"/>
          </w:rPr>
          <w:t xml:space="preserve"> </w:t>
        </w:r>
        <w:r w:rsidR="00A30E47" w:rsidRPr="00D9381F">
          <w:rPr>
            <w:rStyle w:val="ad"/>
            <w:rFonts w:hint="eastAsia"/>
          </w:rPr>
          <w:t>其他校園安全工作事項</w:t>
        </w:r>
        <w:r w:rsidR="00A30E47">
          <w:rPr>
            <w:webHidden/>
          </w:rPr>
          <w:tab/>
        </w:r>
        <w:r>
          <w:rPr>
            <w:webHidden/>
          </w:rPr>
          <w:fldChar w:fldCharType="begin"/>
        </w:r>
        <w:r w:rsidR="00A30E47">
          <w:rPr>
            <w:webHidden/>
          </w:rPr>
          <w:instrText xml:space="preserve"> PAGEREF _Toc240110534 \h </w:instrText>
        </w:r>
        <w:r>
          <w:rPr>
            <w:webHidden/>
          </w:rPr>
        </w:r>
        <w:r>
          <w:rPr>
            <w:webHidden/>
          </w:rPr>
          <w:fldChar w:fldCharType="separate"/>
        </w:r>
        <w:r w:rsidR="004B47A2">
          <w:rPr>
            <w:webHidden/>
          </w:rPr>
          <w:t>91</w:t>
        </w:r>
        <w:r>
          <w:rPr>
            <w:webHidden/>
          </w:rPr>
          <w:fldChar w:fldCharType="end"/>
        </w:r>
      </w:hyperlink>
    </w:p>
    <w:p w:rsidR="00A30E47" w:rsidRDefault="002102A5">
      <w:pPr>
        <w:pStyle w:val="23"/>
        <w:tabs>
          <w:tab w:val="right" w:leader="dot" w:pos="8296"/>
        </w:tabs>
        <w:rPr>
          <w:rFonts w:eastAsia="新細明體"/>
          <w:noProof/>
        </w:rPr>
      </w:pPr>
      <w:hyperlink w:anchor="_Toc240110535" w:history="1">
        <w:r w:rsidR="00A30E47" w:rsidRPr="00D9381F">
          <w:rPr>
            <w:rStyle w:val="ad"/>
            <w:noProof/>
          </w:rPr>
          <w:t>8.1</w:t>
        </w:r>
        <w:r w:rsidR="00A30E47" w:rsidRPr="00D9381F">
          <w:rPr>
            <w:rStyle w:val="ad"/>
            <w:rFonts w:hint="eastAsia"/>
            <w:noProof/>
          </w:rPr>
          <w:t>晨間及夜間安全維護事項</w:t>
        </w:r>
        <w:r w:rsidR="00A30E47">
          <w:rPr>
            <w:noProof/>
            <w:webHidden/>
          </w:rPr>
          <w:tab/>
        </w:r>
        <w:r>
          <w:rPr>
            <w:noProof/>
            <w:webHidden/>
          </w:rPr>
          <w:fldChar w:fldCharType="begin"/>
        </w:r>
        <w:r w:rsidR="00A30E47">
          <w:rPr>
            <w:noProof/>
            <w:webHidden/>
          </w:rPr>
          <w:instrText xml:space="preserve"> PAGEREF _Toc240110535 \h </w:instrText>
        </w:r>
        <w:r>
          <w:rPr>
            <w:noProof/>
            <w:webHidden/>
          </w:rPr>
        </w:r>
        <w:r>
          <w:rPr>
            <w:noProof/>
            <w:webHidden/>
          </w:rPr>
          <w:fldChar w:fldCharType="separate"/>
        </w:r>
        <w:r w:rsidR="004B47A2">
          <w:rPr>
            <w:noProof/>
            <w:webHidden/>
          </w:rPr>
          <w:t>91</w:t>
        </w:r>
        <w:r>
          <w:rPr>
            <w:noProof/>
            <w:webHidden/>
          </w:rPr>
          <w:fldChar w:fldCharType="end"/>
        </w:r>
      </w:hyperlink>
    </w:p>
    <w:p w:rsidR="00A30E47" w:rsidRDefault="002102A5">
      <w:pPr>
        <w:pStyle w:val="32"/>
        <w:tabs>
          <w:tab w:val="right" w:leader="dot" w:pos="8296"/>
        </w:tabs>
        <w:rPr>
          <w:rFonts w:eastAsia="新細明體"/>
          <w:noProof/>
        </w:rPr>
      </w:pPr>
      <w:hyperlink w:anchor="_Toc240110536" w:history="1">
        <w:r w:rsidR="00A30E47" w:rsidRPr="00D9381F">
          <w:rPr>
            <w:rStyle w:val="ad"/>
            <w:noProof/>
          </w:rPr>
          <w:t xml:space="preserve">8.1.1 </w:t>
        </w:r>
        <w:r w:rsidR="00A30E47" w:rsidRPr="00D9381F">
          <w:rPr>
            <w:rStyle w:val="ad"/>
            <w:rFonts w:hint="eastAsia"/>
            <w:noProof/>
          </w:rPr>
          <w:t>預防</w:t>
        </w:r>
        <w:r w:rsidR="00A30E47">
          <w:rPr>
            <w:noProof/>
            <w:webHidden/>
          </w:rPr>
          <w:tab/>
        </w:r>
        <w:r>
          <w:rPr>
            <w:noProof/>
            <w:webHidden/>
          </w:rPr>
          <w:fldChar w:fldCharType="begin"/>
        </w:r>
        <w:r w:rsidR="00A30E47">
          <w:rPr>
            <w:noProof/>
            <w:webHidden/>
          </w:rPr>
          <w:instrText xml:space="preserve"> PAGEREF _Toc240110536 \h </w:instrText>
        </w:r>
        <w:r>
          <w:rPr>
            <w:noProof/>
            <w:webHidden/>
          </w:rPr>
        </w:r>
        <w:r>
          <w:rPr>
            <w:noProof/>
            <w:webHidden/>
          </w:rPr>
          <w:fldChar w:fldCharType="separate"/>
        </w:r>
        <w:r w:rsidR="004B47A2">
          <w:rPr>
            <w:noProof/>
            <w:webHidden/>
          </w:rPr>
          <w:t>91</w:t>
        </w:r>
        <w:r>
          <w:rPr>
            <w:noProof/>
            <w:webHidden/>
          </w:rPr>
          <w:fldChar w:fldCharType="end"/>
        </w:r>
      </w:hyperlink>
    </w:p>
    <w:p w:rsidR="00A30E47" w:rsidRDefault="002102A5">
      <w:pPr>
        <w:pStyle w:val="32"/>
        <w:tabs>
          <w:tab w:val="right" w:leader="dot" w:pos="8296"/>
        </w:tabs>
        <w:rPr>
          <w:rFonts w:eastAsia="新細明體"/>
          <w:noProof/>
        </w:rPr>
      </w:pPr>
      <w:hyperlink w:anchor="_Toc240110537" w:history="1">
        <w:r w:rsidR="00A30E47" w:rsidRPr="00D9381F">
          <w:rPr>
            <w:rStyle w:val="ad"/>
            <w:noProof/>
          </w:rPr>
          <w:t xml:space="preserve">8.1.2 </w:t>
        </w:r>
        <w:r w:rsidR="00A30E47" w:rsidRPr="00D9381F">
          <w:rPr>
            <w:rStyle w:val="ad"/>
            <w:rFonts w:hint="eastAsia"/>
            <w:noProof/>
          </w:rPr>
          <w:t>處理</w:t>
        </w:r>
        <w:r w:rsidR="00A30E47">
          <w:rPr>
            <w:noProof/>
            <w:webHidden/>
          </w:rPr>
          <w:tab/>
        </w:r>
        <w:r>
          <w:rPr>
            <w:noProof/>
            <w:webHidden/>
          </w:rPr>
          <w:fldChar w:fldCharType="begin"/>
        </w:r>
        <w:r w:rsidR="00A30E47">
          <w:rPr>
            <w:noProof/>
            <w:webHidden/>
          </w:rPr>
          <w:instrText xml:space="preserve"> PAGEREF _Toc240110537 \h </w:instrText>
        </w:r>
        <w:r>
          <w:rPr>
            <w:noProof/>
            <w:webHidden/>
          </w:rPr>
        </w:r>
        <w:r>
          <w:rPr>
            <w:noProof/>
            <w:webHidden/>
          </w:rPr>
          <w:fldChar w:fldCharType="separate"/>
        </w:r>
        <w:r w:rsidR="004B47A2">
          <w:rPr>
            <w:noProof/>
            <w:webHidden/>
          </w:rPr>
          <w:t>92</w:t>
        </w:r>
        <w:r>
          <w:rPr>
            <w:noProof/>
            <w:webHidden/>
          </w:rPr>
          <w:fldChar w:fldCharType="end"/>
        </w:r>
      </w:hyperlink>
    </w:p>
    <w:p w:rsidR="00A30E47" w:rsidRDefault="002102A5">
      <w:pPr>
        <w:pStyle w:val="23"/>
        <w:tabs>
          <w:tab w:val="right" w:leader="dot" w:pos="8296"/>
        </w:tabs>
        <w:rPr>
          <w:rFonts w:eastAsia="新細明體"/>
          <w:noProof/>
        </w:rPr>
      </w:pPr>
      <w:hyperlink w:anchor="_Toc240110538" w:history="1">
        <w:r w:rsidR="00A30E47" w:rsidRPr="00D9381F">
          <w:rPr>
            <w:rStyle w:val="ad"/>
            <w:noProof/>
          </w:rPr>
          <w:t xml:space="preserve">8.2 </w:t>
        </w:r>
        <w:r w:rsidR="00A30E47" w:rsidRPr="00D9381F">
          <w:rPr>
            <w:rStyle w:val="ad"/>
            <w:rFonts w:hint="eastAsia"/>
            <w:noProof/>
          </w:rPr>
          <w:t>餐飲衛生安全管理事項</w:t>
        </w:r>
        <w:r w:rsidR="00A30E47">
          <w:rPr>
            <w:noProof/>
            <w:webHidden/>
          </w:rPr>
          <w:tab/>
        </w:r>
        <w:r>
          <w:rPr>
            <w:noProof/>
            <w:webHidden/>
          </w:rPr>
          <w:fldChar w:fldCharType="begin"/>
        </w:r>
        <w:r w:rsidR="00A30E47">
          <w:rPr>
            <w:noProof/>
            <w:webHidden/>
          </w:rPr>
          <w:instrText xml:space="preserve"> PAGEREF _Toc240110538 \h </w:instrText>
        </w:r>
        <w:r>
          <w:rPr>
            <w:noProof/>
            <w:webHidden/>
          </w:rPr>
        </w:r>
        <w:r>
          <w:rPr>
            <w:noProof/>
            <w:webHidden/>
          </w:rPr>
          <w:fldChar w:fldCharType="separate"/>
        </w:r>
        <w:r w:rsidR="004B47A2">
          <w:rPr>
            <w:noProof/>
            <w:webHidden/>
          </w:rPr>
          <w:t>92</w:t>
        </w:r>
        <w:r>
          <w:rPr>
            <w:noProof/>
            <w:webHidden/>
          </w:rPr>
          <w:fldChar w:fldCharType="end"/>
        </w:r>
      </w:hyperlink>
    </w:p>
    <w:p w:rsidR="00A30E47" w:rsidRDefault="002102A5">
      <w:pPr>
        <w:pStyle w:val="32"/>
        <w:tabs>
          <w:tab w:val="right" w:leader="dot" w:pos="8296"/>
        </w:tabs>
        <w:rPr>
          <w:rFonts w:eastAsia="新細明體"/>
          <w:noProof/>
        </w:rPr>
      </w:pPr>
      <w:hyperlink w:anchor="_Toc240110539" w:history="1">
        <w:r w:rsidR="00A30E47" w:rsidRPr="00D9381F">
          <w:rPr>
            <w:rStyle w:val="ad"/>
            <w:noProof/>
          </w:rPr>
          <w:t xml:space="preserve">8.2.1 </w:t>
        </w:r>
        <w:r w:rsidR="00A30E47" w:rsidRPr="00D9381F">
          <w:rPr>
            <w:rStyle w:val="ad"/>
            <w:rFonts w:hint="eastAsia"/>
            <w:noProof/>
          </w:rPr>
          <w:t>預防</w:t>
        </w:r>
        <w:r w:rsidR="00A30E47">
          <w:rPr>
            <w:noProof/>
            <w:webHidden/>
          </w:rPr>
          <w:tab/>
        </w:r>
        <w:r>
          <w:rPr>
            <w:noProof/>
            <w:webHidden/>
          </w:rPr>
          <w:fldChar w:fldCharType="begin"/>
        </w:r>
        <w:r w:rsidR="00A30E47">
          <w:rPr>
            <w:noProof/>
            <w:webHidden/>
          </w:rPr>
          <w:instrText xml:space="preserve"> PAGEREF _Toc240110539 \h </w:instrText>
        </w:r>
        <w:r>
          <w:rPr>
            <w:noProof/>
            <w:webHidden/>
          </w:rPr>
        </w:r>
        <w:r>
          <w:rPr>
            <w:noProof/>
            <w:webHidden/>
          </w:rPr>
          <w:fldChar w:fldCharType="separate"/>
        </w:r>
        <w:r w:rsidR="004B47A2">
          <w:rPr>
            <w:noProof/>
            <w:webHidden/>
          </w:rPr>
          <w:t>92</w:t>
        </w:r>
        <w:r>
          <w:rPr>
            <w:noProof/>
            <w:webHidden/>
          </w:rPr>
          <w:fldChar w:fldCharType="end"/>
        </w:r>
      </w:hyperlink>
    </w:p>
    <w:p w:rsidR="00A30E47" w:rsidRDefault="002102A5">
      <w:pPr>
        <w:pStyle w:val="32"/>
        <w:tabs>
          <w:tab w:val="right" w:leader="dot" w:pos="8296"/>
        </w:tabs>
        <w:rPr>
          <w:rFonts w:eastAsia="新細明體"/>
          <w:noProof/>
        </w:rPr>
      </w:pPr>
      <w:hyperlink w:anchor="_Toc240110540" w:history="1">
        <w:r w:rsidR="00A30E47" w:rsidRPr="00D9381F">
          <w:rPr>
            <w:rStyle w:val="ad"/>
            <w:noProof/>
          </w:rPr>
          <w:t xml:space="preserve">8.2.2 </w:t>
        </w:r>
        <w:r w:rsidR="00A30E47" w:rsidRPr="00D9381F">
          <w:rPr>
            <w:rStyle w:val="ad"/>
            <w:rFonts w:hint="eastAsia"/>
            <w:noProof/>
          </w:rPr>
          <w:t>處理</w:t>
        </w:r>
        <w:r w:rsidR="00A30E47">
          <w:rPr>
            <w:noProof/>
            <w:webHidden/>
          </w:rPr>
          <w:tab/>
        </w:r>
        <w:r>
          <w:rPr>
            <w:noProof/>
            <w:webHidden/>
          </w:rPr>
          <w:fldChar w:fldCharType="begin"/>
        </w:r>
        <w:r w:rsidR="00A30E47">
          <w:rPr>
            <w:noProof/>
            <w:webHidden/>
          </w:rPr>
          <w:instrText xml:space="preserve"> PAGEREF _Toc240110540 \h </w:instrText>
        </w:r>
        <w:r>
          <w:rPr>
            <w:noProof/>
            <w:webHidden/>
          </w:rPr>
        </w:r>
        <w:r>
          <w:rPr>
            <w:noProof/>
            <w:webHidden/>
          </w:rPr>
          <w:fldChar w:fldCharType="separate"/>
        </w:r>
        <w:r w:rsidR="004B47A2">
          <w:rPr>
            <w:noProof/>
            <w:webHidden/>
          </w:rPr>
          <w:t>98</w:t>
        </w:r>
        <w:r>
          <w:rPr>
            <w:noProof/>
            <w:webHidden/>
          </w:rPr>
          <w:fldChar w:fldCharType="end"/>
        </w:r>
      </w:hyperlink>
    </w:p>
    <w:p w:rsidR="00A30E47" w:rsidRDefault="002102A5">
      <w:pPr>
        <w:pStyle w:val="23"/>
        <w:tabs>
          <w:tab w:val="right" w:leader="dot" w:pos="8296"/>
        </w:tabs>
        <w:rPr>
          <w:rFonts w:eastAsia="新細明體"/>
          <w:noProof/>
        </w:rPr>
      </w:pPr>
      <w:hyperlink w:anchor="_Toc240110541" w:history="1">
        <w:r w:rsidR="00A30E47" w:rsidRPr="00D9381F">
          <w:rPr>
            <w:rStyle w:val="ad"/>
            <w:noProof/>
          </w:rPr>
          <w:t xml:space="preserve">8.3 </w:t>
        </w:r>
        <w:r w:rsidR="00A30E47" w:rsidRPr="00D9381F">
          <w:rPr>
            <w:rStyle w:val="ad"/>
            <w:rFonts w:hint="eastAsia"/>
            <w:noProof/>
          </w:rPr>
          <w:t>防止或遏阻校內暴力事件事項</w:t>
        </w:r>
        <w:r w:rsidR="00A30E47">
          <w:rPr>
            <w:noProof/>
            <w:webHidden/>
          </w:rPr>
          <w:tab/>
        </w:r>
        <w:r>
          <w:rPr>
            <w:noProof/>
            <w:webHidden/>
          </w:rPr>
          <w:fldChar w:fldCharType="begin"/>
        </w:r>
        <w:r w:rsidR="00A30E47">
          <w:rPr>
            <w:noProof/>
            <w:webHidden/>
          </w:rPr>
          <w:instrText xml:space="preserve"> PAGEREF _Toc240110541 \h </w:instrText>
        </w:r>
        <w:r>
          <w:rPr>
            <w:noProof/>
            <w:webHidden/>
          </w:rPr>
        </w:r>
        <w:r>
          <w:rPr>
            <w:noProof/>
            <w:webHidden/>
          </w:rPr>
          <w:fldChar w:fldCharType="separate"/>
        </w:r>
        <w:r w:rsidR="004B47A2">
          <w:rPr>
            <w:noProof/>
            <w:webHidden/>
          </w:rPr>
          <w:t>98</w:t>
        </w:r>
        <w:r>
          <w:rPr>
            <w:noProof/>
            <w:webHidden/>
          </w:rPr>
          <w:fldChar w:fldCharType="end"/>
        </w:r>
      </w:hyperlink>
    </w:p>
    <w:p w:rsidR="00A30E47" w:rsidRDefault="002102A5">
      <w:pPr>
        <w:pStyle w:val="32"/>
        <w:tabs>
          <w:tab w:val="right" w:leader="dot" w:pos="8296"/>
        </w:tabs>
        <w:rPr>
          <w:rFonts w:eastAsia="新細明體"/>
          <w:noProof/>
        </w:rPr>
      </w:pPr>
      <w:hyperlink w:anchor="_Toc240110542" w:history="1">
        <w:r w:rsidR="00A30E47" w:rsidRPr="00D9381F">
          <w:rPr>
            <w:rStyle w:val="ad"/>
            <w:noProof/>
          </w:rPr>
          <w:t xml:space="preserve">8.3.1 </w:t>
        </w:r>
        <w:r w:rsidR="00A30E47" w:rsidRPr="00D9381F">
          <w:rPr>
            <w:rStyle w:val="ad"/>
            <w:rFonts w:hint="eastAsia"/>
            <w:noProof/>
          </w:rPr>
          <w:t>預防</w:t>
        </w:r>
        <w:r w:rsidR="00A30E47">
          <w:rPr>
            <w:noProof/>
            <w:webHidden/>
          </w:rPr>
          <w:tab/>
        </w:r>
        <w:r>
          <w:rPr>
            <w:noProof/>
            <w:webHidden/>
          </w:rPr>
          <w:fldChar w:fldCharType="begin"/>
        </w:r>
        <w:r w:rsidR="00A30E47">
          <w:rPr>
            <w:noProof/>
            <w:webHidden/>
          </w:rPr>
          <w:instrText xml:space="preserve"> PAGEREF _Toc240110542 \h </w:instrText>
        </w:r>
        <w:r>
          <w:rPr>
            <w:noProof/>
            <w:webHidden/>
          </w:rPr>
        </w:r>
        <w:r>
          <w:rPr>
            <w:noProof/>
            <w:webHidden/>
          </w:rPr>
          <w:fldChar w:fldCharType="separate"/>
        </w:r>
        <w:r w:rsidR="004B47A2">
          <w:rPr>
            <w:noProof/>
            <w:webHidden/>
          </w:rPr>
          <w:t>98</w:t>
        </w:r>
        <w:r>
          <w:rPr>
            <w:noProof/>
            <w:webHidden/>
          </w:rPr>
          <w:fldChar w:fldCharType="end"/>
        </w:r>
      </w:hyperlink>
    </w:p>
    <w:p w:rsidR="00A30E47" w:rsidRDefault="002102A5">
      <w:pPr>
        <w:pStyle w:val="32"/>
        <w:tabs>
          <w:tab w:val="right" w:leader="dot" w:pos="8296"/>
        </w:tabs>
        <w:rPr>
          <w:rFonts w:eastAsia="新細明體"/>
          <w:noProof/>
        </w:rPr>
      </w:pPr>
      <w:hyperlink w:anchor="_Toc240110543" w:history="1">
        <w:r w:rsidR="00A30E47" w:rsidRPr="00D9381F">
          <w:rPr>
            <w:rStyle w:val="ad"/>
            <w:noProof/>
          </w:rPr>
          <w:t xml:space="preserve">8.3.2 </w:t>
        </w:r>
        <w:r w:rsidR="00A30E47" w:rsidRPr="00D9381F">
          <w:rPr>
            <w:rStyle w:val="ad"/>
            <w:rFonts w:hint="eastAsia"/>
            <w:noProof/>
          </w:rPr>
          <w:t>處理</w:t>
        </w:r>
        <w:r w:rsidR="00A30E47">
          <w:rPr>
            <w:noProof/>
            <w:webHidden/>
          </w:rPr>
          <w:tab/>
        </w:r>
        <w:r>
          <w:rPr>
            <w:noProof/>
            <w:webHidden/>
          </w:rPr>
          <w:fldChar w:fldCharType="begin"/>
        </w:r>
        <w:r w:rsidR="00A30E47">
          <w:rPr>
            <w:noProof/>
            <w:webHidden/>
          </w:rPr>
          <w:instrText xml:space="preserve"> PAGEREF _Toc240110543 \h </w:instrText>
        </w:r>
        <w:r>
          <w:rPr>
            <w:noProof/>
            <w:webHidden/>
          </w:rPr>
        </w:r>
        <w:r>
          <w:rPr>
            <w:noProof/>
            <w:webHidden/>
          </w:rPr>
          <w:fldChar w:fldCharType="separate"/>
        </w:r>
        <w:r w:rsidR="004B47A2">
          <w:rPr>
            <w:noProof/>
            <w:webHidden/>
          </w:rPr>
          <w:t>99</w:t>
        </w:r>
        <w:r>
          <w:rPr>
            <w:noProof/>
            <w:webHidden/>
          </w:rPr>
          <w:fldChar w:fldCharType="end"/>
        </w:r>
      </w:hyperlink>
    </w:p>
    <w:p w:rsidR="00A30E47" w:rsidRDefault="002102A5">
      <w:pPr>
        <w:pStyle w:val="23"/>
        <w:tabs>
          <w:tab w:val="right" w:leader="dot" w:pos="8296"/>
        </w:tabs>
        <w:rPr>
          <w:rFonts w:eastAsia="新細明體"/>
          <w:noProof/>
        </w:rPr>
      </w:pPr>
      <w:hyperlink w:anchor="_Toc240110544" w:history="1">
        <w:r w:rsidR="00A30E47" w:rsidRPr="00D9381F">
          <w:rPr>
            <w:rStyle w:val="ad"/>
            <w:noProof/>
          </w:rPr>
          <w:t xml:space="preserve">8.4 </w:t>
        </w:r>
        <w:r w:rsidR="00A30E47" w:rsidRPr="00D9381F">
          <w:rPr>
            <w:rStyle w:val="ad"/>
            <w:rFonts w:hint="eastAsia"/>
            <w:noProof/>
          </w:rPr>
          <w:t>防竊處理事項</w:t>
        </w:r>
        <w:r w:rsidR="00A30E47">
          <w:rPr>
            <w:noProof/>
            <w:webHidden/>
          </w:rPr>
          <w:tab/>
        </w:r>
        <w:r>
          <w:rPr>
            <w:noProof/>
            <w:webHidden/>
          </w:rPr>
          <w:fldChar w:fldCharType="begin"/>
        </w:r>
        <w:r w:rsidR="00A30E47">
          <w:rPr>
            <w:noProof/>
            <w:webHidden/>
          </w:rPr>
          <w:instrText xml:space="preserve"> PAGEREF _Toc240110544 \h </w:instrText>
        </w:r>
        <w:r>
          <w:rPr>
            <w:noProof/>
            <w:webHidden/>
          </w:rPr>
        </w:r>
        <w:r>
          <w:rPr>
            <w:noProof/>
            <w:webHidden/>
          </w:rPr>
          <w:fldChar w:fldCharType="separate"/>
        </w:r>
        <w:r w:rsidR="004B47A2">
          <w:rPr>
            <w:noProof/>
            <w:webHidden/>
          </w:rPr>
          <w:t>100</w:t>
        </w:r>
        <w:r>
          <w:rPr>
            <w:noProof/>
            <w:webHidden/>
          </w:rPr>
          <w:fldChar w:fldCharType="end"/>
        </w:r>
      </w:hyperlink>
    </w:p>
    <w:p w:rsidR="00A30E47" w:rsidRDefault="002102A5">
      <w:pPr>
        <w:pStyle w:val="32"/>
        <w:tabs>
          <w:tab w:val="right" w:leader="dot" w:pos="8296"/>
        </w:tabs>
        <w:rPr>
          <w:rFonts w:eastAsia="新細明體"/>
          <w:noProof/>
        </w:rPr>
      </w:pPr>
      <w:hyperlink w:anchor="_Toc240110545" w:history="1">
        <w:r w:rsidR="00A30E47" w:rsidRPr="00D9381F">
          <w:rPr>
            <w:rStyle w:val="ad"/>
            <w:noProof/>
          </w:rPr>
          <w:t xml:space="preserve">8.4.1 </w:t>
        </w:r>
        <w:r w:rsidR="00A30E47" w:rsidRPr="00D9381F">
          <w:rPr>
            <w:rStyle w:val="ad"/>
            <w:rFonts w:hint="eastAsia"/>
            <w:noProof/>
          </w:rPr>
          <w:t>預防</w:t>
        </w:r>
        <w:r w:rsidR="00A30E47">
          <w:rPr>
            <w:noProof/>
            <w:webHidden/>
          </w:rPr>
          <w:tab/>
        </w:r>
        <w:r>
          <w:rPr>
            <w:noProof/>
            <w:webHidden/>
          </w:rPr>
          <w:fldChar w:fldCharType="begin"/>
        </w:r>
        <w:r w:rsidR="00A30E47">
          <w:rPr>
            <w:noProof/>
            <w:webHidden/>
          </w:rPr>
          <w:instrText xml:space="preserve"> PAGEREF _Toc240110545 \h </w:instrText>
        </w:r>
        <w:r>
          <w:rPr>
            <w:noProof/>
            <w:webHidden/>
          </w:rPr>
        </w:r>
        <w:r>
          <w:rPr>
            <w:noProof/>
            <w:webHidden/>
          </w:rPr>
          <w:fldChar w:fldCharType="separate"/>
        </w:r>
        <w:r w:rsidR="004B47A2">
          <w:rPr>
            <w:noProof/>
            <w:webHidden/>
          </w:rPr>
          <w:t>100</w:t>
        </w:r>
        <w:r>
          <w:rPr>
            <w:noProof/>
            <w:webHidden/>
          </w:rPr>
          <w:fldChar w:fldCharType="end"/>
        </w:r>
      </w:hyperlink>
    </w:p>
    <w:p w:rsidR="00A30E47" w:rsidRDefault="002102A5">
      <w:pPr>
        <w:pStyle w:val="32"/>
        <w:tabs>
          <w:tab w:val="right" w:leader="dot" w:pos="8296"/>
        </w:tabs>
        <w:rPr>
          <w:rFonts w:eastAsia="新細明體"/>
          <w:noProof/>
        </w:rPr>
      </w:pPr>
      <w:hyperlink w:anchor="_Toc240110546" w:history="1">
        <w:r w:rsidR="00A30E47" w:rsidRPr="00D9381F">
          <w:rPr>
            <w:rStyle w:val="ad"/>
            <w:noProof/>
          </w:rPr>
          <w:t xml:space="preserve">8.4.2 </w:t>
        </w:r>
        <w:r w:rsidR="00A30E47" w:rsidRPr="00D9381F">
          <w:rPr>
            <w:rStyle w:val="ad"/>
            <w:rFonts w:hint="eastAsia"/>
            <w:noProof/>
          </w:rPr>
          <w:t>處理</w:t>
        </w:r>
        <w:r w:rsidR="00A30E47">
          <w:rPr>
            <w:noProof/>
            <w:webHidden/>
          </w:rPr>
          <w:tab/>
        </w:r>
        <w:r>
          <w:rPr>
            <w:noProof/>
            <w:webHidden/>
          </w:rPr>
          <w:fldChar w:fldCharType="begin"/>
        </w:r>
        <w:r w:rsidR="00A30E47">
          <w:rPr>
            <w:noProof/>
            <w:webHidden/>
          </w:rPr>
          <w:instrText xml:space="preserve"> PAGEREF _Toc240110546 \h </w:instrText>
        </w:r>
        <w:r>
          <w:rPr>
            <w:noProof/>
            <w:webHidden/>
          </w:rPr>
        </w:r>
        <w:r>
          <w:rPr>
            <w:noProof/>
            <w:webHidden/>
          </w:rPr>
          <w:fldChar w:fldCharType="separate"/>
        </w:r>
        <w:r w:rsidR="004B47A2">
          <w:rPr>
            <w:noProof/>
            <w:webHidden/>
          </w:rPr>
          <w:t>100</w:t>
        </w:r>
        <w:r>
          <w:rPr>
            <w:noProof/>
            <w:webHidden/>
          </w:rPr>
          <w:fldChar w:fldCharType="end"/>
        </w:r>
      </w:hyperlink>
    </w:p>
    <w:p w:rsidR="00A30E47" w:rsidRDefault="002102A5">
      <w:pPr>
        <w:pStyle w:val="23"/>
        <w:tabs>
          <w:tab w:val="right" w:leader="dot" w:pos="8296"/>
        </w:tabs>
        <w:rPr>
          <w:rFonts w:eastAsia="新細明體"/>
          <w:noProof/>
        </w:rPr>
      </w:pPr>
      <w:hyperlink w:anchor="_Toc240110547" w:history="1">
        <w:r w:rsidR="00A30E47" w:rsidRPr="00D9381F">
          <w:rPr>
            <w:rStyle w:val="ad"/>
            <w:noProof/>
          </w:rPr>
          <w:t xml:space="preserve">8.5 </w:t>
        </w:r>
        <w:r w:rsidR="00A30E47" w:rsidRPr="00D9381F">
          <w:rPr>
            <w:rStyle w:val="ad"/>
            <w:rFonts w:hint="eastAsia"/>
            <w:noProof/>
          </w:rPr>
          <w:t>緊急停課與放學之處理</w:t>
        </w:r>
        <w:r w:rsidR="00A30E47">
          <w:rPr>
            <w:noProof/>
            <w:webHidden/>
          </w:rPr>
          <w:tab/>
        </w:r>
        <w:r>
          <w:rPr>
            <w:noProof/>
            <w:webHidden/>
          </w:rPr>
          <w:fldChar w:fldCharType="begin"/>
        </w:r>
        <w:r w:rsidR="00A30E47">
          <w:rPr>
            <w:noProof/>
            <w:webHidden/>
          </w:rPr>
          <w:instrText xml:space="preserve"> PAGEREF _Toc240110547 \h </w:instrText>
        </w:r>
        <w:r>
          <w:rPr>
            <w:noProof/>
            <w:webHidden/>
          </w:rPr>
        </w:r>
        <w:r>
          <w:rPr>
            <w:noProof/>
            <w:webHidden/>
          </w:rPr>
          <w:fldChar w:fldCharType="separate"/>
        </w:r>
        <w:r w:rsidR="004B47A2">
          <w:rPr>
            <w:noProof/>
            <w:webHidden/>
          </w:rPr>
          <w:t>100</w:t>
        </w:r>
        <w:r>
          <w:rPr>
            <w:noProof/>
            <w:webHidden/>
          </w:rPr>
          <w:fldChar w:fldCharType="end"/>
        </w:r>
      </w:hyperlink>
    </w:p>
    <w:p w:rsidR="00A30E47" w:rsidRDefault="002102A5">
      <w:pPr>
        <w:pStyle w:val="23"/>
        <w:tabs>
          <w:tab w:val="right" w:leader="dot" w:pos="8296"/>
        </w:tabs>
        <w:rPr>
          <w:rFonts w:eastAsia="新細明體"/>
          <w:noProof/>
        </w:rPr>
      </w:pPr>
      <w:hyperlink w:anchor="_Toc240110548" w:history="1">
        <w:r w:rsidR="00A30E47" w:rsidRPr="00D9381F">
          <w:rPr>
            <w:rStyle w:val="ad"/>
            <w:noProof/>
          </w:rPr>
          <w:t xml:space="preserve">8.6 </w:t>
        </w:r>
        <w:r w:rsidR="00A30E47" w:rsidRPr="00D9381F">
          <w:rPr>
            <w:rStyle w:val="ad"/>
            <w:rFonts w:hint="eastAsia"/>
            <w:noProof/>
          </w:rPr>
          <w:t>緊急疏散之處理</w:t>
        </w:r>
        <w:r w:rsidR="00A30E47" w:rsidRPr="00D9381F">
          <w:rPr>
            <w:rStyle w:val="ad"/>
            <w:noProof/>
          </w:rPr>
          <w:t>(</w:t>
        </w:r>
        <w:r w:rsidR="00A30E47" w:rsidRPr="00D9381F">
          <w:rPr>
            <w:rStyle w:val="ad"/>
            <w:rFonts w:hint="eastAsia"/>
            <w:noProof/>
          </w:rPr>
          <w:t>有毒氣體、煙塵或其他</w:t>
        </w:r>
        <w:r w:rsidR="00A30E47" w:rsidRPr="00D9381F">
          <w:rPr>
            <w:rStyle w:val="ad"/>
            <w:noProof/>
          </w:rPr>
          <w:t>)</w:t>
        </w:r>
        <w:r w:rsidR="00A30E47">
          <w:rPr>
            <w:noProof/>
            <w:webHidden/>
          </w:rPr>
          <w:tab/>
        </w:r>
        <w:r>
          <w:rPr>
            <w:noProof/>
            <w:webHidden/>
          </w:rPr>
          <w:fldChar w:fldCharType="begin"/>
        </w:r>
        <w:r w:rsidR="00A30E47">
          <w:rPr>
            <w:noProof/>
            <w:webHidden/>
          </w:rPr>
          <w:instrText xml:space="preserve"> PAGEREF _Toc240110548 \h </w:instrText>
        </w:r>
        <w:r>
          <w:rPr>
            <w:noProof/>
            <w:webHidden/>
          </w:rPr>
        </w:r>
        <w:r>
          <w:rPr>
            <w:noProof/>
            <w:webHidden/>
          </w:rPr>
          <w:fldChar w:fldCharType="separate"/>
        </w:r>
        <w:r w:rsidR="004B47A2">
          <w:rPr>
            <w:noProof/>
            <w:webHidden/>
          </w:rPr>
          <w:t>101</w:t>
        </w:r>
        <w:r>
          <w:rPr>
            <w:noProof/>
            <w:webHidden/>
          </w:rPr>
          <w:fldChar w:fldCharType="end"/>
        </w:r>
      </w:hyperlink>
    </w:p>
    <w:p w:rsidR="00A30E47" w:rsidRDefault="002102A5">
      <w:pPr>
        <w:pStyle w:val="32"/>
        <w:tabs>
          <w:tab w:val="right" w:leader="dot" w:pos="8296"/>
        </w:tabs>
        <w:rPr>
          <w:rFonts w:eastAsia="新細明體"/>
          <w:noProof/>
        </w:rPr>
      </w:pPr>
      <w:hyperlink w:anchor="_Toc240110549" w:history="1">
        <w:r w:rsidR="00A30E47" w:rsidRPr="00D9381F">
          <w:rPr>
            <w:rStyle w:val="ad"/>
            <w:noProof/>
          </w:rPr>
          <w:t xml:space="preserve">8.6.1 </w:t>
        </w:r>
        <w:r w:rsidR="00A30E47" w:rsidRPr="00D9381F">
          <w:rPr>
            <w:rStyle w:val="ad"/>
            <w:rFonts w:hint="eastAsia"/>
            <w:noProof/>
          </w:rPr>
          <w:t>整備</w:t>
        </w:r>
        <w:r w:rsidR="00A30E47">
          <w:rPr>
            <w:noProof/>
            <w:webHidden/>
          </w:rPr>
          <w:tab/>
        </w:r>
        <w:r>
          <w:rPr>
            <w:noProof/>
            <w:webHidden/>
          </w:rPr>
          <w:fldChar w:fldCharType="begin"/>
        </w:r>
        <w:r w:rsidR="00A30E47">
          <w:rPr>
            <w:noProof/>
            <w:webHidden/>
          </w:rPr>
          <w:instrText xml:space="preserve"> PAGEREF _Toc240110549 \h </w:instrText>
        </w:r>
        <w:r>
          <w:rPr>
            <w:noProof/>
            <w:webHidden/>
          </w:rPr>
        </w:r>
        <w:r>
          <w:rPr>
            <w:noProof/>
            <w:webHidden/>
          </w:rPr>
          <w:fldChar w:fldCharType="separate"/>
        </w:r>
        <w:r w:rsidR="004B47A2">
          <w:rPr>
            <w:noProof/>
            <w:webHidden/>
          </w:rPr>
          <w:t>101</w:t>
        </w:r>
        <w:r>
          <w:rPr>
            <w:noProof/>
            <w:webHidden/>
          </w:rPr>
          <w:fldChar w:fldCharType="end"/>
        </w:r>
      </w:hyperlink>
    </w:p>
    <w:p w:rsidR="00A30E47" w:rsidRDefault="002102A5">
      <w:pPr>
        <w:pStyle w:val="32"/>
        <w:tabs>
          <w:tab w:val="right" w:leader="dot" w:pos="8296"/>
        </w:tabs>
        <w:rPr>
          <w:rFonts w:eastAsia="新細明體"/>
          <w:noProof/>
        </w:rPr>
      </w:pPr>
      <w:hyperlink w:anchor="_Toc240110550" w:history="1">
        <w:r w:rsidR="00A30E47" w:rsidRPr="00D9381F">
          <w:rPr>
            <w:rStyle w:val="ad"/>
            <w:noProof/>
          </w:rPr>
          <w:t xml:space="preserve">8.6.2 </w:t>
        </w:r>
        <w:r w:rsidR="00A30E47" w:rsidRPr="00D9381F">
          <w:rPr>
            <w:rStyle w:val="ad"/>
            <w:rFonts w:hint="eastAsia"/>
            <w:noProof/>
          </w:rPr>
          <w:t>處理</w:t>
        </w:r>
        <w:r w:rsidR="00A30E47">
          <w:rPr>
            <w:noProof/>
            <w:webHidden/>
          </w:rPr>
          <w:tab/>
        </w:r>
        <w:r>
          <w:rPr>
            <w:noProof/>
            <w:webHidden/>
          </w:rPr>
          <w:fldChar w:fldCharType="begin"/>
        </w:r>
        <w:r w:rsidR="00A30E47">
          <w:rPr>
            <w:noProof/>
            <w:webHidden/>
          </w:rPr>
          <w:instrText xml:space="preserve"> PAGEREF _Toc240110550 \h </w:instrText>
        </w:r>
        <w:r>
          <w:rPr>
            <w:noProof/>
            <w:webHidden/>
          </w:rPr>
        </w:r>
        <w:r>
          <w:rPr>
            <w:noProof/>
            <w:webHidden/>
          </w:rPr>
          <w:fldChar w:fldCharType="separate"/>
        </w:r>
        <w:r w:rsidR="004B47A2">
          <w:rPr>
            <w:noProof/>
            <w:webHidden/>
          </w:rPr>
          <w:t>101</w:t>
        </w:r>
        <w:r>
          <w:rPr>
            <w:noProof/>
            <w:webHidden/>
          </w:rPr>
          <w:fldChar w:fldCharType="end"/>
        </w:r>
      </w:hyperlink>
    </w:p>
    <w:p w:rsidR="00A30E47" w:rsidRDefault="002102A5">
      <w:pPr>
        <w:pStyle w:val="23"/>
        <w:tabs>
          <w:tab w:val="right" w:leader="dot" w:pos="8296"/>
        </w:tabs>
        <w:rPr>
          <w:rFonts w:eastAsia="新細明體"/>
          <w:noProof/>
        </w:rPr>
      </w:pPr>
      <w:hyperlink w:anchor="_Toc240110551" w:history="1">
        <w:r w:rsidR="00A30E47" w:rsidRPr="00D9381F">
          <w:rPr>
            <w:rStyle w:val="ad"/>
            <w:noProof/>
          </w:rPr>
          <w:t xml:space="preserve">8.7 </w:t>
        </w:r>
        <w:r w:rsidR="00A30E47" w:rsidRPr="00D9381F">
          <w:rPr>
            <w:rStyle w:val="ad"/>
            <w:rFonts w:hint="eastAsia"/>
            <w:noProof/>
          </w:rPr>
          <w:t>其他安全管理事項</w:t>
        </w:r>
        <w:r w:rsidR="00A30E47">
          <w:rPr>
            <w:noProof/>
            <w:webHidden/>
          </w:rPr>
          <w:tab/>
        </w:r>
        <w:r>
          <w:rPr>
            <w:noProof/>
            <w:webHidden/>
          </w:rPr>
          <w:fldChar w:fldCharType="begin"/>
        </w:r>
        <w:r w:rsidR="00A30E47">
          <w:rPr>
            <w:noProof/>
            <w:webHidden/>
          </w:rPr>
          <w:instrText xml:space="preserve"> PAGEREF _Toc240110551 \h </w:instrText>
        </w:r>
        <w:r>
          <w:rPr>
            <w:noProof/>
            <w:webHidden/>
          </w:rPr>
        </w:r>
        <w:r>
          <w:rPr>
            <w:noProof/>
            <w:webHidden/>
          </w:rPr>
          <w:fldChar w:fldCharType="separate"/>
        </w:r>
        <w:r w:rsidR="004B47A2">
          <w:rPr>
            <w:noProof/>
            <w:webHidden/>
          </w:rPr>
          <w:t>102</w:t>
        </w:r>
        <w:r>
          <w:rPr>
            <w:noProof/>
            <w:webHidden/>
          </w:rPr>
          <w:fldChar w:fldCharType="end"/>
        </w:r>
      </w:hyperlink>
    </w:p>
    <w:p w:rsidR="00A30E47" w:rsidRDefault="002102A5">
      <w:pPr>
        <w:pStyle w:val="12"/>
        <w:rPr>
          <w:rFonts w:eastAsia="新細明體"/>
          <w:lang w:val="en-US"/>
        </w:rPr>
      </w:pPr>
      <w:hyperlink w:anchor="_Toc240110552" w:history="1">
        <w:r w:rsidR="00A30E47" w:rsidRPr="00D9381F">
          <w:rPr>
            <w:rStyle w:val="ad"/>
            <w:rFonts w:hint="eastAsia"/>
          </w:rPr>
          <w:t>第九篇</w:t>
        </w:r>
        <w:r w:rsidR="00A30E47" w:rsidRPr="00D9381F">
          <w:rPr>
            <w:rStyle w:val="ad"/>
          </w:rPr>
          <w:t xml:space="preserve"> </w:t>
        </w:r>
        <w:r w:rsidR="00A30E47" w:rsidRPr="00D9381F">
          <w:rPr>
            <w:rStyle w:val="ad"/>
            <w:rFonts w:hint="eastAsia"/>
          </w:rPr>
          <w:t>災害復原工作事項</w:t>
        </w:r>
        <w:r w:rsidR="00A30E47">
          <w:rPr>
            <w:webHidden/>
          </w:rPr>
          <w:tab/>
        </w:r>
        <w:r>
          <w:rPr>
            <w:webHidden/>
          </w:rPr>
          <w:fldChar w:fldCharType="begin"/>
        </w:r>
        <w:r w:rsidR="00A30E47">
          <w:rPr>
            <w:webHidden/>
          </w:rPr>
          <w:instrText xml:space="preserve"> PAGEREF _Toc240110552 \h </w:instrText>
        </w:r>
        <w:r>
          <w:rPr>
            <w:webHidden/>
          </w:rPr>
        </w:r>
        <w:r>
          <w:rPr>
            <w:webHidden/>
          </w:rPr>
          <w:fldChar w:fldCharType="separate"/>
        </w:r>
        <w:r w:rsidR="004B47A2">
          <w:rPr>
            <w:webHidden/>
          </w:rPr>
          <w:t>103</w:t>
        </w:r>
        <w:r>
          <w:rPr>
            <w:webHidden/>
          </w:rPr>
          <w:fldChar w:fldCharType="end"/>
        </w:r>
      </w:hyperlink>
    </w:p>
    <w:p w:rsidR="00A30E47" w:rsidRDefault="002102A5">
      <w:pPr>
        <w:pStyle w:val="23"/>
        <w:tabs>
          <w:tab w:val="right" w:leader="dot" w:pos="8296"/>
        </w:tabs>
        <w:rPr>
          <w:rFonts w:eastAsia="新細明體"/>
          <w:noProof/>
        </w:rPr>
      </w:pPr>
      <w:hyperlink w:anchor="_Toc240110553" w:history="1">
        <w:r w:rsidR="00A30E47" w:rsidRPr="00D9381F">
          <w:rPr>
            <w:rStyle w:val="ad"/>
            <w:noProof/>
          </w:rPr>
          <w:t xml:space="preserve">9.1 </w:t>
        </w:r>
        <w:r w:rsidR="00A30E47" w:rsidRPr="00D9381F">
          <w:rPr>
            <w:rStyle w:val="ad"/>
            <w:rFonts w:hint="eastAsia"/>
            <w:noProof/>
          </w:rPr>
          <w:t>受災學生心靈輔導</w:t>
        </w:r>
        <w:r w:rsidR="00A30E47">
          <w:rPr>
            <w:noProof/>
            <w:webHidden/>
          </w:rPr>
          <w:tab/>
        </w:r>
        <w:r>
          <w:rPr>
            <w:noProof/>
            <w:webHidden/>
          </w:rPr>
          <w:fldChar w:fldCharType="begin"/>
        </w:r>
        <w:r w:rsidR="00A30E47">
          <w:rPr>
            <w:noProof/>
            <w:webHidden/>
          </w:rPr>
          <w:instrText xml:space="preserve"> PAGEREF _Toc240110553 \h </w:instrText>
        </w:r>
        <w:r>
          <w:rPr>
            <w:noProof/>
            <w:webHidden/>
          </w:rPr>
        </w:r>
        <w:r>
          <w:rPr>
            <w:noProof/>
            <w:webHidden/>
          </w:rPr>
          <w:fldChar w:fldCharType="separate"/>
        </w:r>
        <w:r w:rsidR="004B47A2">
          <w:rPr>
            <w:noProof/>
            <w:webHidden/>
          </w:rPr>
          <w:t>103</w:t>
        </w:r>
        <w:r>
          <w:rPr>
            <w:noProof/>
            <w:webHidden/>
          </w:rPr>
          <w:fldChar w:fldCharType="end"/>
        </w:r>
      </w:hyperlink>
    </w:p>
    <w:p w:rsidR="00A30E47" w:rsidRDefault="002102A5">
      <w:pPr>
        <w:pStyle w:val="23"/>
        <w:tabs>
          <w:tab w:val="right" w:leader="dot" w:pos="8296"/>
        </w:tabs>
        <w:rPr>
          <w:rFonts w:eastAsia="新細明體"/>
          <w:noProof/>
        </w:rPr>
      </w:pPr>
      <w:hyperlink w:anchor="_Toc240110554" w:history="1">
        <w:r w:rsidR="00A30E47" w:rsidRPr="00D9381F">
          <w:rPr>
            <w:rStyle w:val="ad"/>
            <w:noProof/>
          </w:rPr>
          <w:t xml:space="preserve">9.2 </w:t>
        </w:r>
        <w:r w:rsidR="00A30E47" w:rsidRPr="00D9381F">
          <w:rPr>
            <w:rStyle w:val="ad"/>
            <w:rFonts w:hint="eastAsia"/>
            <w:noProof/>
          </w:rPr>
          <w:t>學校環境衛生之維護</w:t>
        </w:r>
        <w:r w:rsidR="00A30E47">
          <w:rPr>
            <w:noProof/>
            <w:webHidden/>
          </w:rPr>
          <w:tab/>
        </w:r>
        <w:r>
          <w:rPr>
            <w:noProof/>
            <w:webHidden/>
          </w:rPr>
          <w:fldChar w:fldCharType="begin"/>
        </w:r>
        <w:r w:rsidR="00A30E47">
          <w:rPr>
            <w:noProof/>
            <w:webHidden/>
          </w:rPr>
          <w:instrText xml:space="preserve"> PAGEREF _Toc240110554 \h </w:instrText>
        </w:r>
        <w:r>
          <w:rPr>
            <w:noProof/>
            <w:webHidden/>
          </w:rPr>
        </w:r>
        <w:r>
          <w:rPr>
            <w:noProof/>
            <w:webHidden/>
          </w:rPr>
          <w:fldChar w:fldCharType="separate"/>
        </w:r>
        <w:r w:rsidR="004B47A2">
          <w:rPr>
            <w:noProof/>
            <w:webHidden/>
          </w:rPr>
          <w:t>105</w:t>
        </w:r>
        <w:r>
          <w:rPr>
            <w:noProof/>
            <w:webHidden/>
          </w:rPr>
          <w:fldChar w:fldCharType="end"/>
        </w:r>
      </w:hyperlink>
    </w:p>
    <w:p w:rsidR="00A30E47" w:rsidRDefault="002102A5">
      <w:pPr>
        <w:pStyle w:val="23"/>
        <w:tabs>
          <w:tab w:val="right" w:leader="dot" w:pos="8296"/>
        </w:tabs>
        <w:rPr>
          <w:rFonts w:eastAsia="新細明體"/>
          <w:noProof/>
        </w:rPr>
      </w:pPr>
      <w:hyperlink w:anchor="_Toc240110555" w:history="1">
        <w:r w:rsidR="00A30E47" w:rsidRPr="00D9381F">
          <w:rPr>
            <w:rStyle w:val="ad"/>
            <w:noProof/>
          </w:rPr>
          <w:t xml:space="preserve">9.3 </w:t>
        </w:r>
        <w:r w:rsidR="00A30E47" w:rsidRPr="00D9381F">
          <w:rPr>
            <w:rStyle w:val="ad"/>
            <w:rFonts w:hint="eastAsia"/>
            <w:noProof/>
          </w:rPr>
          <w:t>學生復課計畫、補課計畫</w:t>
        </w:r>
        <w:r w:rsidR="00A30E47">
          <w:rPr>
            <w:noProof/>
            <w:webHidden/>
          </w:rPr>
          <w:tab/>
        </w:r>
        <w:r>
          <w:rPr>
            <w:noProof/>
            <w:webHidden/>
          </w:rPr>
          <w:fldChar w:fldCharType="begin"/>
        </w:r>
        <w:r w:rsidR="00A30E47">
          <w:rPr>
            <w:noProof/>
            <w:webHidden/>
          </w:rPr>
          <w:instrText xml:space="preserve"> PAGEREF _Toc240110555 \h </w:instrText>
        </w:r>
        <w:r>
          <w:rPr>
            <w:noProof/>
            <w:webHidden/>
          </w:rPr>
        </w:r>
        <w:r>
          <w:rPr>
            <w:noProof/>
            <w:webHidden/>
          </w:rPr>
          <w:fldChar w:fldCharType="separate"/>
        </w:r>
        <w:r w:rsidR="004B47A2">
          <w:rPr>
            <w:noProof/>
            <w:webHidden/>
          </w:rPr>
          <w:t>106</w:t>
        </w:r>
        <w:r>
          <w:rPr>
            <w:noProof/>
            <w:webHidden/>
          </w:rPr>
          <w:fldChar w:fldCharType="end"/>
        </w:r>
      </w:hyperlink>
    </w:p>
    <w:p w:rsidR="00A30E47" w:rsidRDefault="002102A5">
      <w:pPr>
        <w:pStyle w:val="23"/>
        <w:tabs>
          <w:tab w:val="right" w:leader="dot" w:pos="8296"/>
        </w:tabs>
        <w:rPr>
          <w:rFonts w:eastAsia="新細明體"/>
          <w:noProof/>
        </w:rPr>
      </w:pPr>
      <w:hyperlink w:anchor="_Toc240110556" w:history="1">
        <w:r w:rsidR="00A30E47" w:rsidRPr="00D9381F">
          <w:rPr>
            <w:rStyle w:val="ad"/>
            <w:noProof/>
          </w:rPr>
          <w:t xml:space="preserve">9.4 </w:t>
        </w:r>
        <w:r w:rsidR="00A30E47" w:rsidRPr="00D9381F">
          <w:rPr>
            <w:rStyle w:val="ad"/>
            <w:rFonts w:hint="eastAsia"/>
            <w:noProof/>
          </w:rPr>
          <w:t>供水與供電等緊急處理</w:t>
        </w:r>
        <w:r w:rsidR="00A30E47">
          <w:rPr>
            <w:noProof/>
            <w:webHidden/>
          </w:rPr>
          <w:tab/>
        </w:r>
        <w:r>
          <w:rPr>
            <w:noProof/>
            <w:webHidden/>
          </w:rPr>
          <w:fldChar w:fldCharType="begin"/>
        </w:r>
        <w:r w:rsidR="00A30E47">
          <w:rPr>
            <w:noProof/>
            <w:webHidden/>
          </w:rPr>
          <w:instrText xml:space="preserve"> PAGEREF _Toc240110556 \h </w:instrText>
        </w:r>
        <w:r>
          <w:rPr>
            <w:noProof/>
            <w:webHidden/>
          </w:rPr>
        </w:r>
        <w:r>
          <w:rPr>
            <w:noProof/>
            <w:webHidden/>
          </w:rPr>
          <w:fldChar w:fldCharType="separate"/>
        </w:r>
        <w:r w:rsidR="004B47A2">
          <w:rPr>
            <w:noProof/>
            <w:webHidden/>
          </w:rPr>
          <w:t>106</w:t>
        </w:r>
        <w:r>
          <w:rPr>
            <w:noProof/>
            <w:webHidden/>
          </w:rPr>
          <w:fldChar w:fldCharType="end"/>
        </w:r>
      </w:hyperlink>
    </w:p>
    <w:p w:rsidR="00A30E47" w:rsidRDefault="002102A5">
      <w:pPr>
        <w:pStyle w:val="12"/>
        <w:rPr>
          <w:rFonts w:eastAsia="新細明體"/>
          <w:lang w:val="en-US"/>
        </w:rPr>
      </w:pPr>
      <w:hyperlink w:anchor="_Toc240110557" w:history="1">
        <w:r w:rsidR="00A30E47" w:rsidRPr="00D9381F">
          <w:rPr>
            <w:rStyle w:val="ad"/>
            <w:rFonts w:hint="eastAsia"/>
          </w:rPr>
          <w:t>第十篇</w:t>
        </w:r>
        <w:r w:rsidR="00A30E47" w:rsidRPr="00D9381F">
          <w:rPr>
            <w:rStyle w:val="ad"/>
          </w:rPr>
          <w:t xml:space="preserve"> </w:t>
        </w:r>
        <w:r w:rsidR="00A30E47" w:rsidRPr="00D9381F">
          <w:rPr>
            <w:rStyle w:val="ad"/>
            <w:rFonts w:hint="eastAsia"/>
          </w:rPr>
          <w:t>計畫實施與考核</w:t>
        </w:r>
        <w:r w:rsidR="00A30E47">
          <w:rPr>
            <w:webHidden/>
          </w:rPr>
          <w:tab/>
        </w:r>
        <w:r>
          <w:rPr>
            <w:webHidden/>
          </w:rPr>
          <w:fldChar w:fldCharType="begin"/>
        </w:r>
        <w:r w:rsidR="00A30E47">
          <w:rPr>
            <w:webHidden/>
          </w:rPr>
          <w:instrText xml:space="preserve"> PAGEREF _Toc240110557 \h </w:instrText>
        </w:r>
        <w:r>
          <w:rPr>
            <w:webHidden/>
          </w:rPr>
        </w:r>
        <w:r>
          <w:rPr>
            <w:webHidden/>
          </w:rPr>
          <w:fldChar w:fldCharType="separate"/>
        </w:r>
        <w:r w:rsidR="004B47A2">
          <w:rPr>
            <w:webHidden/>
          </w:rPr>
          <w:t>108</w:t>
        </w:r>
        <w:r>
          <w:rPr>
            <w:webHidden/>
          </w:rPr>
          <w:fldChar w:fldCharType="end"/>
        </w:r>
      </w:hyperlink>
    </w:p>
    <w:p w:rsidR="00A30E47" w:rsidRDefault="002102A5">
      <w:pPr>
        <w:pStyle w:val="23"/>
        <w:tabs>
          <w:tab w:val="right" w:leader="dot" w:pos="8296"/>
        </w:tabs>
        <w:rPr>
          <w:rFonts w:eastAsia="新細明體"/>
          <w:noProof/>
        </w:rPr>
      </w:pPr>
      <w:hyperlink w:anchor="_Toc240110558" w:history="1">
        <w:r w:rsidR="00A30E47" w:rsidRPr="00D9381F">
          <w:rPr>
            <w:rStyle w:val="ad"/>
            <w:noProof/>
          </w:rPr>
          <w:t xml:space="preserve">10.1 </w:t>
        </w:r>
        <w:r w:rsidR="00A30E47" w:rsidRPr="00D9381F">
          <w:rPr>
            <w:rStyle w:val="ad"/>
            <w:rFonts w:ascii="標楷體" w:cs="標楷體" w:hint="eastAsia"/>
            <w:noProof/>
            <w:lang w:val="zh-TW"/>
          </w:rPr>
          <w:t>計畫實施</w:t>
        </w:r>
        <w:r w:rsidR="00A30E47">
          <w:rPr>
            <w:noProof/>
            <w:webHidden/>
          </w:rPr>
          <w:tab/>
        </w:r>
        <w:r>
          <w:rPr>
            <w:noProof/>
            <w:webHidden/>
          </w:rPr>
          <w:fldChar w:fldCharType="begin"/>
        </w:r>
        <w:r w:rsidR="00A30E47">
          <w:rPr>
            <w:noProof/>
            <w:webHidden/>
          </w:rPr>
          <w:instrText xml:space="preserve"> PAGEREF _Toc240110558 \h </w:instrText>
        </w:r>
        <w:r>
          <w:rPr>
            <w:noProof/>
            <w:webHidden/>
          </w:rPr>
        </w:r>
        <w:r>
          <w:rPr>
            <w:noProof/>
            <w:webHidden/>
          </w:rPr>
          <w:fldChar w:fldCharType="separate"/>
        </w:r>
        <w:r w:rsidR="004B47A2">
          <w:rPr>
            <w:noProof/>
            <w:webHidden/>
          </w:rPr>
          <w:t>108</w:t>
        </w:r>
        <w:r>
          <w:rPr>
            <w:noProof/>
            <w:webHidden/>
          </w:rPr>
          <w:fldChar w:fldCharType="end"/>
        </w:r>
      </w:hyperlink>
    </w:p>
    <w:p w:rsidR="00A30E47" w:rsidRDefault="002102A5">
      <w:pPr>
        <w:pStyle w:val="23"/>
        <w:tabs>
          <w:tab w:val="right" w:leader="dot" w:pos="8296"/>
        </w:tabs>
        <w:rPr>
          <w:rFonts w:eastAsia="新細明體"/>
          <w:noProof/>
        </w:rPr>
      </w:pPr>
      <w:hyperlink w:anchor="_Toc240110559" w:history="1">
        <w:r w:rsidR="00A30E47" w:rsidRPr="00D9381F">
          <w:rPr>
            <w:rStyle w:val="ad"/>
            <w:noProof/>
          </w:rPr>
          <w:t xml:space="preserve">10.2 </w:t>
        </w:r>
        <w:r w:rsidR="00A30E47" w:rsidRPr="00D9381F">
          <w:rPr>
            <w:rStyle w:val="ad"/>
            <w:rFonts w:ascii="標楷體" w:cs="標楷體" w:hint="eastAsia"/>
            <w:noProof/>
            <w:lang w:val="zh-TW"/>
          </w:rPr>
          <w:t>績效考核</w:t>
        </w:r>
        <w:r w:rsidR="00A30E47">
          <w:rPr>
            <w:noProof/>
            <w:webHidden/>
          </w:rPr>
          <w:tab/>
        </w:r>
        <w:r>
          <w:rPr>
            <w:noProof/>
            <w:webHidden/>
          </w:rPr>
          <w:fldChar w:fldCharType="begin"/>
        </w:r>
        <w:r w:rsidR="00A30E47">
          <w:rPr>
            <w:noProof/>
            <w:webHidden/>
          </w:rPr>
          <w:instrText xml:space="preserve"> PAGEREF _Toc240110559 \h </w:instrText>
        </w:r>
        <w:r>
          <w:rPr>
            <w:noProof/>
            <w:webHidden/>
          </w:rPr>
        </w:r>
        <w:r>
          <w:rPr>
            <w:noProof/>
            <w:webHidden/>
          </w:rPr>
          <w:fldChar w:fldCharType="separate"/>
        </w:r>
        <w:r w:rsidR="004B47A2">
          <w:rPr>
            <w:noProof/>
            <w:webHidden/>
          </w:rPr>
          <w:t>108</w:t>
        </w:r>
        <w:r>
          <w:rPr>
            <w:noProof/>
            <w:webHidden/>
          </w:rPr>
          <w:fldChar w:fldCharType="end"/>
        </w:r>
      </w:hyperlink>
    </w:p>
    <w:p w:rsidR="00A30E47" w:rsidRDefault="002102A5">
      <w:pPr>
        <w:pStyle w:val="12"/>
        <w:rPr>
          <w:rFonts w:eastAsia="新細明體"/>
          <w:lang w:val="en-US"/>
        </w:rPr>
      </w:pPr>
      <w:hyperlink w:anchor="_Toc240110560" w:history="1">
        <w:r w:rsidR="00A30E47" w:rsidRPr="00D9381F">
          <w:rPr>
            <w:rStyle w:val="ad"/>
            <w:rFonts w:hint="eastAsia"/>
          </w:rPr>
          <w:t>附錄一</w:t>
        </w:r>
        <w:r w:rsidR="00A30E47" w:rsidRPr="00D9381F">
          <w:rPr>
            <w:rStyle w:val="ad"/>
          </w:rPr>
          <w:t xml:space="preserve"> </w:t>
        </w:r>
        <w:r w:rsidR="00A30E47" w:rsidRPr="00D9381F">
          <w:rPr>
            <w:rStyle w:val="ad"/>
            <w:rFonts w:hint="eastAsia"/>
          </w:rPr>
          <w:t>校園災害防救計畫編撰自評表</w:t>
        </w:r>
        <w:r w:rsidR="00A30E47">
          <w:rPr>
            <w:webHidden/>
          </w:rPr>
          <w:tab/>
        </w:r>
        <w:r>
          <w:rPr>
            <w:webHidden/>
          </w:rPr>
          <w:fldChar w:fldCharType="begin"/>
        </w:r>
        <w:r w:rsidR="00A30E47">
          <w:rPr>
            <w:webHidden/>
          </w:rPr>
          <w:instrText xml:space="preserve"> PAGEREF _Toc240110560 \h </w:instrText>
        </w:r>
        <w:r>
          <w:rPr>
            <w:webHidden/>
          </w:rPr>
        </w:r>
        <w:r>
          <w:rPr>
            <w:webHidden/>
          </w:rPr>
          <w:fldChar w:fldCharType="separate"/>
        </w:r>
        <w:r w:rsidR="004B47A2">
          <w:rPr>
            <w:webHidden/>
          </w:rPr>
          <w:t>116</w:t>
        </w:r>
        <w:r>
          <w:rPr>
            <w:webHidden/>
          </w:rPr>
          <w:fldChar w:fldCharType="end"/>
        </w:r>
      </w:hyperlink>
    </w:p>
    <w:p w:rsidR="00A30E47" w:rsidRDefault="002102A5">
      <w:pPr>
        <w:pStyle w:val="12"/>
        <w:rPr>
          <w:rFonts w:eastAsia="新細明體"/>
          <w:lang w:val="en-US"/>
        </w:rPr>
      </w:pPr>
      <w:hyperlink w:anchor="_Toc240110561" w:history="1">
        <w:r w:rsidR="00A30E47" w:rsidRPr="00D9381F">
          <w:rPr>
            <w:rStyle w:val="ad"/>
            <w:rFonts w:hint="eastAsia"/>
          </w:rPr>
          <w:t>附錄二</w:t>
        </w:r>
        <w:r w:rsidR="00A30E47" w:rsidRPr="00D9381F">
          <w:rPr>
            <w:rStyle w:val="ad"/>
          </w:rPr>
          <w:t xml:space="preserve"> </w:t>
        </w:r>
        <w:r w:rsidR="00A30E47" w:rsidRPr="00D9381F">
          <w:rPr>
            <w:rStyle w:val="ad"/>
            <w:rFonts w:hint="eastAsia"/>
          </w:rPr>
          <w:t>學校災害防救計畫演練自評表</w:t>
        </w:r>
        <w:r w:rsidR="00A30E47">
          <w:rPr>
            <w:webHidden/>
          </w:rPr>
          <w:tab/>
        </w:r>
        <w:r>
          <w:rPr>
            <w:webHidden/>
          </w:rPr>
          <w:fldChar w:fldCharType="begin"/>
        </w:r>
        <w:r w:rsidR="00A30E47">
          <w:rPr>
            <w:webHidden/>
          </w:rPr>
          <w:instrText xml:space="preserve"> PAGEREF _Toc240110561 \h </w:instrText>
        </w:r>
        <w:r>
          <w:rPr>
            <w:webHidden/>
          </w:rPr>
        </w:r>
        <w:r>
          <w:rPr>
            <w:webHidden/>
          </w:rPr>
          <w:fldChar w:fldCharType="separate"/>
        </w:r>
        <w:r w:rsidR="004B47A2">
          <w:rPr>
            <w:webHidden/>
          </w:rPr>
          <w:t>122</w:t>
        </w:r>
        <w:r>
          <w:rPr>
            <w:webHidden/>
          </w:rPr>
          <w:fldChar w:fldCharType="end"/>
        </w:r>
      </w:hyperlink>
    </w:p>
    <w:p w:rsidR="00A11528" w:rsidRDefault="002102A5" w:rsidP="00A11528">
      <w:r>
        <w:fldChar w:fldCharType="end"/>
      </w:r>
    </w:p>
    <w:p w:rsidR="00A11528" w:rsidRDefault="00A11528" w:rsidP="00A11528">
      <w:pPr>
        <w:sectPr w:rsidR="00A11528" w:rsidSect="006F4EF0">
          <w:footerReference w:type="default" r:id="rId8"/>
          <w:pgSz w:w="11906" w:h="16838"/>
          <w:pgMar w:top="1440" w:right="1800" w:bottom="1440" w:left="1800" w:header="851" w:footer="992" w:gutter="0"/>
          <w:pgNumType w:fmt="lowerRoman" w:start="1"/>
          <w:cols w:space="425"/>
          <w:docGrid w:type="lines" w:linePitch="360"/>
        </w:sectPr>
      </w:pPr>
    </w:p>
    <w:p w:rsidR="00A11528" w:rsidRDefault="00A11528" w:rsidP="00A11528">
      <w:pPr>
        <w:pStyle w:val="1"/>
      </w:pPr>
      <w:bookmarkStart w:id="3" w:name="_Toc240110463"/>
      <w:r>
        <w:rPr>
          <w:rFonts w:hint="eastAsia"/>
        </w:rPr>
        <w:lastRenderedPageBreak/>
        <w:t>表目錄</w:t>
      </w:r>
      <w:bookmarkEnd w:id="3"/>
    </w:p>
    <w:p w:rsidR="00BF0762" w:rsidRDefault="002102A5">
      <w:pPr>
        <w:pStyle w:val="12"/>
        <w:rPr>
          <w:rFonts w:eastAsia="新細明體"/>
          <w:lang w:val="en-US"/>
        </w:rPr>
      </w:pPr>
      <w:r w:rsidRPr="002102A5">
        <w:fldChar w:fldCharType="begin"/>
      </w:r>
      <w:r w:rsidR="00A11528">
        <w:instrText xml:space="preserve"> </w:instrText>
      </w:r>
      <w:r w:rsidR="00A11528">
        <w:rPr>
          <w:rFonts w:hint="eastAsia"/>
        </w:rPr>
        <w:instrText>TOC \h \z \t "table,1"</w:instrText>
      </w:r>
      <w:r w:rsidR="00A11528">
        <w:instrText xml:space="preserve"> </w:instrText>
      </w:r>
      <w:r w:rsidRPr="002102A5">
        <w:fldChar w:fldCharType="separate"/>
      </w:r>
      <w:hyperlink w:anchor="_Toc272129824" w:history="1">
        <w:r w:rsidR="00BF0762" w:rsidRPr="00A84D04">
          <w:rPr>
            <w:rStyle w:val="ad"/>
            <w:rFonts w:hint="eastAsia"/>
          </w:rPr>
          <w:t>表</w:t>
        </w:r>
        <w:r w:rsidR="00BF0762" w:rsidRPr="00A84D04">
          <w:rPr>
            <w:rStyle w:val="ad"/>
          </w:rPr>
          <w:t>1-1-1</w:t>
        </w:r>
        <w:r w:rsidR="00BF0762" w:rsidRPr="00A84D04">
          <w:rPr>
            <w:rStyle w:val="ad"/>
            <w:rFonts w:hint="eastAsia"/>
          </w:rPr>
          <w:t>、學校基本資料</w:t>
        </w:r>
        <w:r w:rsidR="00BF0762">
          <w:rPr>
            <w:webHidden/>
          </w:rPr>
          <w:tab/>
        </w:r>
        <w:r>
          <w:rPr>
            <w:webHidden/>
          </w:rPr>
          <w:fldChar w:fldCharType="begin"/>
        </w:r>
        <w:r w:rsidR="00BF0762">
          <w:rPr>
            <w:webHidden/>
          </w:rPr>
          <w:instrText xml:space="preserve"> PAGEREF _Toc272129824 \h </w:instrText>
        </w:r>
        <w:r>
          <w:rPr>
            <w:webHidden/>
          </w:rPr>
        </w:r>
        <w:r>
          <w:rPr>
            <w:webHidden/>
          </w:rPr>
          <w:fldChar w:fldCharType="separate"/>
        </w:r>
        <w:r w:rsidR="004B47A2">
          <w:rPr>
            <w:webHidden/>
          </w:rPr>
          <w:t>2</w:t>
        </w:r>
        <w:r>
          <w:rPr>
            <w:webHidden/>
          </w:rPr>
          <w:fldChar w:fldCharType="end"/>
        </w:r>
      </w:hyperlink>
    </w:p>
    <w:p w:rsidR="00BF0762" w:rsidRDefault="002102A5">
      <w:pPr>
        <w:pStyle w:val="12"/>
        <w:rPr>
          <w:rFonts w:eastAsia="新細明體"/>
          <w:lang w:val="en-US"/>
        </w:rPr>
      </w:pPr>
      <w:hyperlink w:anchor="_Toc272129825" w:history="1">
        <w:r w:rsidR="00BF0762" w:rsidRPr="00A84D04">
          <w:rPr>
            <w:rStyle w:val="ad"/>
            <w:rFonts w:hint="eastAsia"/>
          </w:rPr>
          <w:t>表</w:t>
        </w:r>
        <w:r w:rsidR="00BF0762" w:rsidRPr="00A84D04">
          <w:rPr>
            <w:rStyle w:val="ad"/>
          </w:rPr>
          <w:t>1-1-3</w:t>
        </w:r>
        <w:r w:rsidR="00BF0762" w:rsidRPr="00A84D04">
          <w:rPr>
            <w:rStyle w:val="ad"/>
            <w:rFonts w:hint="eastAsia"/>
          </w:rPr>
          <w:t>、明義樓基本資料</w:t>
        </w:r>
        <w:r w:rsidR="00BF0762">
          <w:rPr>
            <w:webHidden/>
          </w:rPr>
          <w:tab/>
        </w:r>
        <w:r>
          <w:rPr>
            <w:webHidden/>
          </w:rPr>
          <w:fldChar w:fldCharType="begin"/>
        </w:r>
        <w:r w:rsidR="00BF0762">
          <w:rPr>
            <w:webHidden/>
          </w:rPr>
          <w:instrText xml:space="preserve"> PAGEREF _Toc272129825 \h </w:instrText>
        </w:r>
        <w:r>
          <w:rPr>
            <w:webHidden/>
          </w:rPr>
        </w:r>
        <w:r>
          <w:rPr>
            <w:webHidden/>
          </w:rPr>
          <w:fldChar w:fldCharType="separate"/>
        </w:r>
        <w:r w:rsidR="004B47A2">
          <w:rPr>
            <w:webHidden/>
          </w:rPr>
          <w:t>3</w:t>
        </w:r>
        <w:r>
          <w:rPr>
            <w:webHidden/>
          </w:rPr>
          <w:fldChar w:fldCharType="end"/>
        </w:r>
      </w:hyperlink>
    </w:p>
    <w:p w:rsidR="00BF0762" w:rsidRDefault="002102A5">
      <w:pPr>
        <w:pStyle w:val="12"/>
        <w:rPr>
          <w:rFonts w:eastAsia="新細明體"/>
          <w:lang w:val="en-US"/>
        </w:rPr>
      </w:pPr>
      <w:hyperlink w:anchor="_Toc272129826" w:history="1">
        <w:r w:rsidR="00BF0762" w:rsidRPr="00A84D04">
          <w:rPr>
            <w:rStyle w:val="ad"/>
            <w:rFonts w:hint="eastAsia"/>
          </w:rPr>
          <w:t>表</w:t>
        </w:r>
        <w:r w:rsidR="00BF0762" w:rsidRPr="00A84D04">
          <w:rPr>
            <w:rStyle w:val="ad"/>
          </w:rPr>
          <w:t>1-1-4</w:t>
        </w:r>
        <w:r w:rsidR="00BF0762" w:rsidRPr="00A84D04">
          <w:rPr>
            <w:rStyle w:val="ad"/>
            <w:rFonts w:hint="eastAsia"/>
          </w:rPr>
          <w:t>、林森樓基本資料</w:t>
        </w:r>
        <w:r w:rsidR="00BF0762">
          <w:rPr>
            <w:webHidden/>
          </w:rPr>
          <w:tab/>
        </w:r>
        <w:r>
          <w:rPr>
            <w:webHidden/>
          </w:rPr>
          <w:fldChar w:fldCharType="begin"/>
        </w:r>
        <w:r w:rsidR="00BF0762">
          <w:rPr>
            <w:webHidden/>
          </w:rPr>
          <w:instrText xml:space="preserve"> PAGEREF _Toc272129826 \h </w:instrText>
        </w:r>
        <w:r>
          <w:rPr>
            <w:webHidden/>
          </w:rPr>
        </w:r>
        <w:r>
          <w:rPr>
            <w:webHidden/>
          </w:rPr>
          <w:fldChar w:fldCharType="separate"/>
        </w:r>
        <w:r w:rsidR="004B47A2">
          <w:rPr>
            <w:webHidden/>
          </w:rPr>
          <w:t>5</w:t>
        </w:r>
        <w:r>
          <w:rPr>
            <w:webHidden/>
          </w:rPr>
          <w:fldChar w:fldCharType="end"/>
        </w:r>
      </w:hyperlink>
    </w:p>
    <w:p w:rsidR="00BF0762" w:rsidRDefault="002102A5">
      <w:pPr>
        <w:pStyle w:val="12"/>
        <w:rPr>
          <w:rFonts w:eastAsia="新細明體"/>
          <w:lang w:val="en-US"/>
        </w:rPr>
      </w:pPr>
      <w:hyperlink w:anchor="_Toc272129827" w:history="1">
        <w:r w:rsidR="00BF0762" w:rsidRPr="00A84D04">
          <w:rPr>
            <w:rStyle w:val="ad"/>
            <w:rFonts w:hint="eastAsia"/>
          </w:rPr>
          <w:t>表</w:t>
        </w:r>
        <w:r w:rsidR="00BF0762" w:rsidRPr="00A84D04">
          <w:rPr>
            <w:rStyle w:val="ad"/>
          </w:rPr>
          <w:t>1-1-5</w:t>
        </w:r>
        <w:r w:rsidR="00BF0762" w:rsidRPr="00A84D04">
          <w:rPr>
            <w:rStyle w:val="ad"/>
            <w:rFonts w:hint="eastAsia"/>
          </w:rPr>
          <w:t>、仁愛樓基本資料</w:t>
        </w:r>
        <w:r w:rsidR="00BF0762">
          <w:rPr>
            <w:webHidden/>
          </w:rPr>
          <w:tab/>
        </w:r>
        <w:r>
          <w:rPr>
            <w:webHidden/>
          </w:rPr>
          <w:fldChar w:fldCharType="begin"/>
        </w:r>
        <w:r w:rsidR="00BF0762">
          <w:rPr>
            <w:webHidden/>
          </w:rPr>
          <w:instrText xml:space="preserve"> PAGEREF _Toc272129827 \h </w:instrText>
        </w:r>
        <w:r>
          <w:rPr>
            <w:webHidden/>
          </w:rPr>
        </w:r>
        <w:r>
          <w:rPr>
            <w:webHidden/>
          </w:rPr>
          <w:fldChar w:fldCharType="separate"/>
        </w:r>
        <w:r w:rsidR="004B47A2">
          <w:rPr>
            <w:webHidden/>
          </w:rPr>
          <w:t>7</w:t>
        </w:r>
        <w:r>
          <w:rPr>
            <w:webHidden/>
          </w:rPr>
          <w:fldChar w:fldCharType="end"/>
        </w:r>
      </w:hyperlink>
    </w:p>
    <w:p w:rsidR="00BF0762" w:rsidRDefault="002102A5">
      <w:pPr>
        <w:pStyle w:val="12"/>
        <w:rPr>
          <w:rFonts w:eastAsia="新細明體"/>
          <w:lang w:val="en-US"/>
        </w:rPr>
      </w:pPr>
      <w:hyperlink w:anchor="_Toc272129828" w:history="1">
        <w:r w:rsidR="00BF0762" w:rsidRPr="00A84D04">
          <w:rPr>
            <w:rStyle w:val="ad"/>
            <w:rFonts w:hint="eastAsia"/>
          </w:rPr>
          <w:t>表</w:t>
        </w:r>
        <w:r w:rsidR="00BF0762" w:rsidRPr="00A84D04">
          <w:rPr>
            <w:rStyle w:val="ad"/>
          </w:rPr>
          <w:t>1-1-6</w:t>
        </w:r>
        <w:r w:rsidR="00BF0762" w:rsidRPr="00A84D04">
          <w:rPr>
            <w:rStyle w:val="ad"/>
            <w:rFonts w:hint="eastAsia"/>
          </w:rPr>
          <w:t>、民國樓基本資料</w:t>
        </w:r>
        <w:r w:rsidR="00BF0762">
          <w:rPr>
            <w:webHidden/>
          </w:rPr>
          <w:tab/>
        </w:r>
        <w:r>
          <w:rPr>
            <w:webHidden/>
          </w:rPr>
          <w:fldChar w:fldCharType="begin"/>
        </w:r>
        <w:r w:rsidR="00BF0762">
          <w:rPr>
            <w:webHidden/>
          </w:rPr>
          <w:instrText xml:space="preserve"> PAGEREF _Toc272129828 \h </w:instrText>
        </w:r>
        <w:r>
          <w:rPr>
            <w:webHidden/>
          </w:rPr>
        </w:r>
        <w:r>
          <w:rPr>
            <w:webHidden/>
          </w:rPr>
          <w:fldChar w:fldCharType="separate"/>
        </w:r>
        <w:r w:rsidR="004B47A2">
          <w:rPr>
            <w:webHidden/>
          </w:rPr>
          <w:t>8</w:t>
        </w:r>
        <w:r>
          <w:rPr>
            <w:webHidden/>
          </w:rPr>
          <w:fldChar w:fldCharType="end"/>
        </w:r>
      </w:hyperlink>
    </w:p>
    <w:p w:rsidR="00BF0762" w:rsidRDefault="002102A5">
      <w:pPr>
        <w:pStyle w:val="12"/>
        <w:rPr>
          <w:rFonts w:eastAsia="新細明體"/>
          <w:lang w:val="en-US"/>
        </w:rPr>
      </w:pPr>
      <w:hyperlink w:anchor="_Toc272129829" w:history="1">
        <w:r w:rsidR="00BF0762" w:rsidRPr="00A84D04">
          <w:rPr>
            <w:rStyle w:val="ad"/>
            <w:rFonts w:hint="eastAsia"/>
          </w:rPr>
          <w:t>表</w:t>
        </w:r>
        <w:r w:rsidR="00BF0762" w:rsidRPr="00A84D04">
          <w:rPr>
            <w:rStyle w:val="ad"/>
          </w:rPr>
          <w:t>2-1-1</w:t>
        </w:r>
        <w:r w:rsidR="00BF0762" w:rsidRPr="00A84D04">
          <w:rPr>
            <w:rStyle w:val="ad"/>
            <w:rFonts w:hint="eastAsia"/>
          </w:rPr>
          <w:t>、校園災害防救應變組織分工表</w:t>
        </w:r>
        <w:r w:rsidR="00BF0762">
          <w:rPr>
            <w:webHidden/>
          </w:rPr>
          <w:tab/>
        </w:r>
        <w:r>
          <w:rPr>
            <w:webHidden/>
          </w:rPr>
          <w:fldChar w:fldCharType="begin"/>
        </w:r>
        <w:r w:rsidR="00BF0762">
          <w:rPr>
            <w:webHidden/>
          </w:rPr>
          <w:instrText xml:space="preserve"> PAGEREF _Toc272129829 \h </w:instrText>
        </w:r>
        <w:r>
          <w:rPr>
            <w:webHidden/>
          </w:rPr>
        </w:r>
        <w:r>
          <w:rPr>
            <w:webHidden/>
          </w:rPr>
          <w:fldChar w:fldCharType="separate"/>
        </w:r>
        <w:r w:rsidR="004B47A2">
          <w:rPr>
            <w:webHidden/>
          </w:rPr>
          <w:t>14</w:t>
        </w:r>
        <w:r>
          <w:rPr>
            <w:webHidden/>
          </w:rPr>
          <w:fldChar w:fldCharType="end"/>
        </w:r>
      </w:hyperlink>
    </w:p>
    <w:p w:rsidR="00BF0762" w:rsidRDefault="002102A5">
      <w:pPr>
        <w:pStyle w:val="12"/>
        <w:rPr>
          <w:rFonts w:eastAsia="新細明體"/>
          <w:lang w:val="en-US"/>
        </w:rPr>
      </w:pPr>
      <w:hyperlink w:anchor="_Toc272129830" w:history="1">
        <w:r w:rsidR="00BF0762" w:rsidRPr="00A84D04">
          <w:rPr>
            <w:rStyle w:val="ad"/>
            <w:rFonts w:hint="eastAsia"/>
          </w:rPr>
          <w:t>表</w:t>
        </w:r>
        <w:r w:rsidR="00BF0762" w:rsidRPr="00A84D04">
          <w:rPr>
            <w:rStyle w:val="ad"/>
          </w:rPr>
          <w:t>2-1-2</w:t>
        </w:r>
        <w:r w:rsidR="00BF0762" w:rsidRPr="00A84D04">
          <w:rPr>
            <w:rStyle w:val="ad"/>
            <w:rFonts w:hint="eastAsia"/>
          </w:rPr>
          <w:t>、校園災害防救編組名冊</w:t>
        </w:r>
        <w:r w:rsidR="00BF0762">
          <w:rPr>
            <w:webHidden/>
          </w:rPr>
          <w:tab/>
        </w:r>
        <w:r>
          <w:rPr>
            <w:webHidden/>
          </w:rPr>
          <w:fldChar w:fldCharType="begin"/>
        </w:r>
        <w:r w:rsidR="00BF0762">
          <w:rPr>
            <w:webHidden/>
          </w:rPr>
          <w:instrText xml:space="preserve"> PAGEREF _Toc272129830 \h </w:instrText>
        </w:r>
        <w:r>
          <w:rPr>
            <w:webHidden/>
          </w:rPr>
        </w:r>
        <w:r>
          <w:rPr>
            <w:webHidden/>
          </w:rPr>
          <w:fldChar w:fldCharType="separate"/>
        </w:r>
        <w:r w:rsidR="004B47A2">
          <w:rPr>
            <w:webHidden/>
          </w:rPr>
          <w:t>15</w:t>
        </w:r>
        <w:r>
          <w:rPr>
            <w:webHidden/>
          </w:rPr>
          <w:fldChar w:fldCharType="end"/>
        </w:r>
      </w:hyperlink>
    </w:p>
    <w:p w:rsidR="00BF0762" w:rsidRDefault="002102A5">
      <w:pPr>
        <w:pStyle w:val="12"/>
        <w:rPr>
          <w:rFonts w:eastAsia="新細明體"/>
          <w:lang w:val="en-US"/>
        </w:rPr>
      </w:pPr>
      <w:hyperlink w:anchor="_Toc272129831" w:history="1">
        <w:r w:rsidR="00BF0762" w:rsidRPr="00A84D04">
          <w:rPr>
            <w:rStyle w:val="ad"/>
            <w:rFonts w:hint="eastAsia"/>
          </w:rPr>
          <w:t>表</w:t>
        </w:r>
        <w:r w:rsidR="00BF0762" w:rsidRPr="00A84D04">
          <w:rPr>
            <w:rStyle w:val="ad"/>
          </w:rPr>
          <w:t>2-1-3</w:t>
        </w:r>
        <w:r w:rsidR="00BF0762" w:rsidRPr="00A84D04">
          <w:rPr>
            <w:rStyle w:val="ad"/>
            <w:rFonts w:hint="eastAsia"/>
          </w:rPr>
          <w:t>、輪值人員班表</w:t>
        </w:r>
        <w:r w:rsidR="00BF0762">
          <w:rPr>
            <w:webHidden/>
          </w:rPr>
          <w:tab/>
        </w:r>
        <w:r>
          <w:rPr>
            <w:webHidden/>
          </w:rPr>
          <w:fldChar w:fldCharType="begin"/>
        </w:r>
        <w:r w:rsidR="00BF0762">
          <w:rPr>
            <w:webHidden/>
          </w:rPr>
          <w:instrText xml:space="preserve"> PAGEREF _Toc272129831 \h </w:instrText>
        </w:r>
        <w:r>
          <w:rPr>
            <w:webHidden/>
          </w:rPr>
        </w:r>
        <w:r>
          <w:rPr>
            <w:webHidden/>
          </w:rPr>
          <w:fldChar w:fldCharType="separate"/>
        </w:r>
        <w:r w:rsidR="004B47A2">
          <w:rPr>
            <w:webHidden/>
          </w:rPr>
          <w:t>16</w:t>
        </w:r>
        <w:r>
          <w:rPr>
            <w:webHidden/>
          </w:rPr>
          <w:fldChar w:fldCharType="end"/>
        </w:r>
      </w:hyperlink>
    </w:p>
    <w:p w:rsidR="00BF0762" w:rsidRDefault="002102A5">
      <w:pPr>
        <w:pStyle w:val="12"/>
        <w:rPr>
          <w:rFonts w:eastAsia="新細明體"/>
          <w:lang w:val="en-US"/>
        </w:rPr>
      </w:pPr>
      <w:hyperlink w:anchor="_Toc272129832" w:history="1">
        <w:r w:rsidR="00BF0762" w:rsidRPr="00A84D04">
          <w:rPr>
            <w:rStyle w:val="ad"/>
            <w:rFonts w:hint="eastAsia"/>
          </w:rPr>
          <w:t>表</w:t>
        </w:r>
        <w:r w:rsidR="00BF0762" w:rsidRPr="00A84D04">
          <w:rPr>
            <w:rStyle w:val="ad"/>
          </w:rPr>
          <w:t>2-1-4</w:t>
        </w:r>
        <w:r w:rsidR="00BF0762" w:rsidRPr="00A84D04">
          <w:rPr>
            <w:rStyle w:val="ad"/>
            <w:rFonts w:hint="eastAsia"/>
          </w:rPr>
          <w:t>、外部支援單位聯絡清冊</w:t>
        </w:r>
        <w:r w:rsidR="00BF0762">
          <w:rPr>
            <w:webHidden/>
          </w:rPr>
          <w:tab/>
        </w:r>
        <w:r>
          <w:rPr>
            <w:webHidden/>
          </w:rPr>
          <w:fldChar w:fldCharType="begin"/>
        </w:r>
        <w:r w:rsidR="00BF0762">
          <w:rPr>
            <w:webHidden/>
          </w:rPr>
          <w:instrText xml:space="preserve"> PAGEREF _Toc272129832 \h </w:instrText>
        </w:r>
        <w:r>
          <w:rPr>
            <w:webHidden/>
          </w:rPr>
        </w:r>
        <w:r>
          <w:rPr>
            <w:webHidden/>
          </w:rPr>
          <w:fldChar w:fldCharType="separate"/>
        </w:r>
        <w:r w:rsidR="004B47A2">
          <w:rPr>
            <w:webHidden/>
          </w:rPr>
          <w:t>18</w:t>
        </w:r>
        <w:r>
          <w:rPr>
            <w:webHidden/>
          </w:rPr>
          <w:fldChar w:fldCharType="end"/>
        </w:r>
      </w:hyperlink>
    </w:p>
    <w:p w:rsidR="00BF0762" w:rsidRDefault="002102A5">
      <w:pPr>
        <w:pStyle w:val="12"/>
        <w:rPr>
          <w:rFonts w:eastAsia="新細明體"/>
          <w:lang w:val="en-US"/>
        </w:rPr>
      </w:pPr>
      <w:hyperlink w:anchor="_Toc272129833" w:history="1">
        <w:r w:rsidR="00BF0762" w:rsidRPr="00A84D04">
          <w:rPr>
            <w:rStyle w:val="ad"/>
            <w:rFonts w:hint="eastAsia"/>
          </w:rPr>
          <w:t>表</w:t>
        </w:r>
        <w:r w:rsidR="00BF0762" w:rsidRPr="00A84D04">
          <w:rPr>
            <w:rStyle w:val="ad"/>
          </w:rPr>
          <w:t>2-1-5</w:t>
        </w:r>
        <w:r w:rsidR="00BF0762" w:rsidRPr="00A84D04">
          <w:rPr>
            <w:rStyle w:val="ad"/>
            <w:rFonts w:hint="eastAsia"/>
          </w:rPr>
          <w:t>、通報內容</w:t>
        </w:r>
        <w:r w:rsidR="00BF0762">
          <w:rPr>
            <w:webHidden/>
          </w:rPr>
          <w:tab/>
        </w:r>
        <w:r>
          <w:rPr>
            <w:webHidden/>
          </w:rPr>
          <w:fldChar w:fldCharType="begin"/>
        </w:r>
        <w:r w:rsidR="00BF0762">
          <w:rPr>
            <w:webHidden/>
          </w:rPr>
          <w:instrText xml:space="preserve"> PAGEREF _Toc272129833 \h </w:instrText>
        </w:r>
        <w:r>
          <w:rPr>
            <w:webHidden/>
          </w:rPr>
        </w:r>
        <w:r>
          <w:rPr>
            <w:webHidden/>
          </w:rPr>
          <w:fldChar w:fldCharType="separate"/>
        </w:r>
        <w:r w:rsidR="004B47A2">
          <w:rPr>
            <w:webHidden/>
          </w:rPr>
          <w:t>19</w:t>
        </w:r>
        <w:r>
          <w:rPr>
            <w:webHidden/>
          </w:rPr>
          <w:fldChar w:fldCharType="end"/>
        </w:r>
      </w:hyperlink>
    </w:p>
    <w:p w:rsidR="00BF0762" w:rsidRDefault="002102A5">
      <w:pPr>
        <w:pStyle w:val="12"/>
        <w:rPr>
          <w:rFonts w:eastAsia="新細明體"/>
          <w:lang w:val="en-US"/>
        </w:rPr>
      </w:pPr>
      <w:hyperlink w:anchor="_Toc272129834" w:history="1">
        <w:r w:rsidR="00BF0762" w:rsidRPr="00A84D04">
          <w:rPr>
            <w:rStyle w:val="ad"/>
            <w:rFonts w:hint="eastAsia"/>
          </w:rPr>
          <w:t>表</w:t>
        </w:r>
        <w:r w:rsidR="00BF0762" w:rsidRPr="00A84D04">
          <w:rPr>
            <w:rStyle w:val="ad"/>
          </w:rPr>
          <w:t>2-2-1</w:t>
        </w:r>
        <w:r w:rsidR="00BF0762" w:rsidRPr="00A84D04">
          <w:rPr>
            <w:rStyle w:val="ad"/>
            <w:rFonts w:hint="eastAsia"/>
          </w:rPr>
          <w:t>、校園事故統計表</w:t>
        </w:r>
        <w:r w:rsidR="00BF0762">
          <w:rPr>
            <w:webHidden/>
          </w:rPr>
          <w:tab/>
        </w:r>
        <w:r>
          <w:rPr>
            <w:webHidden/>
          </w:rPr>
          <w:fldChar w:fldCharType="begin"/>
        </w:r>
        <w:r w:rsidR="00BF0762">
          <w:rPr>
            <w:webHidden/>
          </w:rPr>
          <w:instrText xml:space="preserve"> PAGEREF _Toc272129834 \h </w:instrText>
        </w:r>
        <w:r>
          <w:rPr>
            <w:webHidden/>
          </w:rPr>
        </w:r>
        <w:r>
          <w:rPr>
            <w:webHidden/>
          </w:rPr>
          <w:fldChar w:fldCharType="separate"/>
        </w:r>
        <w:r w:rsidR="004B47A2">
          <w:rPr>
            <w:webHidden/>
          </w:rPr>
          <w:t>23</w:t>
        </w:r>
        <w:r>
          <w:rPr>
            <w:webHidden/>
          </w:rPr>
          <w:fldChar w:fldCharType="end"/>
        </w:r>
      </w:hyperlink>
    </w:p>
    <w:p w:rsidR="00BF0762" w:rsidRDefault="002102A5">
      <w:pPr>
        <w:pStyle w:val="12"/>
        <w:rPr>
          <w:rFonts w:eastAsia="新細明體"/>
          <w:lang w:val="en-US"/>
        </w:rPr>
      </w:pPr>
      <w:hyperlink w:anchor="_Toc272129835" w:history="1">
        <w:r w:rsidR="00BF0762" w:rsidRPr="00A84D04">
          <w:rPr>
            <w:rStyle w:val="ad"/>
            <w:rFonts w:hint="eastAsia"/>
          </w:rPr>
          <w:t>表</w:t>
        </w:r>
        <w:r w:rsidR="00BF0762" w:rsidRPr="00A84D04">
          <w:rPr>
            <w:rStyle w:val="ad"/>
          </w:rPr>
          <w:t>2-2-2</w:t>
        </w:r>
        <w:r w:rsidR="00BF0762" w:rsidRPr="00A84D04">
          <w:rPr>
            <w:rStyle w:val="ad"/>
            <w:rFonts w:hint="eastAsia"/>
          </w:rPr>
          <w:t>、潛在災害分析表</w:t>
        </w:r>
        <w:r w:rsidR="00BF0762">
          <w:rPr>
            <w:webHidden/>
          </w:rPr>
          <w:tab/>
        </w:r>
        <w:r>
          <w:rPr>
            <w:webHidden/>
          </w:rPr>
          <w:fldChar w:fldCharType="begin"/>
        </w:r>
        <w:r w:rsidR="00BF0762">
          <w:rPr>
            <w:webHidden/>
          </w:rPr>
          <w:instrText xml:space="preserve"> PAGEREF _Toc272129835 \h </w:instrText>
        </w:r>
        <w:r>
          <w:rPr>
            <w:webHidden/>
          </w:rPr>
        </w:r>
        <w:r>
          <w:rPr>
            <w:webHidden/>
          </w:rPr>
          <w:fldChar w:fldCharType="separate"/>
        </w:r>
        <w:r w:rsidR="004B47A2">
          <w:rPr>
            <w:webHidden/>
          </w:rPr>
          <w:t>23</w:t>
        </w:r>
        <w:r>
          <w:rPr>
            <w:webHidden/>
          </w:rPr>
          <w:fldChar w:fldCharType="end"/>
        </w:r>
      </w:hyperlink>
    </w:p>
    <w:p w:rsidR="00BF0762" w:rsidRDefault="002102A5">
      <w:pPr>
        <w:pStyle w:val="12"/>
        <w:rPr>
          <w:rFonts w:eastAsia="新細明體"/>
          <w:lang w:val="en-US"/>
        </w:rPr>
      </w:pPr>
      <w:hyperlink w:anchor="_Toc272129836" w:history="1">
        <w:r w:rsidR="00BF0762" w:rsidRPr="00A84D04">
          <w:rPr>
            <w:rStyle w:val="ad"/>
            <w:rFonts w:hint="eastAsia"/>
          </w:rPr>
          <w:t>表</w:t>
        </w:r>
        <w:r w:rsidR="00BF0762" w:rsidRPr="00A84D04">
          <w:rPr>
            <w:rStyle w:val="ad"/>
          </w:rPr>
          <w:t>2-6-1</w:t>
        </w:r>
        <w:r w:rsidR="00BF0762" w:rsidRPr="00A84D04">
          <w:rPr>
            <w:rStyle w:val="ad"/>
            <w:rFonts w:hint="eastAsia"/>
          </w:rPr>
          <w:t>、災害應變器具整備表</w:t>
        </w:r>
        <w:r w:rsidR="00BF0762">
          <w:rPr>
            <w:webHidden/>
          </w:rPr>
          <w:tab/>
        </w:r>
        <w:r>
          <w:rPr>
            <w:webHidden/>
          </w:rPr>
          <w:fldChar w:fldCharType="begin"/>
        </w:r>
        <w:r w:rsidR="00BF0762">
          <w:rPr>
            <w:webHidden/>
          </w:rPr>
          <w:instrText xml:space="preserve"> PAGEREF _Toc272129836 \h </w:instrText>
        </w:r>
        <w:r>
          <w:rPr>
            <w:webHidden/>
          </w:rPr>
        </w:r>
        <w:r>
          <w:rPr>
            <w:webHidden/>
          </w:rPr>
          <w:fldChar w:fldCharType="separate"/>
        </w:r>
        <w:r w:rsidR="004B47A2">
          <w:rPr>
            <w:webHidden/>
          </w:rPr>
          <w:t>27</w:t>
        </w:r>
        <w:r>
          <w:rPr>
            <w:webHidden/>
          </w:rPr>
          <w:fldChar w:fldCharType="end"/>
        </w:r>
      </w:hyperlink>
    </w:p>
    <w:p w:rsidR="00BF0762" w:rsidRDefault="002102A5">
      <w:pPr>
        <w:pStyle w:val="12"/>
        <w:rPr>
          <w:rFonts w:eastAsia="新細明體"/>
          <w:lang w:val="en-US"/>
        </w:rPr>
      </w:pPr>
      <w:hyperlink w:anchor="_Toc272129837" w:history="1">
        <w:r w:rsidR="00BF0762" w:rsidRPr="00A84D04">
          <w:rPr>
            <w:rStyle w:val="ad"/>
            <w:rFonts w:hint="eastAsia"/>
          </w:rPr>
          <w:t>表</w:t>
        </w:r>
        <w:r w:rsidR="00BF0762" w:rsidRPr="00A84D04">
          <w:rPr>
            <w:rStyle w:val="ad"/>
          </w:rPr>
          <w:t>3-1-1</w:t>
        </w:r>
        <w:r w:rsidR="00BF0762" w:rsidRPr="00A84D04">
          <w:rPr>
            <w:rStyle w:val="ad"/>
            <w:rFonts w:hint="eastAsia"/>
          </w:rPr>
          <w:t>、建築設施耐震檢查表</w:t>
        </w:r>
        <w:r w:rsidR="00BF0762" w:rsidRPr="00A84D04">
          <w:rPr>
            <w:rStyle w:val="ad"/>
          </w:rPr>
          <w:t>(</w:t>
        </w:r>
        <w:r w:rsidR="00BF0762" w:rsidRPr="00A84D04">
          <w:rPr>
            <w:rStyle w:val="ad"/>
            <w:rFonts w:ascii="新細明體" w:hAnsi="新細明體" w:hint="eastAsia"/>
          </w:rPr>
          <w:t>明義樓</w:t>
        </w:r>
        <w:r w:rsidR="00BF0762" w:rsidRPr="00A84D04">
          <w:rPr>
            <w:rStyle w:val="ad"/>
            <w:rFonts w:ascii="新細明體" w:hAnsi="新細明體"/>
          </w:rPr>
          <w:t>)</w:t>
        </w:r>
        <w:r w:rsidR="00BF0762">
          <w:rPr>
            <w:webHidden/>
          </w:rPr>
          <w:tab/>
        </w:r>
        <w:r>
          <w:rPr>
            <w:webHidden/>
          </w:rPr>
          <w:fldChar w:fldCharType="begin"/>
        </w:r>
        <w:r w:rsidR="00BF0762">
          <w:rPr>
            <w:webHidden/>
          </w:rPr>
          <w:instrText xml:space="preserve"> PAGEREF _Toc272129837 \h </w:instrText>
        </w:r>
        <w:r>
          <w:rPr>
            <w:webHidden/>
          </w:rPr>
        </w:r>
        <w:r>
          <w:rPr>
            <w:webHidden/>
          </w:rPr>
          <w:fldChar w:fldCharType="separate"/>
        </w:r>
        <w:r w:rsidR="004B47A2">
          <w:rPr>
            <w:webHidden/>
          </w:rPr>
          <w:t>32</w:t>
        </w:r>
        <w:r>
          <w:rPr>
            <w:webHidden/>
          </w:rPr>
          <w:fldChar w:fldCharType="end"/>
        </w:r>
      </w:hyperlink>
    </w:p>
    <w:p w:rsidR="00BF0762" w:rsidRDefault="002102A5">
      <w:pPr>
        <w:pStyle w:val="12"/>
        <w:rPr>
          <w:rFonts w:eastAsia="新細明體"/>
          <w:lang w:val="en-US"/>
        </w:rPr>
      </w:pPr>
      <w:hyperlink w:anchor="_Toc272129838" w:history="1">
        <w:r w:rsidR="00BF0762" w:rsidRPr="00A84D04">
          <w:rPr>
            <w:rStyle w:val="ad"/>
            <w:rFonts w:hint="eastAsia"/>
          </w:rPr>
          <w:t>表</w:t>
        </w:r>
        <w:r w:rsidR="00BF0762" w:rsidRPr="00A84D04">
          <w:rPr>
            <w:rStyle w:val="ad"/>
          </w:rPr>
          <w:t>3-1-2</w:t>
        </w:r>
        <w:r w:rsidR="00BF0762" w:rsidRPr="00A84D04">
          <w:rPr>
            <w:rStyle w:val="ad"/>
            <w:rFonts w:hint="eastAsia"/>
          </w:rPr>
          <w:t>、建築設施耐震檢查表</w:t>
        </w:r>
        <w:r w:rsidR="00BF0762" w:rsidRPr="00A84D04">
          <w:rPr>
            <w:rStyle w:val="ad"/>
          </w:rPr>
          <w:t>(</w:t>
        </w:r>
        <w:r w:rsidR="00BF0762" w:rsidRPr="00A84D04">
          <w:rPr>
            <w:rStyle w:val="ad"/>
            <w:rFonts w:ascii="新細明體" w:hAnsi="新細明體" w:hint="eastAsia"/>
          </w:rPr>
          <w:t>林森樓</w:t>
        </w:r>
        <w:r w:rsidR="00BF0762" w:rsidRPr="00A84D04">
          <w:rPr>
            <w:rStyle w:val="ad"/>
            <w:rFonts w:ascii="新細明體" w:hAnsi="新細明體"/>
          </w:rPr>
          <w:t>)</w:t>
        </w:r>
        <w:r w:rsidR="00BF0762">
          <w:rPr>
            <w:webHidden/>
          </w:rPr>
          <w:tab/>
        </w:r>
        <w:r>
          <w:rPr>
            <w:webHidden/>
          </w:rPr>
          <w:fldChar w:fldCharType="begin"/>
        </w:r>
        <w:r w:rsidR="00BF0762">
          <w:rPr>
            <w:webHidden/>
          </w:rPr>
          <w:instrText xml:space="preserve"> PAGEREF _Toc272129838 \h </w:instrText>
        </w:r>
        <w:r>
          <w:rPr>
            <w:webHidden/>
          </w:rPr>
        </w:r>
        <w:r>
          <w:rPr>
            <w:webHidden/>
          </w:rPr>
          <w:fldChar w:fldCharType="separate"/>
        </w:r>
        <w:r w:rsidR="004B47A2">
          <w:rPr>
            <w:webHidden/>
          </w:rPr>
          <w:t>33</w:t>
        </w:r>
        <w:r>
          <w:rPr>
            <w:webHidden/>
          </w:rPr>
          <w:fldChar w:fldCharType="end"/>
        </w:r>
      </w:hyperlink>
    </w:p>
    <w:p w:rsidR="00BF0762" w:rsidRDefault="002102A5">
      <w:pPr>
        <w:pStyle w:val="12"/>
        <w:rPr>
          <w:rFonts w:eastAsia="新細明體"/>
          <w:lang w:val="en-US"/>
        </w:rPr>
      </w:pPr>
      <w:hyperlink w:anchor="_Toc272129839" w:history="1">
        <w:r w:rsidR="00BF0762" w:rsidRPr="00A84D04">
          <w:rPr>
            <w:rStyle w:val="ad"/>
            <w:rFonts w:hint="eastAsia"/>
          </w:rPr>
          <w:t>表</w:t>
        </w:r>
        <w:r w:rsidR="00BF0762" w:rsidRPr="00A84D04">
          <w:rPr>
            <w:rStyle w:val="ad"/>
          </w:rPr>
          <w:t>3-1-3</w:t>
        </w:r>
        <w:r w:rsidR="00BF0762" w:rsidRPr="00A84D04">
          <w:rPr>
            <w:rStyle w:val="ad"/>
            <w:rFonts w:hint="eastAsia"/>
          </w:rPr>
          <w:t>、建築設施耐震檢查表</w:t>
        </w:r>
        <w:r w:rsidR="00BF0762" w:rsidRPr="00A84D04">
          <w:rPr>
            <w:rStyle w:val="ad"/>
          </w:rPr>
          <w:t>(</w:t>
        </w:r>
        <w:r w:rsidR="00BF0762" w:rsidRPr="00A84D04">
          <w:rPr>
            <w:rStyle w:val="ad"/>
            <w:rFonts w:ascii="新細明體" w:hAnsi="新細明體" w:hint="eastAsia"/>
          </w:rPr>
          <w:t>仁愛樓</w:t>
        </w:r>
        <w:r w:rsidR="00BF0762" w:rsidRPr="00A84D04">
          <w:rPr>
            <w:rStyle w:val="ad"/>
            <w:rFonts w:ascii="新細明體" w:hAnsi="新細明體"/>
          </w:rPr>
          <w:t>)</w:t>
        </w:r>
        <w:r w:rsidR="00BF0762">
          <w:rPr>
            <w:webHidden/>
          </w:rPr>
          <w:tab/>
        </w:r>
        <w:r>
          <w:rPr>
            <w:webHidden/>
          </w:rPr>
          <w:fldChar w:fldCharType="begin"/>
        </w:r>
        <w:r w:rsidR="00BF0762">
          <w:rPr>
            <w:webHidden/>
          </w:rPr>
          <w:instrText xml:space="preserve"> PAGEREF _Toc272129839 \h </w:instrText>
        </w:r>
        <w:r>
          <w:rPr>
            <w:webHidden/>
          </w:rPr>
        </w:r>
        <w:r>
          <w:rPr>
            <w:webHidden/>
          </w:rPr>
          <w:fldChar w:fldCharType="separate"/>
        </w:r>
        <w:r w:rsidR="004B47A2">
          <w:rPr>
            <w:webHidden/>
          </w:rPr>
          <w:t>34</w:t>
        </w:r>
        <w:r>
          <w:rPr>
            <w:webHidden/>
          </w:rPr>
          <w:fldChar w:fldCharType="end"/>
        </w:r>
      </w:hyperlink>
    </w:p>
    <w:p w:rsidR="00BF0762" w:rsidRDefault="002102A5">
      <w:pPr>
        <w:pStyle w:val="12"/>
        <w:rPr>
          <w:rFonts w:eastAsia="新細明體"/>
          <w:lang w:val="en-US"/>
        </w:rPr>
      </w:pPr>
      <w:hyperlink w:anchor="_Toc272129840" w:history="1">
        <w:r w:rsidR="00BF0762" w:rsidRPr="00A84D04">
          <w:rPr>
            <w:rStyle w:val="ad"/>
            <w:rFonts w:hint="eastAsia"/>
          </w:rPr>
          <w:t>表</w:t>
        </w:r>
        <w:r w:rsidR="00BF0762" w:rsidRPr="00A84D04">
          <w:rPr>
            <w:rStyle w:val="ad"/>
          </w:rPr>
          <w:t>3-1-4</w:t>
        </w:r>
        <w:r w:rsidR="00BF0762" w:rsidRPr="00A84D04">
          <w:rPr>
            <w:rStyle w:val="ad"/>
            <w:rFonts w:hint="eastAsia"/>
          </w:rPr>
          <w:t>、建築設施耐震檢查表</w:t>
        </w:r>
        <w:r w:rsidR="00BF0762" w:rsidRPr="00A84D04">
          <w:rPr>
            <w:rStyle w:val="ad"/>
          </w:rPr>
          <w:t>(</w:t>
        </w:r>
        <w:r w:rsidR="00BF0762" w:rsidRPr="00A84D04">
          <w:rPr>
            <w:rStyle w:val="ad"/>
            <w:rFonts w:ascii="新細明體" w:hAnsi="新細明體" w:hint="eastAsia"/>
          </w:rPr>
          <w:t>民國樓</w:t>
        </w:r>
        <w:r w:rsidR="00BF0762" w:rsidRPr="00A84D04">
          <w:rPr>
            <w:rStyle w:val="ad"/>
            <w:rFonts w:ascii="新細明體" w:hAnsi="新細明體"/>
          </w:rPr>
          <w:t>)</w:t>
        </w:r>
        <w:r w:rsidR="00BF0762">
          <w:rPr>
            <w:webHidden/>
          </w:rPr>
          <w:tab/>
        </w:r>
        <w:r>
          <w:rPr>
            <w:webHidden/>
          </w:rPr>
          <w:fldChar w:fldCharType="begin"/>
        </w:r>
        <w:r w:rsidR="00BF0762">
          <w:rPr>
            <w:webHidden/>
          </w:rPr>
          <w:instrText xml:space="preserve"> PAGEREF _Toc272129840 \h </w:instrText>
        </w:r>
        <w:r>
          <w:rPr>
            <w:webHidden/>
          </w:rPr>
        </w:r>
        <w:r>
          <w:rPr>
            <w:webHidden/>
          </w:rPr>
          <w:fldChar w:fldCharType="separate"/>
        </w:r>
        <w:r w:rsidR="004B47A2">
          <w:rPr>
            <w:webHidden/>
          </w:rPr>
          <w:t>35</w:t>
        </w:r>
        <w:r>
          <w:rPr>
            <w:webHidden/>
          </w:rPr>
          <w:fldChar w:fldCharType="end"/>
        </w:r>
      </w:hyperlink>
    </w:p>
    <w:p w:rsidR="00BF0762" w:rsidRDefault="002102A5">
      <w:pPr>
        <w:pStyle w:val="12"/>
        <w:rPr>
          <w:rFonts w:eastAsia="新細明體"/>
          <w:lang w:val="en-US"/>
        </w:rPr>
      </w:pPr>
      <w:hyperlink w:anchor="_Toc272129841" w:history="1">
        <w:r w:rsidR="00BF0762" w:rsidRPr="00A84D04">
          <w:rPr>
            <w:rStyle w:val="ad"/>
            <w:rFonts w:hint="eastAsia"/>
          </w:rPr>
          <w:t>表</w:t>
        </w:r>
        <w:r w:rsidR="00BF0762" w:rsidRPr="00A84D04">
          <w:rPr>
            <w:rStyle w:val="ad"/>
          </w:rPr>
          <w:t>3-1-5</w:t>
        </w:r>
        <w:r w:rsidR="00BF0762" w:rsidRPr="00A84D04">
          <w:rPr>
            <w:rStyle w:val="ad"/>
            <w:rFonts w:hint="eastAsia"/>
          </w:rPr>
          <w:t>、建築設施耐震檢查表</w:t>
        </w:r>
        <w:r w:rsidR="00BF0762" w:rsidRPr="00A84D04">
          <w:rPr>
            <w:rStyle w:val="ad"/>
          </w:rPr>
          <w:t>(</w:t>
        </w:r>
        <w:r w:rsidR="00BF0762" w:rsidRPr="00A84D04">
          <w:rPr>
            <w:rStyle w:val="ad"/>
            <w:rFonts w:ascii="新細明體" w:hAnsi="新細明體" w:hint="eastAsia"/>
          </w:rPr>
          <w:t>活動中心</w:t>
        </w:r>
        <w:r w:rsidR="00BF0762" w:rsidRPr="00A84D04">
          <w:rPr>
            <w:rStyle w:val="ad"/>
            <w:rFonts w:ascii="新細明體" w:hAnsi="新細明體"/>
          </w:rPr>
          <w:t>)</w:t>
        </w:r>
        <w:r w:rsidR="00BF0762">
          <w:rPr>
            <w:webHidden/>
          </w:rPr>
          <w:tab/>
        </w:r>
        <w:r>
          <w:rPr>
            <w:webHidden/>
          </w:rPr>
          <w:fldChar w:fldCharType="begin"/>
        </w:r>
        <w:r w:rsidR="00BF0762">
          <w:rPr>
            <w:webHidden/>
          </w:rPr>
          <w:instrText xml:space="preserve"> PAGEREF _Toc272129841 \h </w:instrText>
        </w:r>
        <w:r>
          <w:rPr>
            <w:webHidden/>
          </w:rPr>
        </w:r>
        <w:r>
          <w:rPr>
            <w:webHidden/>
          </w:rPr>
          <w:fldChar w:fldCharType="separate"/>
        </w:r>
        <w:r w:rsidR="004B47A2">
          <w:rPr>
            <w:webHidden/>
          </w:rPr>
          <w:t>36</w:t>
        </w:r>
        <w:r>
          <w:rPr>
            <w:webHidden/>
          </w:rPr>
          <w:fldChar w:fldCharType="end"/>
        </w:r>
      </w:hyperlink>
    </w:p>
    <w:p w:rsidR="00BF0762" w:rsidRDefault="002102A5">
      <w:pPr>
        <w:pStyle w:val="12"/>
        <w:rPr>
          <w:rFonts w:eastAsia="新細明體"/>
          <w:lang w:val="en-US"/>
        </w:rPr>
      </w:pPr>
      <w:hyperlink w:anchor="_Toc272129842" w:history="1">
        <w:r w:rsidR="00BF0762" w:rsidRPr="00A84D04">
          <w:rPr>
            <w:rStyle w:val="ad"/>
            <w:rFonts w:hint="eastAsia"/>
          </w:rPr>
          <w:t>表</w:t>
        </w:r>
        <w:r w:rsidR="00BF0762" w:rsidRPr="00A84D04">
          <w:rPr>
            <w:rStyle w:val="ad"/>
          </w:rPr>
          <w:t>3-2-1</w:t>
        </w:r>
        <w:r w:rsidR="00BF0762" w:rsidRPr="00A84D04">
          <w:rPr>
            <w:rStyle w:val="ad"/>
            <w:rFonts w:hint="eastAsia"/>
          </w:rPr>
          <w:t>、應變小組主要應變事項【地震災害】</w:t>
        </w:r>
        <w:r w:rsidR="00BF0762">
          <w:rPr>
            <w:webHidden/>
          </w:rPr>
          <w:tab/>
        </w:r>
        <w:r>
          <w:rPr>
            <w:webHidden/>
          </w:rPr>
          <w:fldChar w:fldCharType="begin"/>
        </w:r>
        <w:r w:rsidR="00BF0762">
          <w:rPr>
            <w:webHidden/>
          </w:rPr>
          <w:instrText xml:space="preserve"> PAGEREF _Toc272129842 \h </w:instrText>
        </w:r>
        <w:r>
          <w:rPr>
            <w:webHidden/>
          </w:rPr>
        </w:r>
        <w:r>
          <w:rPr>
            <w:webHidden/>
          </w:rPr>
          <w:fldChar w:fldCharType="separate"/>
        </w:r>
        <w:r w:rsidR="004B47A2">
          <w:rPr>
            <w:webHidden/>
          </w:rPr>
          <w:t>38</w:t>
        </w:r>
        <w:r>
          <w:rPr>
            <w:webHidden/>
          </w:rPr>
          <w:fldChar w:fldCharType="end"/>
        </w:r>
      </w:hyperlink>
    </w:p>
    <w:p w:rsidR="00BF0762" w:rsidRDefault="002102A5">
      <w:pPr>
        <w:pStyle w:val="12"/>
        <w:rPr>
          <w:rFonts w:eastAsia="新細明體"/>
          <w:lang w:val="en-US"/>
        </w:rPr>
      </w:pPr>
      <w:hyperlink w:anchor="_Toc272129843" w:history="1">
        <w:r w:rsidR="00BF0762" w:rsidRPr="00A84D04">
          <w:rPr>
            <w:rStyle w:val="ad"/>
            <w:rFonts w:hint="eastAsia"/>
          </w:rPr>
          <w:t>表</w:t>
        </w:r>
        <w:r w:rsidR="00BF0762" w:rsidRPr="00A84D04">
          <w:rPr>
            <w:rStyle w:val="ad"/>
          </w:rPr>
          <w:t>3-2-2</w:t>
        </w:r>
        <w:r w:rsidR="00BF0762" w:rsidRPr="00A84D04">
          <w:rPr>
            <w:rStyle w:val="ad"/>
            <w:rFonts w:hint="eastAsia"/>
          </w:rPr>
          <w:t>、急救、搶救器材一覽表</w:t>
        </w:r>
        <w:r w:rsidR="00BF0762">
          <w:rPr>
            <w:webHidden/>
          </w:rPr>
          <w:tab/>
        </w:r>
        <w:r>
          <w:rPr>
            <w:webHidden/>
          </w:rPr>
          <w:fldChar w:fldCharType="begin"/>
        </w:r>
        <w:r w:rsidR="00BF0762">
          <w:rPr>
            <w:webHidden/>
          </w:rPr>
          <w:instrText xml:space="preserve"> PAGEREF _Toc272129843 \h </w:instrText>
        </w:r>
        <w:r>
          <w:rPr>
            <w:webHidden/>
          </w:rPr>
        </w:r>
        <w:r>
          <w:rPr>
            <w:webHidden/>
          </w:rPr>
          <w:fldChar w:fldCharType="separate"/>
        </w:r>
        <w:r w:rsidR="004B47A2">
          <w:rPr>
            <w:webHidden/>
          </w:rPr>
          <w:t>44</w:t>
        </w:r>
        <w:r>
          <w:rPr>
            <w:webHidden/>
          </w:rPr>
          <w:fldChar w:fldCharType="end"/>
        </w:r>
      </w:hyperlink>
    </w:p>
    <w:p w:rsidR="00BF0762" w:rsidRDefault="002102A5">
      <w:pPr>
        <w:pStyle w:val="12"/>
        <w:rPr>
          <w:rFonts w:eastAsia="新細明體"/>
          <w:lang w:val="en-US"/>
        </w:rPr>
      </w:pPr>
      <w:hyperlink w:anchor="_Toc272129844" w:history="1">
        <w:r w:rsidR="00BF0762" w:rsidRPr="00A84D04">
          <w:rPr>
            <w:rStyle w:val="ad"/>
            <w:rFonts w:hint="eastAsia"/>
          </w:rPr>
          <w:t>表</w:t>
        </w:r>
        <w:r w:rsidR="00BF0762" w:rsidRPr="00A84D04">
          <w:rPr>
            <w:rStyle w:val="ad"/>
          </w:rPr>
          <w:t>3-2-3</w:t>
        </w:r>
        <w:r w:rsidR="00BF0762" w:rsidRPr="00A84D04">
          <w:rPr>
            <w:rStyle w:val="ad"/>
            <w:rFonts w:hint="eastAsia"/>
          </w:rPr>
          <w:t>、鄰近醫療機關緊急救護聯絡清冊</w:t>
        </w:r>
        <w:r w:rsidR="00BF0762">
          <w:rPr>
            <w:webHidden/>
          </w:rPr>
          <w:tab/>
        </w:r>
        <w:r>
          <w:rPr>
            <w:webHidden/>
          </w:rPr>
          <w:fldChar w:fldCharType="begin"/>
        </w:r>
        <w:r w:rsidR="00BF0762">
          <w:rPr>
            <w:webHidden/>
          </w:rPr>
          <w:instrText xml:space="preserve"> PAGEREF _Toc272129844 \h </w:instrText>
        </w:r>
        <w:r>
          <w:rPr>
            <w:webHidden/>
          </w:rPr>
        </w:r>
        <w:r>
          <w:rPr>
            <w:webHidden/>
          </w:rPr>
          <w:fldChar w:fldCharType="separate"/>
        </w:r>
        <w:r w:rsidR="004B47A2">
          <w:rPr>
            <w:webHidden/>
          </w:rPr>
          <w:t>44</w:t>
        </w:r>
        <w:r>
          <w:rPr>
            <w:webHidden/>
          </w:rPr>
          <w:fldChar w:fldCharType="end"/>
        </w:r>
      </w:hyperlink>
    </w:p>
    <w:p w:rsidR="00BF0762" w:rsidRDefault="002102A5">
      <w:pPr>
        <w:pStyle w:val="12"/>
        <w:rPr>
          <w:rFonts w:eastAsia="新細明體"/>
          <w:lang w:val="en-US"/>
        </w:rPr>
      </w:pPr>
      <w:hyperlink w:anchor="_Toc272129845" w:history="1">
        <w:r w:rsidR="00BF0762" w:rsidRPr="00A84D04">
          <w:rPr>
            <w:rStyle w:val="ad"/>
            <w:rFonts w:hint="eastAsia"/>
          </w:rPr>
          <w:t>表</w:t>
        </w:r>
        <w:r w:rsidR="00BF0762" w:rsidRPr="00A84D04">
          <w:rPr>
            <w:rStyle w:val="ad"/>
          </w:rPr>
          <w:t>4-1-1</w:t>
        </w:r>
        <w:r w:rsidR="00BF0762" w:rsidRPr="00A84D04">
          <w:rPr>
            <w:rStyle w:val="ad"/>
            <w:rFonts w:hint="eastAsia"/>
          </w:rPr>
          <w:t>、校園環境安全檢查表</w:t>
        </w:r>
        <w:r w:rsidR="00BF0762" w:rsidRPr="00A84D04">
          <w:rPr>
            <w:rStyle w:val="ad"/>
          </w:rPr>
          <w:t>(</w:t>
        </w:r>
        <w:r w:rsidR="00BF0762" w:rsidRPr="00A84D04">
          <w:rPr>
            <w:rStyle w:val="ad"/>
            <w:rFonts w:ascii="新細明體" w:hAnsi="新細明體" w:hint="eastAsia"/>
          </w:rPr>
          <w:t>明義樓</w:t>
        </w:r>
        <w:r w:rsidR="00BF0762" w:rsidRPr="00A84D04">
          <w:rPr>
            <w:rStyle w:val="ad"/>
            <w:rFonts w:ascii="新細明體" w:hAnsi="新細明體"/>
          </w:rPr>
          <w:t>)</w:t>
        </w:r>
        <w:r w:rsidR="00BF0762">
          <w:rPr>
            <w:webHidden/>
          </w:rPr>
          <w:tab/>
        </w:r>
        <w:r>
          <w:rPr>
            <w:webHidden/>
          </w:rPr>
          <w:fldChar w:fldCharType="begin"/>
        </w:r>
        <w:r w:rsidR="00BF0762">
          <w:rPr>
            <w:webHidden/>
          </w:rPr>
          <w:instrText xml:space="preserve"> PAGEREF _Toc272129845 \h </w:instrText>
        </w:r>
        <w:r>
          <w:rPr>
            <w:webHidden/>
          </w:rPr>
        </w:r>
        <w:r>
          <w:rPr>
            <w:webHidden/>
          </w:rPr>
          <w:fldChar w:fldCharType="separate"/>
        </w:r>
        <w:r w:rsidR="004B47A2">
          <w:rPr>
            <w:webHidden/>
          </w:rPr>
          <w:t>48</w:t>
        </w:r>
        <w:r>
          <w:rPr>
            <w:webHidden/>
          </w:rPr>
          <w:fldChar w:fldCharType="end"/>
        </w:r>
      </w:hyperlink>
    </w:p>
    <w:p w:rsidR="00BF0762" w:rsidRDefault="002102A5">
      <w:pPr>
        <w:pStyle w:val="12"/>
        <w:rPr>
          <w:rFonts w:eastAsia="新細明體"/>
          <w:lang w:val="en-US"/>
        </w:rPr>
      </w:pPr>
      <w:hyperlink w:anchor="_Toc272129846" w:history="1">
        <w:r w:rsidR="00BF0762" w:rsidRPr="00A84D04">
          <w:rPr>
            <w:rStyle w:val="ad"/>
            <w:rFonts w:hint="eastAsia"/>
          </w:rPr>
          <w:t>表</w:t>
        </w:r>
        <w:r w:rsidR="00BF0762" w:rsidRPr="00A84D04">
          <w:rPr>
            <w:rStyle w:val="ad"/>
          </w:rPr>
          <w:t>4-1-2</w:t>
        </w:r>
        <w:r w:rsidR="00BF0762" w:rsidRPr="00A84D04">
          <w:rPr>
            <w:rStyle w:val="ad"/>
            <w:rFonts w:hint="eastAsia"/>
          </w:rPr>
          <w:t>、校園環境安全檢查表</w:t>
        </w:r>
        <w:r w:rsidR="00BF0762" w:rsidRPr="00A84D04">
          <w:rPr>
            <w:rStyle w:val="ad"/>
          </w:rPr>
          <w:t>(</w:t>
        </w:r>
        <w:r w:rsidR="00BF0762" w:rsidRPr="00A84D04">
          <w:rPr>
            <w:rStyle w:val="ad"/>
            <w:rFonts w:ascii="新細明體" w:hAnsi="新細明體" w:hint="eastAsia"/>
          </w:rPr>
          <w:t>林森樓</w:t>
        </w:r>
        <w:r w:rsidR="00BF0762" w:rsidRPr="00A84D04">
          <w:rPr>
            <w:rStyle w:val="ad"/>
            <w:rFonts w:ascii="新細明體" w:hAnsi="新細明體"/>
          </w:rPr>
          <w:t>)</w:t>
        </w:r>
        <w:r w:rsidR="00BF0762">
          <w:rPr>
            <w:webHidden/>
          </w:rPr>
          <w:tab/>
        </w:r>
        <w:r>
          <w:rPr>
            <w:webHidden/>
          </w:rPr>
          <w:fldChar w:fldCharType="begin"/>
        </w:r>
        <w:r w:rsidR="00BF0762">
          <w:rPr>
            <w:webHidden/>
          </w:rPr>
          <w:instrText xml:space="preserve"> PAGEREF _Toc272129846 \h </w:instrText>
        </w:r>
        <w:r>
          <w:rPr>
            <w:webHidden/>
          </w:rPr>
        </w:r>
        <w:r>
          <w:rPr>
            <w:webHidden/>
          </w:rPr>
          <w:fldChar w:fldCharType="separate"/>
        </w:r>
        <w:r w:rsidR="004B47A2">
          <w:rPr>
            <w:webHidden/>
          </w:rPr>
          <w:t>49</w:t>
        </w:r>
        <w:r>
          <w:rPr>
            <w:webHidden/>
          </w:rPr>
          <w:fldChar w:fldCharType="end"/>
        </w:r>
      </w:hyperlink>
    </w:p>
    <w:p w:rsidR="00BF0762" w:rsidRDefault="002102A5">
      <w:pPr>
        <w:pStyle w:val="12"/>
        <w:rPr>
          <w:rFonts w:eastAsia="新細明體"/>
          <w:lang w:val="en-US"/>
        </w:rPr>
      </w:pPr>
      <w:hyperlink w:anchor="_Toc272129847" w:history="1">
        <w:r w:rsidR="00BF0762" w:rsidRPr="00A84D04">
          <w:rPr>
            <w:rStyle w:val="ad"/>
            <w:rFonts w:hint="eastAsia"/>
          </w:rPr>
          <w:t>表</w:t>
        </w:r>
        <w:r w:rsidR="00BF0762" w:rsidRPr="00A84D04">
          <w:rPr>
            <w:rStyle w:val="ad"/>
          </w:rPr>
          <w:t>4-1-3</w:t>
        </w:r>
        <w:r w:rsidR="00BF0762" w:rsidRPr="00A84D04">
          <w:rPr>
            <w:rStyle w:val="ad"/>
            <w:rFonts w:hint="eastAsia"/>
          </w:rPr>
          <w:t>、校園環境安全檢查表</w:t>
        </w:r>
        <w:r w:rsidR="00BF0762" w:rsidRPr="00A84D04">
          <w:rPr>
            <w:rStyle w:val="ad"/>
          </w:rPr>
          <w:t>(</w:t>
        </w:r>
        <w:r w:rsidR="00BF0762" w:rsidRPr="00A84D04">
          <w:rPr>
            <w:rStyle w:val="ad"/>
            <w:rFonts w:ascii="新細明體" w:hAnsi="新細明體" w:hint="eastAsia"/>
          </w:rPr>
          <w:t>仁愛樓</w:t>
        </w:r>
        <w:r w:rsidR="00BF0762" w:rsidRPr="00A84D04">
          <w:rPr>
            <w:rStyle w:val="ad"/>
            <w:rFonts w:ascii="新細明體" w:hAnsi="新細明體"/>
          </w:rPr>
          <w:t>)</w:t>
        </w:r>
        <w:r w:rsidR="00BF0762">
          <w:rPr>
            <w:webHidden/>
          </w:rPr>
          <w:tab/>
        </w:r>
        <w:r>
          <w:rPr>
            <w:webHidden/>
          </w:rPr>
          <w:fldChar w:fldCharType="begin"/>
        </w:r>
        <w:r w:rsidR="00BF0762">
          <w:rPr>
            <w:webHidden/>
          </w:rPr>
          <w:instrText xml:space="preserve"> PAGEREF _Toc272129847 \h </w:instrText>
        </w:r>
        <w:r>
          <w:rPr>
            <w:webHidden/>
          </w:rPr>
        </w:r>
        <w:r>
          <w:rPr>
            <w:webHidden/>
          </w:rPr>
          <w:fldChar w:fldCharType="separate"/>
        </w:r>
        <w:r w:rsidR="004B47A2">
          <w:rPr>
            <w:webHidden/>
          </w:rPr>
          <w:t>50</w:t>
        </w:r>
        <w:r>
          <w:rPr>
            <w:webHidden/>
          </w:rPr>
          <w:fldChar w:fldCharType="end"/>
        </w:r>
      </w:hyperlink>
    </w:p>
    <w:p w:rsidR="00BF0762" w:rsidRDefault="002102A5">
      <w:pPr>
        <w:pStyle w:val="12"/>
        <w:rPr>
          <w:rFonts w:eastAsia="新細明體"/>
          <w:lang w:val="en-US"/>
        </w:rPr>
      </w:pPr>
      <w:hyperlink w:anchor="_Toc272129848" w:history="1">
        <w:r w:rsidR="00BF0762" w:rsidRPr="00A84D04">
          <w:rPr>
            <w:rStyle w:val="ad"/>
            <w:rFonts w:hint="eastAsia"/>
          </w:rPr>
          <w:t>表</w:t>
        </w:r>
        <w:r w:rsidR="00BF0762" w:rsidRPr="00A84D04">
          <w:rPr>
            <w:rStyle w:val="ad"/>
          </w:rPr>
          <w:t>4-1-4</w:t>
        </w:r>
        <w:r w:rsidR="00BF0762" w:rsidRPr="00A84D04">
          <w:rPr>
            <w:rStyle w:val="ad"/>
            <w:rFonts w:hint="eastAsia"/>
          </w:rPr>
          <w:t>、校園環境安全檢查表</w:t>
        </w:r>
        <w:r w:rsidR="00BF0762" w:rsidRPr="00A84D04">
          <w:rPr>
            <w:rStyle w:val="ad"/>
          </w:rPr>
          <w:t>(</w:t>
        </w:r>
        <w:r w:rsidR="00BF0762" w:rsidRPr="00A84D04">
          <w:rPr>
            <w:rStyle w:val="ad"/>
            <w:rFonts w:ascii="新細明體" w:hAnsi="新細明體" w:hint="eastAsia"/>
          </w:rPr>
          <w:t>民國樓</w:t>
        </w:r>
        <w:r w:rsidR="00BF0762" w:rsidRPr="00A84D04">
          <w:rPr>
            <w:rStyle w:val="ad"/>
            <w:rFonts w:ascii="新細明體" w:hAnsi="新細明體"/>
          </w:rPr>
          <w:t>)</w:t>
        </w:r>
        <w:r w:rsidR="00BF0762">
          <w:rPr>
            <w:webHidden/>
          </w:rPr>
          <w:tab/>
        </w:r>
        <w:r>
          <w:rPr>
            <w:webHidden/>
          </w:rPr>
          <w:fldChar w:fldCharType="begin"/>
        </w:r>
        <w:r w:rsidR="00BF0762">
          <w:rPr>
            <w:webHidden/>
          </w:rPr>
          <w:instrText xml:space="preserve"> PAGEREF _Toc272129848 \h </w:instrText>
        </w:r>
        <w:r>
          <w:rPr>
            <w:webHidden/>
          </w:rPr>
        </w:r>
        <w:r>
          <w:rPr>
            <w:webHidden/>
          </w:rPr>
          <w:fldChar w:fldCharType="separate"/>
        </w:r>
        <w:r w:rsidR="004B47A2">
          <w:rPr>
            <w:webHidden/>
          </w:rPr>
          <w:t>51</w:t>
        </w:r>
        <w:r>
          <w:rPr>
            <w:webHidden/>
          </w:rPr>
          <w:fldChar w:fldCharType="end"/>
        </w:r>
      </w:hyperlink>
    </w:p>
    <w:p w:rsidR="00BF0762" w:rsidRDefault="002102A5">
      <w:pPr>
        <w:pStyle w:val="12"/>
        <w:rPr>
          <w:rFonts w:eastAsia="新細明體"/>
          <w:lang w:val="en-US"/>
        </w:rPr>
      </w:pPr>
      <w:hyperlink w:anchor="_Toc272129849" w:history="1">
        <w:r w:rsidR="00BF0762" w:rsidRPr="00A84D04">
          <w:rPr>
            <w:rStyle w:val="ad"/>
            <w:rFonts w:hint="eastAsia"/>
          </w:rPr>
          <w:t>表</w:t>
        </w:r>
        <w:r w:rsidR="00BF0762" w:rsidRPr="00A84D04">
          <w:rPr>
            <w:rStyle w:val="ad"/>
          </w:rPr>
          <w:t>4-1-5</w:t>
        </w:r>
        <w:r w:rsidR="00BF0762" w:rsidRPr="00A84D04">
          <w:rPr>
            <w:rStyle w:val="ad"/>
            <w:rFonts w:hint="eastAsia"/>
          </w:rPr>
          <w:t>、校園環境安全檢查表</w:t>
        </w:r>
        <w:r w:rsidR="00BF0762" w:rsidRPr="00A84D04">
          <w:rPr>
            <w:rStyle w:val="ad"/>
          </w:rPr>
          <w:t>(</w:t>
        </w:r>
        <w:r w:rsidR="00BF0762" w:rsidRPr="00A84D04">
          <w:rPr>
            <w:rStyle w:val="ad"/>
            <w:rFonts w:ascii="新細明體" w:hAnsi="新細明體" w:hint="eastAsia"/>
          </w:rPr>
          <w:t>活動中心</w:t>
        </w:r>
        <w:r w:rsidR="00BF0762" w:rsidRPr="00A84D04">
          <w:rPr>
            <w:rStyle w:val="ad"/>
            <w:rFonts w:ascii="新細明體" w:hAnsi="新細明體"/>
          </w:rPr>
          <w:t>)</w:t>
        </w:r>
        <w:r w:rsidR="00BF0762">
          <w:rPr>
            <w:webHidden/>
          </w:rPr>
          <w:tab/>
        </w:r>
        <w:r>
          <w:rPr>
            <w:webHidden/>
          </w:rPr>
          <w:fldChar w:fldCharType="begin"/>
        </w:r>
        <w:r w:rsidR="00BF0762">
          <w:rPr>
            <w:webHidden/>
          </w:rPr>
          <w:instrText xml:space="preserve"> PAGEREF _Toc272129849 \h </w:instrText>
        </w:r>
        <w:r>
          <w:rPr>
            <w:webHidden/>
          </w:rPr>
        </w:r>
        <w:r>
          <w:rPr>
            <w:webHidden/>
          </w:rPr>
          <w:fldChar w:fldCharType="separate"/>
        </w:r>
        <w:r w:rsidR="004B47A2">
          <w:rPr>
            <w:webHidden/>
          </w:rPr>
          <w:t>52</w:t>
        </w:r>
        <w:r>
          <w:rPr>
            <w:webHidden/>
          </w:rPr>
          <w:fldChar w:fldCharType="end"/>
        </w:r>
      </w:hyperlink>
    </w:p>
    <w:p w:rsidR="00BF0762" w:rsidRDefault="002102A5">
      <w:pPr>
        <w:pStyle w:val="12"/>
        <w:rPr>
          <w:rFonts w:eastAsia="新細明體"/>
          <w:lang w:val="en-US"/>
        </w:rPr>
      </w:pPr>
      <w:hyperlink w:anchor="_Toc272129850" w:history="1">
        <w:r w:rsidR="00BF0762" w:rsidRPr="00A84D04">
          <w:rPr>
            <w:rStyle w:val="ad"/>
            <w:rFonts w:hint="eastAsia"/>
          </w:rPr>
          <w:t>表</w:t>
        </w:r>
        <w:r w:rsidR="00BF0762" w:rsidRPr="00A84D04">
          <w:rPr>
            <w:rStyle w:val="ad"/>
          </w:rPr>
          <w:t>4-2-1</w:t>
        </w:r>
        <w:r w:rsidR="00BF0762" w:rsidRPr="00A84D04">
          <w:rPr>
            <w:rStyle w:val="ad"/>
            <w:rFonts w:hint="eastAsia"/>
          </w:rPr>
          <w:t>、應變小組主要應變事項【風水災害】</w:t>
        </w:r>
        <w:r w:rsidR="00BF0762">
          <w:rPr>
            <w:webHidden/>
          </w:rPr>
          <w:tab/>
        </w:r>
        <w:r>
          <w:rPr>
            <w:webHidden/>
          </w:rPr>
          <w:fldChar w:fldCharType="begin"/>
        </w:r>
        <w:r w:rsidR="00BF0762">
          <w:rPr>
            <w:webHidden/>
          </w:rPr>
          <w:instrText xml:space="preserve"> PAGEREF _Toc272129850 \h </w:instrText>
        </w:r>
        <w:r>
          <w:rPr>
            <w:webHidden/>
          </w:rPr>
        </w:r>
        <w:r>
          <w:rPr>
            <w:webHidden/>
          </w:rPr>
          <w:fldChar w:fldCharType="separate"/>
        </w:r>
        <w:r w:rsidR="004B47A2">
          <w:rPr>
            <w:webHidden/>
          </w:rPr>
          <w:t>56</w:t>
        </w:r>
        <w:r>
          <w:rPr>
            <w:webHidden/>
          </w:rPr>
          <w:fldChar w:fldCharType="end"/>
        </w:r>
      </w:hyperlink>
    </w:p>
    <w:p w:rsidR="00BF0762" w:rsidRDefault="002102A5">
      <w:pPr>
        <w:pStyle w:val="12"/>
        <w:rPr>
          <w:rFonts w:eastAsia="新細明體"/>
          <w:lang w:val="en-US"/>
        </w:rPr>
      </w:pPr>
      <w:hyperlink w:anchor="_Toc272129851" w:history="1">
        <w:r w:rsidR="00BF0762" w:rsidRPr="00A84D04">
          <w:rPr>
            <w:rStyle w:val="ad"/>
            <w:rFonts w:hint="eastAsia"/>
          </w:rPr>
          <w:t>表</w:t>
        </w:r>
        <w:r w:rsidR="00BF0762" w:rsidRPr="00A84D04">
          <w:rPr>
            <w:rStyle w:val="ad"/>
          </w:rPr>
          <w:t>4-2-2</w:t>
        </w:r>
        <w:r w:rsidR="00BF0762" w:rsidRPr="00A84D04">
          <w:rPr>
            <w:rStyle w:val="ad"/>
            <w:rFonts w:hint="eastAsia"/>
          </w:rPr>
          <w:t>、急救、搶救器材一覽表</w:t>
        </w:r>
        <w:r w:rsidR="00BF0762">
          <w:rPr>
            <w:webHidden/>
          </w:rPr>
          <w:tab/>
        </w:r>
        <w:r>
          <w:rPr>
            <w:webHidden/>
          </w:rPr>
          <w:fldChar w:fldCharType="begin"/>
        </w:r>
        <w:r w:rsidR="00BF0762">
          <w:rPr>
            <w:webHidden/>
          </w:rPr>
          <w:instrText xml:space="preserve"> PAGEREF _Toc272129851 \h </w:instrText>
        </w:r>
        <w:r>
          <w:rPr>
            <w:webHidden/>
          </w:rPr>
        </w:r>
        <w:r>
          <w:rPr>
            <w:webHidden/>
          </w:rPr>
          <w:fldChar w:fldCharType="separate"/>
        </w:r>
        <w:r w:rsidR="004B47A2">
          <w:rPr>
            <w:webHidden/>
          </w:rPr>
          <w:t>60</w:t>
        </w:r>
        <w:r>
          <w:rPr>
            <w:webHidden/>
          </w:rPr>
          <w:fldChar w:fldCharType="end"/>
        </w:r>
      </w:hyperlink>
    </w:p>
    <w:p w:rsidR="00BF0762" w:rsidRDefault="002102A5">
      <w:pPr>
        <w:pStyle w:val="12"/>
        <w:rPr>
          <w:rFonts w:eastAsia="新細明體"/>
          <w:lang w:val="en-US"/>
        </w:rPr>
      </w:pPr>
      <w:hyperlink w:anchor="_Toc272129852" w:history="1">
        <w:r w:rsidR="00BF0762" w:rsidRPr="00A84D04">
          <w:rPr>
            <w:rStyle w:val="ad"/>
            <w:rFonts w:hint="eastAsia"/>
          </w:rPr>
          <w:t>表</w:t>
        </w:r>
        <w:r w:rsidR="00BF0762" w:rsidRPr="00A84D04">
          <w:rPr>
            <w:rStyle w:val="ad"/>
          </w:rPr>
          <w:t>4-2-3</w:t>
        </w:r>
        <w:r w:rsidR="00BF0762" w:rsidRPr="00A84D04">
          <w:rPr>
            <w:rStyle w:val="ad"/>
            <w:rFonts w:hint="eastAsia"/>
          </w:rPr>
          <w:t>、鄰近醫療機關緊急救護聯絡清冊</w:t>
        </w:r>
        <w:r w:rsidR="00BF0762">
          <w:rPr>
            <w:webHidden/>
          </w:rPr>
          <w:tab/>
        </w:r>
        <w:r>
          <w:rPr>
            <w:webHidden/>
          </w:rPr>
          <w:fldChar w:fldCharType="begin"/>
        </w:r>
        <w:r w:rsidR="00BF0762">
          <w:rPr>
            <w:webHidden/>
          </w:rPr>
          <w:instrText xml:space="preserve"> PAGEREF _Toc272129852 \h </w:instrText>
        </w:r>
        <w:r>
          <w:rPr>
            <w:webHidden/>
          </w:rPr>
        </w:r>
        <w:r>
          <w:rPr>
            <w:webHidden/>
          </w:rPr>
          <w:fldChar w:fldCharType="separate"/>
        </w:r>
        <w:r w:rsidR="004B47A2">
          <w:rPr>
            <w:webHidden/>
          </w:rPr>
          <w:t>61</w:t>
        </w:r>
        <w:r>
          <w:rPr>
            <w:webHidden/>
          </w:rPr>
          <w:fldChar w:fldCharType="end"/>
        </w:r>
      </w:hyperlink>
    </w:p>
    <w:p w:rsidR="00BF0762" w:rsidRDefault="002102A5">
      <w:pPr>
        <w:pStyle w:val="12"/>
        <w:rPr>
          <w:rFonts w:eastAsia="新細明體"/>
          <w:lang w:val="en-US"/>
        </w:rPr>
      </w:pPr>
      <w:hyperlink w:anchor="_Toc272129853" w:history="1">
        <w:r w:rsidR="00BF0762" w:rsidRPr="00A84D04">
          <w:rPr>
            <w:rStyle w:val="ad"/>
            <w:rFonts w:hint="eastAsia"/>
          </w:rPr>
          <w:t>表</w:t>
        </w:r>
        <w:r w:rsidR="00BF0762" w:rsidRPr="00A84D04">
          <w:rPr>
            <w:rStyle w:val="ad"/>
          </w:rPr>
          <w:t>5-1-1</w:t>
        </w:r>
        <w:r w:rsidR="00BF0762" w:rsidRPr="00A84D04">
          <w:rPr>
            <w:rStyle w:val="ad"/>
            <w:rFonts w:hint="eastAsia"/>
          </w:rPr>
          <w:t>、加油站</w:t>
        </w:r>
        <w:r w:rsidR="00BF0762">
          <w:rPr>
            <w:webHidden/>
          </w:rPr>
          <w:tab/>
        </w:r>
        <w:r>
          <w:rPr>
            <w:webHidden/>
          </w:rPr>
          <w:fldChar w:fldCharType="begin"/>
        </w:r>
        <w:r w:rsidR="00BF0762">
          <w:rPr>
            <w:webHidden/>
          </w:rPr>
          <w:instrText xml:space="preserve"> PAGEREF _Toc272129853 \h </w:instrText>
        </w:r>
        <w:r>
          <w:rPr>
            <w:webHidden/>
          </w:rPr>
        </w:r>
        <w:r>
          <w:rPr>
            <w:webHidden/>
          </w:rPr>
          <w:fldChar w:fldCharType="separate"/>
        </w:r>
        <w:r w:rsidR="004B47A2">
          <w:rPr>
            <w:webHidden/>
          </w:rPr>
          <w:t>63</w:t>
        </w:r>
        <w:r>
          <w:rPr>
            <w:webHidden/>
          </w:rPr>
          <w:fldChar w:fldCharType="end"/>
        </w:r>
      </w:hyperlink>
    </w:p>
    <w:p w:rsidR="00BF0762" w:rsidRDefault="002102A5">
      <w:pPr>
        <w:pStyle w:val="12"/>
        <w:rPr>
          <w:rFonts w:eastAsia="新細明體"/>
          <w:lang w:val="en-US"/>
        </w:rPr>
      </w:pPr>
      <w:hyperlink w:anchor="_Toc272129854" w:history="1">
        <w:r w:rsidR="00BF0762" w:rsidRPr="00A84D04">
          <w:rPr>
            <w:rStyle w:val="ad"/>
            <w:rFonts w:hint="eastAsia"/>
          </w:rPr>
          <w:t>表</w:t>
        </w:r>
        <w:r w:rsidR="00BF0762" w:rsidRPr="00A84D04">
          <w:rPr>
            <w:rStyle w:val="ad"/>
          </w:rPr>
          <w:t>5-1-2</w:t>
        </w:r>
        <w:r w:rsidR="00BF0762" w:rsidRPr="00A84D04">
          <w:rPr>
            <w:rStyle w:val="ad"/>
            <w:rFonts w:hint="eastAsia"/>
          </w:rPr>
          <w:t>、化工廠及石化設施</w:t>
        </w:r>
        <w:r w:rsidR="00BF0762">
          <w:rPr>
            <w:webHidden/>
          </w:rPr>
          <w:tab/>
        </w:r>
        <w:r>
          <w:rPr>
            <w:webHidden/>
          </w:rPr>
          <w:fldChar w:fldCharType="begin"/>
        </w:r>
        <w:r w:rsidR="00BF0762">
          <w:rPr>
            <w:webHidden/>
          </w:rPr>
          <w:instrText xml:space="preserve"> PAGEREF _Toc272129854 \h </w:instrText>
        </w:r>
        <w:r>
          <w:rPr>
            <w:webHidden/>
          </w:rPr>
        </w:r>
        <w:r>
          <w:rPr>
            <w:webHidden/>
          </w:rPr>
          <w:fldChar w:fldCharType="separate"/>
        </w:r>
        <w:r w:rsidR="004B47A2">
          <w:rPr>
            <w:webHidden/>
          </w:rPr>
          <w:t>64</w:t>
        </w:r>
        <w:r>
          <w:rPr>
            <w:webHidden/>
          </w:rPr>
          <w:fldChar w:fldCharType="end"/>
        </w:r>
      </w:hyperlink>
    </w:p>
    <w:p w:rsidR="00BF0762" w:rsidRDefault="002102A5">
      <w:pPr>
        <w:pStyle w:val="12"/>
        <w:rPr>
          <w:rFonts w:eastAsia="新細明體"/>
          <w:lang w:val="en-US"/>
        </w:rPr>
      </w:pPr>
      <w:hyperlink w:anchor="_Toc272129855" w:history="1">
        <w:r w:rsidR="00BF0762" w:rsidRPr="00A84D04">
          <w:rPr>
            <w:rStyle w:val="ad"/>
            <w:rFonts w:hint="eastAsia"/>
          </w:rPr>
          <w:t>表</w:t>
        </w:r>
        <w:r w:rsidR="00BF0762" w:rsidRPr="00A84D04">
          <w:rPr>
            <w:rStyle w:val="ad"/>
          </w:rPr>
          <w:t>5-1-3</w:t>
        </w:r>
        <w:r w:rsidR="00BF0762" w:rsidRPr="00A84D04">
          <w:rPr>
            <w:rStyle w:val="ad"/>
            <w:rFonts w:hint="eastAsia"/>
          </w:rPr>
          <w:t>、火災災害受災紀錄表</w:t>
        </w:r>
        <w:r w:rsidR="00BF0762">
          <w:rPr>
            <w:webHidden/>
          </w:rPr>
          <w:tab/>
        </w:r>
        <w:r>
          <w:rPr>
            <w:webHidden/>
          </w:rPr>
          <w:fldChar w:fldCharType="begin"/>
        </w:r>
        <w:r w:rsidR="00BF0762">
          <w:rPr>
            <w:webHidden/>
          </w:rPr>
          <w:instrText xml:space="preserve"> PAGEREF _Toc272129855 \h </w:instrText>
        </w:r>
        <w:r>
          <w:rPr>
            <w:webHidden/>
          </w:rPr>
        </w:r>
        <w:r>
          <w:rPr>
            <w:webHidden/>
          </w:rPr>
          <w:fldChar w:fldCharType="separate"/>
        </w:r>
        <w:r w:rsidR="004B47A2">
          <w:rPr>
            <w:webHidden/>
          </w:rPr>
          <w:t>64</w:t>
        </w:r>
        <w:r>
          <w:rPr>
            <w:webHidden/>
          </w:rPr>
          <w:fldChar w:fldCharType="end"/>
        </w:r>
      </w:hyperlink>
    </w:p>
    <w:p w:rsidR="00BF0762" w:rsidRDefault="002102A5">
      <w:pPr>
        <w:pStyle w:val="12"/>
        <w:rPr>
          <w:rFonts w:eastAsia="新細明體"/>
          <w:lang w:val="en-US"/>
        </w:rPr>
      </w:pPr>
      <w:hyperlink w:anchor="_Toc272129856" w:history="1">
        <w:r w:rsidR="00BF0762" w:rsidRPr="00A84D04">
          <w:rPr>
            <w:rStyle w:val="ad"/>
            <w:rFonts w:hint="eastAsia"/>
          </w:rPr>
          <w:t>表</w:t>
        </w:r>
        <w:r w:rsidR="00BF0762" w:rsidRPr="00A84D04">
          <w:rPr>
            <w:rStyle w:val="ad"/>
          </w:rPr>
          <w:t>5-2-1</w:t>
        </w:r>
        <w:r w:rsidR="00BF0762" w:rsidRPr="00A84D04">
          <w:rPr>
            <w:rStyle w:val="ad"/>
            <w:rFonts w:hint="eastAsia"/>
          </w:rPr>
          <w:t>、一般避難引導時期判斷基準表</w:t>
        </w:r>
        <w:r w:rsidR="00BF0762">
          <w:rPr>
            <w:webHidden/>
          </w:rPr>
          <w:tab/>
        </w:r>
        <w:r>
          <w:rPr>
            <w:webHidden/>
          </w:rPr>
          <w:fldChar w:fldCharType="begin"/>
        </w:r>
        <w:r w:rsidR="00BF0762">
          <w:rPr>
            <w:webHidden/>
          </w:rPr>
          <w:instrText xml:space="preserve"> PAGEREF _Toc272129856 \h </w:instrText>
        </w:r>
        <w:r>
          <w:rPr>
            <w:webHidden/>
          </w:rPr>
        </w:r>
        <w:r>
          <w:rPr>
            <w:webHidden/>
          </w:rPr>
          <w:fldChar w:fldCharType="separate"/>
        </w:r>
        <w:r w:rsidR="004B47A2">
          <w:rPr>
            <w:webHidden/>
          </w:rPr>
          <w:t>73</w:t>
        </w:r>
        <w:r>
          <w:rPr>
            <w:webHidden/>
          </w:rPr>
          <w:fldChar w:fldCharType="end"/>
        </w:r>
      </w:hyperlink>
    </w:p>
    <w:p w:rsidR="00BF0762" w:rsidRDefault="002102A5">
      <w:pPr>
        <w:pStyle w:val="12"/>
        <w:rPr>
          <w:rFonts w:eastAsia="新細明體"/>
          <w:lang w:val="en-US"/>
        </w:rPr>
      </w:pPr>
      <w:hyperlink w:anchor="_Toc272129857" w:history="1">
        <w:r w:rsidR="00BF0762" w:rsidRPr="00A84D04">
          <w:rPr>
            <w:rStyle w:val="ad"/>
            <w:rFonts w:hint="eastAsia"/>
          </w:rPr>
          <w:t>表</w:t>
        </w:r>
        <w:r w:rsidR="00BF0762" w:rsidRPr="00A84D04">
          <w:rPr>
            <w:rStyle w:val="ad"/>
          </w:rPr>
          <w:t>6-1-1</w:t>
        </w:r>
        <w:r w:rsidR="00BF0762" w:rsidRPr="00A84D04">
          <w:rPr>
            <w:rStyle w:val="ad"/>
            <w:rFonts w:hint="eastAsia"/>
          </w:rPr>
          <w:t>、校園環境衛生調查表</w:t>
        </w:r>
        <w:r w:rsidR="00BF0762">
          <w:rPr>
            <w:webHidden/>
          </w:rPr>
          <w:tab/>
        </w:r>
        <w:r>
          <w:rPr>
            <w:webHidden/>
          </w:rPr>
          <w:fldChar w:fldCharType="begin"/>
        </w:r>
        <w:r w:rsidR="00BF0762">
          <w:rPr>
            <w:webHidden/>
          </w:rPr>
          <w:instrText xml:space="preserve"> PAGEREF _Toc272129857 \h </w:instrText>
        </w:r>
        <w:r>
          <w:rPr>
            <w:webHidden/>
          </w:rPr>
        </w:r>
        <w:r>
          <w:rPr>
            <w:webHidden/>
          </w:rPr>
          <w:fldChar w:fldCharType="separate"/>
        </w:r>
        <w:r w:rsidR="004B47A2">
          <w:rPr>
            <w:webHidden/>
          </w:rPr>
          <w:t>76</w:t>
        </w:r>
        <w:r>
          <w:rPr>
            <w:webHidden/>
          </w:rPr>
          <w:fldChar w:fldCharType="end"/>
        </w:r>
      </w:hyperlink>
    </w:p>
    <w:p w:rsidR="00BF0762" w:rsidRDefault="002102A5">
      <w:pPr>
        <w:pStyle w:val="12"/>
        <w:rPr>
          <w:rFonts w:eastAsia="新細明體"/>
          <w:lang w:val="en-US"/>
        </w:rPr>
      </w:pPr>
      <w:hyperlink w:anchor="_Toc272129858" w:history="1">
        <w:r w:rsidR="00BF0762" w:rsidRPr="00A84D04">
          <w:rPr>
            <w:rStyle w:val="ad"/>
            <w:rFonts w:cs="新細明體" w:hint="eastAsia"/>
          </w:rPr>
          <w:t>表</w:t>
        </w:r>
        <w:r w:rsidR="00BF0762" w:rsidRPr="00A84D04">
          <w:rPr>
            <w:rStyle w:val="ad"/>
            <w:rFonts w:cs="新細明體"/>
          </w:rPr>
          <w:t>6-1-2</w:t>
        </w:r>
        <w:r w:rsidR="00BF0762" w:rsidRPr="00A84D04">
          <w:rPr>
            <w:rStyle w:val="ad"/>
            <w:rFonts w:cs="新細明體" w:hint="eastAsia"/>
          </w:rPr>
          <w:t>、病媒及有害動物、昆蟲之處理方法</w:t>
        </w:r>
        <w:r w:rsidR="00BF0762">
          <w:rPr>
            <w:webHidden/>
          </w:rPr>
          <w:tab/>
        </w:r>
        <w:r>
          <w:rPr>
            <w:webHidden/>
          </w:rPr>
          <w:fldChar w:fldCharType="begin"/>
        </w:r>
        <w:r w:rsidR="00BF0762">
          <w:rPr>
            <w:webHidden/>
          </w:rPr>
          <w:instrText xml:space="preserve"> PAGEREF _Toc272129858 \h </w:instrText>
        </w:r>
        <w:r>
          <w:rPr>
            <w:webHidden/>
          </w:rPr>
        </w:r>
        <w:r>
          <w:rPr>
            <w:webHidden/>
          </w:rPr>
          <w:fldChar w:fldCharType="separate"/>
        </w:r>
        <w:r w:rsidR="004B47A2">
          <w:rPr>
            <w:webHidden/>
          </w:rPr>
          <w:t>80</w:t>
        </w:r>
        <w:r>
          <w:rPr>
            <w:webHidden/>
          </w:rPr>
          <w:fldChar w:fldCharType="end"/>
        </w:r>
      </w:hyperlink>
    </w:p>
    <w:p w:rsidR="00BF0762" w:rsidRDefault="002102A5">
      <w:pPr>
        <w:pStyle w:val="12"/>
        <w:rPr>
          <w:rFonts w:eastAsia="新細明體"/>
          <w:lang w:val="en-US"/>
        </w:rPr>
      </w:pPr>
      <w:hyperlink w:anchor="_Toc272129859" w:history="1">
        <w:r w:rsidR="00BF0762" w:rsidRPr="00A84D04">
          <w:rPr>
            <w:rStyle w:val="ad"/>
            <w:rFonts w:ascii="新細明體" w:hAnsi="新細明體" w:hint="eastAsia"/>
          </w:rPr>
          <w:t>表</w:t>
        </w:r>
        <w:r w:rsidR="00BF0762" w:rsidRPr="00A84D04">
          <w:rPr>
            <w:rStyle w:val="ad"/>
            <w:rFonts w:ascii="新細明體" w:hAnsi="新細明體"/>
          </w:rPr>
          <w:t>6-2-1</w:t>
        </w:r>
        <w:r w:rsidR="00BF0762" w:rsidRPr="00A84D04">
          <w:rPr>
            <w:rStyle w:val="ad"/>
            <w:rFonts w:ascii="新細明體" w:hAnsi="新細明體" w:hint="eastAsia"/>
          </w:rPr>
          <w:t>、傳染病類型</w:t>
        </w:r>
        <w:r w:rsidR="00BF0762">
          <w:rPr>
            <w:webHidden/>
          </w:rPr>
          <w:tab/>
        </w:r>
        <w:r>
          <w:rPr>
            <w:webHidden/>
          </w:rPr>
          <w:fldChar w:fldCharType="begin"/>
        </w:r>
        <w:r w:rsidR="00BF0762">
          <w:rPr>
            <w:webHidden/>
          </w:rPr>
          <w:instrText xml:space="preserve"> PAGEREF _Toc272129859 \h </w:instrText>
        </w:r>
        <w:r>
          <w:rPr>
            <w:webHidden/>
          </w:rPr>
        </w:r>
        <w:r>
          <w:rPr>
            <w:webHidden/>
          </w:rPr>
          <w:fldChar w:fldCharType="separate"/>
        </w:r>
        <w:r w:rsidR="004B47A2">
          <w:rPr>
            <w:webHidden/>
          </w:rPr>
          <w:t>82</w:t>
        </w:r>
        <w:r>
          <w:rPr>
            <w:webHidden/>
          </w:rPr>
          <w:fldChar w:fldCharType="end"/>
        </w:r>
      </w:hyperlink>
    </w:p>
    <w:p w:rsidR="00BF0762" w:rsidRDefault="002102A5">
      <w:pPr>
        <w:pStyle w:val="12"/>
        <w:rPr>
          <w:rFonts w:eastAsia="新細明體"/>
          <w:lang w:val="en-US"/>
        </w:rPr>
      </w:pPr>
      <w:hyperlink w:anchor="_Toc272129860" w:history="1">
        <w:r w:rsidR="00BF0762" w:rsidRPr="00A84D04">
          <w:rPr>
            <w:rStyle w:val="ad"/>
            <w:rFonts w:ascii="新細明體" w:hAnsi="新細明體" w:hint="eastAsia"/>
            <w:kern w:val="0"/>
          </w:rPr>
          <w:t>表</w:t>
        </w:r>
        <w:r w:rsidR="00BF0762" w:rsidRPr="00A84D04">
          <w:rPr>
            <w:rStyle w:val="ad"/>
            <w:rFonts w:ascii="新細明體" w:hAnsi="新細明體"/>
            <w:kern w:val="0"/>
          </w:rPr>
          <w:t>6-2-2</w:t>
        </w:r>
        <w:r w:rsidR="00BF0762" w:rsidRPr="00A84D04">
          <w:rPr>
            <w:rStyle w:val="ad"/>
            <w:rFonts w:ascii="新細明體" w:hAnsi="新細明體" w:hint="eastAsia"/>
            <w:kern w:val="0"/>
          </w:rPr>
          <w:t>、校園傳染病防治分級與措施</w:t>
        </w:r>
        <w:r w:rsidR="00BF0762">
          <w:rPr>
            <w:webHidden/>
          </w:rPr>
          <w:tab/>
        </w:r>
        <w:r>
          <w:rPr>
            <w:webHidden/>
          </w:rPr>
          <w:fldChar w:fldCharType="begin"/>
        </w:r>
        <w:r w:rsidR="00BF0762">
          <w:rPr>
            <w:webHidden/>
          </w:rPr>
          <w:instrText xml:space="preserve"> PAGEREF _Toc272129860 \h </w:instrText>
        </w:r>
        <w:r>
          <w:rPr>
            <w:webHidden/>
          </w:rPr>
        </w:r>
        <w:r>
          <w:rPr>
            <w:webHidden/>
          </w:rPr>
          <w:fldChar w:fldCharType="separate"/>
        </w:r>
        <w:r w:rsidR="004B47A2">
          <w:rPr>
            <w:webHidden/>
          </w:rPr>
          <w:t>82</w:t>
        </w:r>
        <w:r>
          <w:rPr>
            <w:webHidden/>
          </w:rPr>
          <w:fldChar w:fldCharType="end"/>
        </w:r>
      </w:hyperlink>
    </w:p>
    <w:p w:rsidR="00BF0762" w:rsidRDefault="002102A5">
      <w:pPr>
        <w:pStyle w:val="12"/>
        <w:rPr>
          <w:rFonts w:eastAsia="新細明體"/>
          <w:lang w:val="en-US"/>
        </w:rPr>
      </w:pPr>
      <w:hyperlink w:anchor="_Toc272129861" w:history="1">
        <w:r w:rsidR="00BF0762" w:rsidRPr="00A84D04">
          <w:rPr>
            <w:rStyle w:val="ad"/>
            <w:rFonts w:hint="eastAsia"/>
          </w:rPr>
          <w:t>表</w:t>
        </w:r>
        <w:r w:rsidR="00BF0762" w:rsidRPr="00A84D04">
          <w:rPr>
            <w:rStyle w:val="ad"/>
          </w:rPr>
          <w:t>8-2-1</w:t>
        </w:r>
        <w:r w:rsidR="00BF0762" w:rsidRPr="00A84D04">
          <w:rPr>
            <w:rStyle w:val="ad"/>
            <w:rFonts w:hint="eastAsia"/>
          </w:rPr>
          <w:t>、飲食衛生管理檢核表</w:t>
        </w:r>
        <w:r w:rsidR="00BF0762">
          <w:rPr>
            <w:webHidden/>
          </w:rPr>
          <w:tab/>
        </w:r>
        <w:r>
          <w:rPr>
            <w:webHidden/>
          </w:rPr>
          <w:fldChar w:fldCharType="begin"/>
        </w:r>
        <w:r w:rsidR="00BF0762">
          <w:rPr>
            <w:webHidden/>
          </w:rPr>
          <w:instrText xml:space="preserve"> PAGEREF _Toc272129861 \h </w:instrText>
        </w:r>
        <w:r>
          <w:rPr>
            <w:webHidden/>
          </w:rPr>
        </w:r>
        <w:r>
          <w:rPr>
            <w:webHidden/>
          </w:rPr>
          <w:fldChar w:fldCharType="separate"/>
        </w:r>
        <w:r w:rsidR="004B47A2">
          <w:rPr>
            <w:webHidden/>
          </w:rPr>
          <w:t>96</w:t>
        </w:r>
        <w:r>
          <w:rPr>
            <w:webHidden/>
          </w:rPr>
          <w:fldChar w:fldCharType="end"/>
        </w:r>
      </w:hyperlink>
    </w:p>
    <w:p w:rsidR="00BF0762" w:rsidRDefault="002102A5">
      <w:pPr>
        <w:pStyle w:val="12"/>
        <w:rPr>
          <w:rFonts w:eastAsia="新細明體"/>
          <w:lang w:val="en-US"/>
        </w:rPr>
      </w:pPr>
      <w:hyperlink w:anchor="_Toc272129862" w:history="1">
        <w:r w:rsidR="00BF0762" w:rsidRPr="00A84D04">
          <w:rPr>
            <w:rStyle w:val="ad"/>
            <w:rFonts w:hint="eastAsia"/>
          </w:rPr>
          <w:t>表</w:t>
        </w:r>
        <w:r w:rsidR="00BF0762" w:rsidRPr="00A84D04">
          <w:rPr>
            <w:rStyle w:val="ad"/>
          </w:rPr>
          <w:t>9-1-1</w:t>
        </w:r>
        <w:r w:rsidR="00BF0762" w:rsidRPr="00A84D04">
          <w:rPr>
            <w:rStyle w:val="ad"/>
            <w:rFonts w:hint="eastAsia"/>
          </w:rPr>
          <w:t>、災後心理諮商、輔導相關網站、手冊與專書表</w:t>
        </w:r>
        <w:r w:rsidR="00BF0762">
          <w:rPr>
            <w:webHidden/>
          </w:rPr>
          <w:tab/>
        </w:r>
        <w:r>
          <w:rPr>
            <w:webHidden/>
          </w:rPr>
          <w:fldChar w:fldCharType="begin"/>
        </w:r>
        <w:r w:rsidR="00BF0762">
          <w:rPr>
            <w:webHidden/>
          </w:rPr>
          <w:instrText xml:space="preserve"> PAGEREF _Toc272129862 \h </w:instrText>
        </w:r>
        <w:r>
          <w:rPr>
            <w:webHidden/>
          </w:rPr>
        </w:r>
        <w:r>
          <w:rPr>
            <w:webHidden/>
          </w:rPr>
          <w:fldChar w:fldCharType="separate"/>
        </w:r>
        <w:r w:rsidR="004B47A2">
          <w:rPr>
            <w:webHidden/>
          </w:rPr>
          <w:t>104</w:t>
        </w:r>
        <w:r>
          <w:rPr>
            <w:webHidden/>
          </w:rPr>
          <w:fldChar w:fldCharType="end"/>
        </w:r>
      </w:hyperlink>
    </w:p>
    <w:p w:rsidR="00BF0762" w:rsidRDefault="002102A5">
      <w:pPr>
        <w:pStyle w:val="12"/>
        <w:rPr>
          <w:rFonts w:eastAsia="新細明體"/>
          <w:lang w:val="en-US"/>
        </w:rPr>
      </w:pPr>
      <w:hyperlink w:anchor="_Toc272129863" w:history="1">
        <w:r w:rsidR="00BF0762" w:rsidRPr="00A84D04">
          <w:rPr>
            <w:rStyle w:val="ad"/>
            <w:rFonts w:hint="eastAsia"/>
          </w:rPr>
          <w:t>表</w:t>
        </w:r>
        <w:r w:rsidR="00BF0762" w:rsidRPr="00A84D04">
          <w:rPr>
            <w:rStyle w:val="ad"/>
          </w:rPr>
          <w:t>9-1-2</w:t>
        </w:r>
        <w:r w:rsidR="00BF0762" w:rsidRPr="00A84D04">
          <w:rPr>
            <w:rStyle w:val="ad"/>
            <w:rFonts w:hint="eastAsia"/>
          </w:rPr>
          <w:t>、民間心理諮詢機構表</w:t>
        </w:r>
        <w:r w:rsidR="00BF0762">
          <w:rPr>
            <w:webHidden/>
          </w:rPr>
          <w:tab/>
        </w:r>
        <w:r>
          <w:rPr>
            <w:webHidden/>
          </w:rPr>
          <w:fldChar w:fldCharType="begin"/>
        </w:r>
        <w:r w:rsidR="00BF0762">
          <w:rPr>
            <w:webHidden/>
          </w:rPr>
          <w:instrText xml:space="preserve"> PAGEREF _Toc272129863 \h </w:instrText>
        </w:r>
        <w:r>
          <w:rPr>
            <w:webHidden/>
          </w:rPr>
        </w:r>
        <w:r>
          <w:rPr>
            <w:webHidden/>
          </w:rPr>
          <w:fldChar w:fldCharType="separate"/>
        </w:r>
        <w:r w:rsidR="004B47A2">
          <w:rPr>
            <w:webHidden/>
          </w:rPr>
          <w:t>105</w:t>
        </w:r>
        <w:r>
          <w:rPr>
            <w:webHidden/>
          </w:rPr>
          <w:fldChar w:fldCharType="end"/>
        </w:r>
      </w:hyperlink>
    </w:p>
    <w:p w:rsidR="00BF0762" w:rsidRDefault="002102A5">
      <w:pPr>
        <w:pStyle w:val="12"/>
        <w:rPr>
          <w:rFonts w:eastAsia="新細明體"/>
          <w:lang w:val="en-US"/>
        </w:rPr>
      </w:pPr>
      <w:hyperlink w:anchor="_Toc272129864" w:history="1">
        <w:r w:rsidR="00BF0762" w:rsidRPr="00A84D04">
          <w:rPr>
            <w:rStyle w:val="ad"/>
            <w:rFonts w:hint="eastAsia"/>
          </w:rPr>
          <w:t>表</w:t>
        </w:r>
        <w:r w:rsidR="00BF0762" w:rsidRPr="00A84D04">
          <w:rPr>
            <w:rStyle w:val="ad"/>
          </w:rPr>
          <w:t>10-2-1</w:t>
        </w:r>
        <w:r w:rsidR="00BF0762" w:rsidRPr="00A84D04">
          <w:rPr>
            <w:rStyle w:val="ad"/>
            <w:rFonts w:hint="eastAsia"/>
          </w:rPr>
          <w:t>、績效考核表</w:t>
        </w:r>
        <w:r w:rsidR="00BF0762">
          <w:rPr>
            <w:webHidden/>
          </w:rPr>
          <w:tab/>
        </w:r>
        <w:r>
          <w:rPr>
            <w:webHidden/>
          </w:rPr>
          <w:fldChar w:fldCharType="begin"/>
        </w:r>
        <w:r w:rsidR="00BF0762">
          <w:rPr>
            <w:webHidden/>
          </w:rPr>
          <w:instrText xml:space="preserve"> PAGEREF _Toc272129864 \h </w:instrText>
        </w:r>
        <w:r>
          <w:rPr>
            <w:webHidden/>
          </w:rPr>
        </w:r>
        <w:r>
          <w:rPr>
            <w:webHidden/>
          </w:rPr>
          <w:fldChar w:fldCharType="separate"/>
        </w:r>
        <w:r w:rsidR="004B47A2">
          <w:rPr>
            <w:webHidden/>
          </w:rPr>
          <w:t>109</w:t>
        </w:r>
        <w:r>
          <w:rPr>
            <w:webHidden/>
          </w:rPr>
          <w:fldChar w:fldCharType="end"/>
        </w:r>
      </w:hyperlink>
    </w:p>
    <w:p w:rsidR="00A11528" w:rsidRDefault="002102A5" w:rsidP="00A11528">
      <w:r>
        <w:fldChar w:fldCharType="end"/>
      </w:r>
    </w:p>
    <w:p w:rsidR="00A11528" w:rsidRDefault="00A11528" w:rsidP="00A11528">
      <w:pPr>
        <w:sectPr w:rsidR="00A11528" w:rsidSect="00A11528">
          <w:pgSz w:w="11906" w:h="16838"/>
          <w:pgMar w:top="1440" w:right="1800" w:bottom="1440" w:left="1800" w:header="851" w:footer="992" w:gutter="0"/>
          <w:pgNumType w:fmt="lowerRoman"/>
          <w:cols w:space="425"/>
          <w:docGrid w:type="lines" w:linePitch="360"/>
        </w:sectPr>
      </w:pPr>
    </w:p>
    <w:p w:rsidR="00A11528" w:rsidRDefault="00A11528" w:rsidP="00A11528">
      <w:pPr>
        <w:pStyle w:val="1"/>
      </w:pPr>
      <w:bookmarkStart w:id="4" w:name="_Toc240110464"/>
      <w:r>
        <w:rPr>
          <w:rFonts w:hint="eastAsia"/>
        </w:rPr>
        <w:lastRenderedPageBreak/>
        <w:t>圖目錄</w:t>
      </w:r>
      <w:bookmarkEnd w:id="4"/>
    </w:p>
    <w:p w:rsidR="00A30E47" w:rsidRDefault="002102A5">
      <w:pPr>
        <w:pStyle w:val="12"/>
        <w:rPr>
          <w:rFonts w:eastAsia="新細明體"/>
          <w:lang w:val="en-US"/>
        </w:rPr>
      </w:pPr>
      <w:r w:rsidRPr="002102A5">
        <w:fldChar w:fldCharType="begin"/>
      </w:r>
      <w:r w:rsidR="00A11528">
        <w:instrText xml:space="preserve"> </w:instrText>
      </w:r>
      <w:r w:rsidR="00A11528">
        <w:rPr>
          <w:rFonts w:hint="eastAsia"/>
        </w:rPr>
        <w:instrText>TOC \h \z \t "picture,1"</w:instrText>
      </w:r>
      <w:r w:rsidR="00A11528">
        <w:instrText xml:space="preserve"> </w:instrText>
      </w:r>
      <w:r w:rsidRPr="002102A5">
        <w:fldChar w:fldCharType="separate"/>
      </w:r>
      <w:hyperlink w:anchor="_Toc240110603" w:history="1">
        <w:r w:rsidR="00A30E47" w:rsidRPr="009E2F9B">
          <w:rPr>
            <w:rStyle w:val="ad"/>
            <w:rFonts w:hint="eastAsia"/>
          </w:rPr>
          <w:t>圖</w:t>
        </w:r>
        <w:r w:rsidR="00A30E47" w:rsidRPr="009E2F9B">
          <w:rPr>
            <w:rStyle w:val="ad"/>
          </w:rPr>
          <w:t>2-1-1</w:t>
        </w:r>
        <w:r w:rsidR="00A30E47" w:rsidRPr="009E2F9B">
          <w:rPr>
            <w:rStyle w:val="ad"/>
            <w:rFonts w:hint="eastAsia"/>
          </w:rPr>
          <w:t>、校園災害防救應變組織架構圖</w:t>
        </w:r>
        <w:r w:rsidR="00A30E47">
          <w:rPr>
            <w:webHidden/>
          </w:rPr>
          <w:tab/>
        </w:r>
        <w:r>
          <w:rPr>
            <w:webHidden/>
          </w:rPr>
          <w:fldChar w:fldCharType="begin"/>
        </w:r>
        <w:r w:rsidR="00A30E47">
          <w:rPr>
            <w:webHidden/>
          </w:rPr>
          <w:instrText xml:space="preserve"> PAGEREF _Toc240110603 \h </w:instrText>
        </w:r>
        <w:r>
          <w:rPr>
            <w:webHidden/>
          </w:rPr>
        </w:r>
        <w:r>
          <w:rPr>
            <w:webHidden/>
          </w:rPr>
          <w:fldChar w:fldCharType="separate"/>
        </w:r>
        <w:r w:rsidR="004B47A2">
          <w:rPr>
            <w:webHidden/>
          </w:rPr>
          <w:t>14</w:t>
        </w:r>
        <w:r>
          <w:rPr>
            <w:webHidden/>
          </w:rPr>
          <w:fldChar w:fldCharType="end"/>
        </w:r>
      </w:hyperlink>
    </w:p>
    <w:p w:rsidR="00A30E47" w:rsidRDefault="002102A5">
      <w:pPr>
        <w:pStyle w:val="12"/>
        <w:rPr>
          <w:rFonts w:eastAsia="新細明體"/>
          <w:lang w:val="en-US"/>
        </w:rPr>
      </w:pPr>
      <w:hyperlink w:anchor="_Toc240110604" w:history="1">
        <w:r w:rsidR="00A30E47" w:rsidRPr="009E2F9B">
          <w:rPr>
            <w:rStyle w:val="ad"/>
            <w:rFonts w:hint="eastAsia"/>
          </w:rPr>
          <w:t>圖</w:t>
        </w:r>
        <w:r w:rsidR="00A30E47" w:rsidRPr="009E2F9B">
          <w:rPr>
            <w:rStyle w:val="ad"/>
          </w:rPr>
          <w:t>2-1-2</w:t>
        </w:r>
        <w:r w:rsidR="00A30E47" w:rsidRPr="009E2F9B">
          <w:rPr>
            <w:rStyle w:val="ad"/>
            <w:rFonts w:hint="eastAsia"/>
          </w:rPr>
          <w:t>、通報流程圖</w:t>
        </w:r>
        <w:r w:rsidR="00A30E47">
          <w:rPr>
            <w:webHidden/>
          </w:rPr>
          <w:tab/>
        </w:r>
        <w:r>
          <w:rPr>
            <w:webHidden/>
          </w:rPr>
          <w:fldChar w:fldCharType="begin"/>
        </w:r>
        <w:r w:rsidR="00A30E47">
          <w:rPr>
            <w:webHidden/>
          </w:rPr>
          <w:instrText xml:space="preserve"> PAGEREF _Toc240110604 \h </w:instrText>
        </w:r>
        <w:r>
          <w:rPr>
            <w:webHidden/>
          </w:rPr>
        </w:r>
        <w:r>
          <w:rPr>
            <w:webHidden/>
          </w:rPr>
          <w:fldChar w:fldCharType="separate"/>
        </w:r>
        <w:r w:rsidR="004B47A2">
          <w:rPr>
            <w:webHidden/>
          </w:rPr>
          <w:t>19</w:t>
        </w:r>
        <w:r>
          <w:rPr>
            <w:webHidden/>
          </w:rPr>
          <w:fldChar w:fldCharType="end"/>
        </w:r>
      </w:hyperlink>
    </w:p>
    <w:p w:rsidR="00A30E47" w:rsidRDefault="002102A5">
      <w:pPr>
        <w:pStyle w:val="12"/>
        <w:rPr>
          <w:rFonts w:eastAsia="新細明體"/>
          <w:lang w:val="en-US"/>
        </w:rPr>
      </w:pPr>
      <w:hyperlink w:anchor="_Toc240110605" w:history="1">
        <w:r w:rsidR="00A30E47" w:rsidRPr="009E2F9B">
          <w:rPr>
            <w:rStyle w:val="ad"/>
            <w:rFonts w:hint="eastAsia"/>
          </w:rPr>
          <w:t>圖</w:t>
        </w:r>
        <w:r w:rsidR="00A30E47" w:rsidRPr="009E2F9B">
          <w:rPr>
            <w:rStyle w:val="ad"/>
          </w:rPr>
          <w:t>2-2-1</w:t>
        </w:r>
        <w:r w:rsidR="00A30E47" w:rsidRPr="009E2F9B">
          <w:rPr>
            <w:rStyle w:val="ad"/>
            <w:rFonts w:hint="eastAsia"/>
          </w:rPr>
          <w:t>、活動斷層圖</w:t>
        </w:r>
        <w:r w:rsidR="00A30E47">
          <w:rPr>
            <w:webHidden/>
          </w:rPr>
          <w:tab/>
        </w:r>
        <w:r>
          <w:rPr>
            <w:webHidden/>
          </w:rPr>
          <w:fldChar w:fldCharType="begin"/>
        </w:r>
        <w:r w:rsidR="00A30E47">
          <w:rPr>
            <w:webHidden/>
          </w:rPr>
          <w:instrText xml:space="preserve"> PAGEREF _Toc240110605 \h </w:instrText>
        </w:r>
        <w:r>
          <w:rPr>
            <w:webHidden/>
          </w:rPr>
        </w:r>
        <w:r>
          <w:rPr>
            <w:webHidden/>
          </w:rPr>
          <w:fldChar w:fldCharType="separate"/>
        </w:r>
        <w:r w:rsidR="004B47A2">
          <w:rPr>
            <w:webHidden/>
          </w:rPr>
          <w:t>20</w:t>
        </w:r>
        <w:r>
          <w:rPr>
            <w:webHidden/>
          </w:rPr>
          <w:fldChar w:fldCharType="end"/>
        </w:r>
      </w:hyperlink>
    </w:p>
    <w:p w:rsidR="00A30E47" w:rsidRDefault="002102A5">
      <w:pPr>
        <w:pStyle w:val="12"/>
        <w:rPr>
          <w:rFonts w:eastAsia="新細明體"/>
          <w:lang w:val="en-US"/>
        </w:rPr>
      </w:pPr>
      <w:hyperlink w:anchor="_Toc240110606" w:history="1">
        <w:r w:rsidR="00A30E47" w:rsidRPr="009E2F9B">
          <w:rPr>
            <w:rStyle w:val="ad"/>
            <w:rFonts w:hint="eastAsia"/>
          </w:rPr>
          <w:t>圖</w:t>
        </w:r>
        <w:r w:rsidR="00A30E47" w:rsidRPr="009E2F9B">
          <w:rPr>
            <w:rStyle w:val="ad"/>
          </w:rPr>
          <w:t>2-2-2</w:t>
        </w:r>
        <w:r w:rsidR="00A30E47" w:rsidRPr="009E2F9B">
          <w:rPr>
            <w:rStyle w:val="ad"/>
            <w:rFonts w:hint="eastAsia"/>
          </w:rPr>
          <w:t>、土石流潛勢溪流位置圖</w:t>
        </w:r>
        <w:r w:rsidR="00A30E47">
          <w:rPr>
            <w:webHidden/>
          </w:rPr>
          <w:tab/>
        </w:r>
        <w:r>
          <w:rPr>
            <w:webHidden/>
          </w:rPr>
          <w:fldChar w:fldCharType="begin"/>
        </w:r>
        <w:r w:rsidR="00A30E47">
          <w:rPr>
            <w:webHidden/>
          </w:rPr>
          <w:instrText xml:space="preserve"> PAGEREF _Toc240110606 \h </w:instrText>
        </w:r>
        <w:r>
          <w:rPr>
            <w:webHidden/>
          </w:rPr>
        </w:r>
        <w:r>
          <w:rPr>
            <w:webHidden/>
          </w:rPr>
          <w:fldChar w:fldCharType="separate"/>
        </w:r>
        <w:r w:rsidR="004B47A2">
          <w:rPr>
            <w:webHidden/>
          </w:rPr>
          <w:t>21</w:t>
        </w:r>
        <w:r>
          <w:rPr>
            <w:webHidden/>
          </w:rPr>
          <w:fldChar w:fldCharType="end"/>
        </w:r>
      </w:hyperlink>
    </w:p>
    <w:p w:rsidR="00A30E47" w:rsidRDefault="002102A5">
      <w:pPr>
        <w:pStyle w:val="12"/>
        <w:rPr>
          <w:rFonts w:eastAsia="新細明體"/>
          <w:lang w:val="en-US"/>
        </w:rPr>
      </w:pPr>
      <w:hyperlink w:anchor="_Toc240110607" w:history="1">
        <w:r w:rsidR="00A30E47" w:rsidRPr="009E2F9B">
          <w:rPr>
            <w:rStyle w:val="ad"/>
            <w:rFonts w:hint="eastAsia"/>
          </w:rPr>
          <w:t>圖</w:t>
        </w:r>
        <w:r w:rsidR="00A30E47" w:rsidRPr="009E2F9B">
          <w:rPr>
            <w:rStyle w:val="ad"/>
          </w:rPr>
          <w:t>2-2-3</w:t>
        </w:r>
        <w:r w:rsidR="00A30E47" w:rsidRPr="009E2F9B">
          <w:rPr>
            <w:rStyle w:val="ad"/>
            <w:rFonts w:hint="eastAsia"/>
          </w:rPr>
          <w:t>、淹水潛勢圖</w:t>
        </w:r>
        <w:r w:rsidR="00A30E47">
          <w:rPr>
            <w:webHidden/>
          </w:rPr>
          <w:tab/>
        </w:r>
        <w:r>
          <w:rPr>
            <w:webHidden/>
          </w:rPr>
          <w:fldChar w:fldCharType="begin"/>
        </w:r>
        <w:r w:rsidR="00A30E47">
          <w:rPr>
            <w:webHidden/>
          </w:rPr>
          <w:instrText xml:space="preserve"> PAGEREF _Toc240110607 \h </w:instrText>
        </w:r>
        <w:r>
          <w:rPr>
            <w:webHidden/>
          </w:rPr>
        </w:r>
        <w:r>
          <w:rPr>
            <w:webHidden/>
          </w:rPr>
          <w:fldChar w:fldCharType="separate"/>
        </w:r>
        <w:r w:rsidR="004B47A2">
          <w:rPr>
            <w:webHidden/>
          </w:rPr>
          <w:t>21</w:t>
        </w:r>
        <w:r>
          <w:rPr>
            <w:webHidden/>
          </w:rPr>
          <w:fldChar w:fldCharType="end"/>
        </w:r>
      </w:hyperlink>
    </w:p>
    <w:p w:rsidR="00A30E47" w:rsidRDefault="002102A5">
      <w:pPr>
        <w:pStyle w:val="12"/>
        <w:rPr>
          <w:rFonts w:eastAsia="新細明體"/>
          <w:lang w:val="en-US"/>
        </w:rPr>
      </w:pPr>
      <w:hyperlink w:anchor="_Toc240110608" w:history="1">
        <w:r w:rsidR="00A30E47" w:rsidRPr="009E2F9B">
          <w:rPr>
            <w:rStyle w:val="ad"/>
            <w:rFonts w:hint="eastAsia"/>
          </w:rPr>
          <w:t>圖</w:t>
        </w:r>
        <w:r w:rsidR="00A30E47" w:rsidRPr="009E2F9B">
          <w:rPr>
            <w:rStyle w:val="ad"/>
          </w:rPr>
          <w:t>3-1-1</w:t>
        </w:r>
        <w:r w:rsidR="00A30E47" w:rsidRPr="009E2F9B">
          <w:rPr>
            <w:rStyle w:val="ad"/>
            <w:rFonts w:hint="eastAsia"/>
          </w:rPr>
          <w:t>、自主性調查流程圖</w:t>
        </w:r>
        <w:r w:rsidR="00A30E47">
          <w:rPr>
            <w:webHidden/>
          </w:rPr>
          <w:tab/>
        </w:r>
        <w:r>
          <w:rPr>
            <w:webHidden/>
          </w:rPr>
          <w:fldChar w:fldCharType="begin"/>
        </w:r>
        <w:r w:rsidR="00A30E47">
          <w:rPr>
            <w:webHidden/>
          </w:rPr>
          <w:instrText xml:space="preserve"> PAGEREF _Toc240110608 \h </w:instrText>
        </w:r>
        <w:r>
          <w:rPr>
            <w:webHidden/>
          </w:rPr>
        </w:r>
        <w:r>
          <w:rPr>
            <w:webHidden/>
          </w:rPr>
          <w:fldChar w:fldCharType="separate"/>
        </w:r>
        <w:r w:rsidR="004B47A2">
          <w:rPr>
            <w:webHidden/>
          </w:rPr>
          <w:t>31</w:t>
        </w:r>
        <w:r>
          <w:rPr>
            <w:webHidden/>
          </w:rPr>
          <w:fldChar w:fldCharType="end"/>
        </w:r>
      </w:hyperlink>
    </w:p>
    <w:p w:rsidR="00A30E47" w:rsidRDefault="002102A5">
      <w:pPr>
        <w:pStyle w:val="12"/>
        <w:rPr>
          <w:rFonts w:eastAsia="新細明體"/>
          <w:lang w:val="en-US"/>
        </w:rPr>
      </w:pPr>
      <w:hyperlink w:anchor="_Toc240110609" w:history="1">
        <w:r w:rsidR="00A30E47" w:rsidRPr="009E2F9B">
          <w:rPr>
            <w:rStyle w:val="ad"/>
            <w:rFonts w:hint="eastAsia"/>
          </w:rPr>
          <w:t>圖</w:t>
        </w:r>
        <w:r w:rsidR="00A30E47" w:rsidRPr="009E2F9B">
          <w:rPr>
            <w:rStyle w:val="ad"/>
          </w:rPr>
          <w:t>3-2-1</w:t>
        </w:r>
        <w:r w:rsidR="00A30E47" w:rsidRPr="009E2F9B">
          <w:rPr>
            <w:rStyle w:val="ad"/>
            <w:rFonts w:hint="eastAsia"/>
          </w:rPr>
          <w:t>、災害應變工作流程圖</w:t>
        </w:r>
        <w:r w:rsidR="00A30E47">
          <w:rPr>
            <w:webHidden/>
          </w:rPr>
          <w:tab/>
        </w:r>
        <w:r>
          <w:rPr>
            <w:webHidden/>
          </w:rPr>
          <w:fldChar w:fldCharType="begin"/>
        </w:r>
        <w:r w:rsidR="00A30E47">
          <w:rPr>
            <w:webHidden/>
          </w:rPr>
          <w:instrText xml:space="preserve"> PAGEREF _Toc240110609 \h </w:instrText>
        </w:r>
        <w:r>
          <w:rPr>
            <w:webHidden/>
          </w:rPr>
        </w:r>
        <w:r>
          <w:rPr>
            <w:webHidden/>
          </w:rPr>
          <w:fldChar w:fldCharType="separate"/>
        </w:r>
        <w:r w:rsidR="004B47A2">
          <w:rPr>
            <w:webHidden/>
          </w:rPr>
          <w:t>37</w:t>
        </w:r>
        <w:r>
          <w:rPr>
            <w:webHidden/>
          </w:rPr>
          <w:fldChar w:fldCharType="end"/>
        </w:r>
      </w:hyperlink>
    </w:p>
    <w:p w:rsidR="00A30E47" w:rsidRDefault="002102A5">
      <w:pPr>
        <w:pStyle w:val="12"/>
        <w:rPr>
          <w:rFonts w:eastAsia="新細明體"/>
          <w:lang w:val="en-US"/>
        </w:rPr>
      </w:pPr>
      <w:hyperlink w:anchor="_Toc240110610" w:history="1">
        <w:r w:rsidR="00A30E47" w:rsidRPr="009E2F9B">
          <w:rPr>
            <w:rStyle w:val="ad"/>
            <w:rFonts w:hint="eastAsia"/>
          </w:rPr>
          <w:t>圖</w:t>
        </w:r>
        <w:r w:rsidR="00A30E47" w:rsidRPr="009E2F9B">
          <w:rPr>
            <w:rStyle w:val="ad"/>
          </w:rPr>
          <w:t>3-2-2</w:t>
        </w:r>
        <w:r w:rsidR="00A30E47" w:rsidRPr="009E2F9B">
          <w:rPr>
            <w:rStyle w:val="ad"/>
            <w:rFonts w:hint="eastAsia"/>
          </w:rPr>
          <w:t>、災害應變流程圖</w:t>
        </w:r>
        <w:r w:rsidR="00A30E47">
          <w:rPr>
            <w:webHidden/>
          </w:rPr>
          <w:tab/>
        </w:r>
        <w:r>
          <w:rPr>
            <w:webHidden/>
          </w:rPr>
          <w:fldChar w:fldCharType="begin"/>
        </w:r>
        <w:r w:rsidR="00A30E47">
          <w:rPr>
            <w:webHidden/>
          </w:rPr>
          <w:instrText xml:space="preserve"> PAGEREF _Toc240110610 \h </w:instrText>
        </w:r>
        <w:r>
          <w:rPr>
            <w:webHidden/>
          </w:rPr>
        </w:r>
        <w:r>
          <w:rPr>
            <w:webHidden/>
          </w:rPr>
          <w:fldChar w:fldCharType="separate"/>
        </w:r>
        <w:r w:rsidR="004B47A2">
          <w:rPr>
            <w:webHidden/>
          </w:rPr>
          <w:t>39</w:t>
        </w:r>
        <w:r>
          <w:rPr>
            <w:webHidden/>
          </w:rPr>
          <w:fldChar w:fldCharType="end"/>
        </w:r>
      </w:hyperlink>
    </w:p>
    <w:p w:rsidR="00A30E47" w:rsidRDefault="002102A5">
      <w:pPr>
        <w:pStyle w:val="12"/>
        <w:rPr>
          <w:rFonts w:eastAsia="新細明體"/>
          <w:lang w:val="en-US"/>
        </w:rPr>
      </w:pPr>
      <w:hyperlink w:anchor="_Toc240110611" w:history="1">
        <w:r w:rsidR="00A30E47" w:rsidRPr="009E2F9B">
          <w:rPr>
            <w:rStyle w:val="ad"/>
            <w:rFonts w:hint="eastAsia"/>
          </w:rPr>
          <w:t>圖</w:t>
        </w:r>
        <w:r w:rsidR="00A30E47" w:rsidRPr="009E2F9B">
          <w:rPr>
            <w:rStyle w:val="ad"/>
          </w:rPr>
          <w:t>3-2-3</w:t>
        </w:r>
        <w:r w:rsidR="00A30E47" w:rsidRPr="009E2F9B">
          <w:rPr>
            <w:rStyle w:val="ad"/>
            <w:rFonts w:hint="eastAsia"/>
          </w:rPr>
          <w:t>、緊急避難疏散流程圖</w:t>
        </w:r>
        <w:r w:rsidR="00A30E47">
          <w:rPr>
            <w:webHidden/>
          </w:rPr>
          <w:tab/>
        </w:r>
        <w:r>
          <w:rPr>
            <w:webHidden/>
          </w:rPr>
          <w:fldChar w:fldCharType="begin"/>
        </w:r>
        <w:r w:rsidR="00A30E47">
          <w:rPr>
            <w:webHidden/>
          </w:rPr>
          <w:instrText xml:space="preserve"> PAGEREF _Toc240110611 \h </w:instrText>
        </w:r>
        <w:r>
          <w:rPr>
            <w:webHidden/>
          </w:rPr>
        </w:r>
        <w:r>
          <w:rPr>
            <w:webHidden/>
          </w:rPr>
          <w:fldChar w:fldCharType="separate"/>
        </w:r>
        <w:r w:rsidR="004B47A2">
          <w:rPr>
            <w:webHidden/>
          </w:rPr>
          <w:t>42</w:t>
        </w:r>
        <w:r>
          <w:rPr>
            <w:webHidden/>
          </w:rPr>
          <w:fldChar w:fldCharType="end"/>
        </w:r>
      </w:hyperlink>
    </w:p>
    <w:p w:rsidR="00A30E47" w:rsidRDefault="002102A5">
      <w:pPr>
        <w:pStyle w:val="12"/>
        <w:rPr>
          <w:rFonts w:eastAsia="新細明體"/>
          <w:lang w:val="en-US"/>
        </w:rPr>
      </w:pPr>
      <w:hyperlink w:anchor="_Toc240110612" w:history="1">
        <w:r w:rsidR="00A30E47" w:rsidRPr="009E2F9B">
          <w:rPr>
            <w:rStyle w:val="ad"/>
            <w:rFonts w:hint="eastAsia"/>
          </w:rPr>
          <w:t>圖</w:t>
        </w:r>
        <w:r w:rsidR="00A30E47" w:rsidRPr="009E2F9B">
          <w:rPr>
            <w:rStyle w:val="ad"/>
          </w:rPr>
          <w:t>3-2-4</w:t>
        </w:r>
        <w:r w:rsidR="00A30E47" w:rsidRPr="009E2F9B">
          <w:rPr>
            <w:rStyle w:val="ad"/>
            <w:rFonts w:hint="eastAsia"/>
          </w:rPr>
          <w:t>、避難路線圖</w:t>
        </w:r>
        <w:r w:rsidR="00A30E47">
          <w:rPr>
            <w:webHidden/>
          </w:rPr>
          <w:tab/>
        </w:r>
        <w:r>
          <w:rPr>
            <w:webHidden/>
          </w:rPr>
          <w:fldChar w:fldCharType="begin"/>
        </w:r>
        <w:r w:rsidR="00A30E47">
          <w:rPr>
            <w:webHidden/>
          </w:rPr>
          <w:instrText xml:space="preserve"> PAGEREF _Toc240110612 \h </w:instrText>
        </w:r>
        <w:r>
          <w:rPr>
            <w:webHidden/>
          </w:rPr>
        </w:r>
        <w:r>
          <w:rPr>
            <w:webHidden/>
          </w:rPr>
          <w:fldChar w:fldCharType="separate"/>
        </w:r>
        <w:r w:rsidR="004B47A2">
          <w:rPr>
            <w:webHidden/>
          </w:rPr>
          <w:t>42</w:t>
        </w:r>
        <w:r>
          <w:rPr>
            <w:webHidden/>
          </w:rPr>
          <w:fldChar w:fldCharType="end"/>
        </w:r>
      </w:hyperlink>
    </w:p>
    <w:p w:rsidR="00A30E47" w:rsidRDefault="002102A5">
      <w:pPr>
        <w:pStyle w:val="12"/>
        <w:rPr>
          <w:rFonts w:eastAsia="新細明體"/>
          <w:lang w:val="en-US"/>
        </w:rPr>
      </w:pPr>
      <w:hyperlink w:anchor="_Toc240110613" w:history="1">
        <w:r w:rsidR="00A30E47" w:rsidRPr="009E2F9B">
          <w:rPr>
            <w:rStyle w:val="ad"/>
            <w:rFonts w:hint="eastAsia"/>
          </w:rPr>
          <w:t>圖</w:t>
        </w:r>
        <w:r w:rsidR="00A30E47" w:rsidRPr="009E2F9B">
          <w:rPr>
            <w:rStyle w:val="ad"/>
          </w:rPr>
          <w:t>3-2-5</w:t>
        </w:r>
        <w:r w:rsidR="00A30E47" w:rsidRPr="009E2F9B">
          <w:rPr>
            <w:rStyle w:val="ad"/>
            <w:rFonts w:hint="eastAsia"/>
          </w:rPr>
          <w:t>、救護救助流程</w:t>
        </w:r>
        <w:r w:rsidR="00A30E47">
          <w:rPr>
            <w:webHidden/>
          </w:rPr>
          <w:tab/>
        </w:r>
        <w:r>
          <w:rPr>
            <w:webHidden/>
          </w:rPr>
          <w:fldChar w:fldCharType="begin"/>
        </w:r>
        <w:r w:rsidR="00A30E47">
          <w:rPr>
            <w:webHidden/>
          </w:rPr>
          <w:instrText xml:space="preserve"> PAGEREF _Toc240110613 \h </w:instrText>
        </w:r>
        <w:r>
          <w:rPr>
            <w:webHidden/>
          </w:rPr>
        </w:r>
        <w:r>
          <w:rPr>
            <w:webHidden/>
          </w:rPr>
          <w:fldChar w:fldCharType="separate"/>
        </w:r>
        <w:r w:rsidR="004B47A2">
          <w:rPr>
            <w:webHidden/>
          </w:rPr>
          <w:t>45</w:t>
        </w:r>
        <w:r>
          <w:rPr>
            <w:webHidden/>
          </w:rPr>
          <w:fldChar w:fldCharType="end"/>
        </w:r>
      </w:hyperlink>
    </w:p>
    <w:p w:rsidR="00A30E47" w:rsidRDefault="002102A5">
      <w:pPr>
        <w:pStyle w:val="12"/>
        <w:rPr>
          <w:rFonts w:eastAsia="新細明體"/>
          <w:lang w:val="en-US"/>
        </w:rPr>
      </w:pPr>
      <w:hyperlink w:anchor="_Toc240110614" w:history="1">
        <w:r w:rsidR="00A30E47" w:rsidRPr="009E2F9B">
          <w:rPr>
            <w:rStyle w:val="ad"/>
            <w:rFonts w:hint="eastAsia"/>
          </w:rPr>
          <w:t>圖</w:t>
        </w:r>
        <w:r w:rsidR="00A30E47" w:rsidRPr="009E2F9B">
          <w:rPr>
            <w:rStyle w:val="ad"/>
          </w:rPr>
          <w:t>3-2-6</w:t>
        </w:r>
        <w:r w:rsidR="00A30E47" w:rsidRPr="009E2F9B">
          <w:rPr>
            <w:rStyle w:val="ad"/>
            <w:rFonts w:hint="eastAsia"/>
          </w:rPr>
          <w:t>、警戒流程圖</w:t>
        </w:r>
        <w:r w:rsidR="00A30E47">
          <w:rPr>
            <w:webHidden/>
          </w:rPr>
          <w:tab/>
        </w:r>
        <w:r>
          <w:rPr>
            <w:webHidden/>
          </w:rPr>
          <w:fldChar w:fldCharType="begin"/>
        </w:r>
        <w:r w:rsidR="00A30E47">
          <w:rPr>
            <w:webHidden/>
          </w:rPr>
          <w:instrText xml:space="preserve"> PAGEREF _Toc240110614 \h </w:instrText>
        </w:r>
        <w:r>
          <w:rPr>
            <w:webHidden/>
          </w:rPr>
        </w:r>
        <w:r>
          <w:rPr>
            <w:webHidden/>
          </w:rPr>
          <w:fldChar w:fldCharType="separate"/>
        </w:r>
        <w:r w:rsidR="004B47A2">
          <w:rPr>
            <w:webHidden/>
          </w:rPr>
          <w:t>46</w:t>
        </w:r>
        <w:r>
          <w:rPr>
            <w:webHidden/>
          </w:rPr>
          <w:fldChar w:fldCharType="end"/>
        </w:r>
      </w:hyperlink>
    </w:p>
    <w:p w:rsidR="00A30E47" w:rsidRDefault="002102A5">
      <w:pPr>
        <w:pStyle w:val="12"/>
        <w:rPr>
          <w:rFonts w:eastAsia="新細明體"/>
          <w:lang w:val="en-US"/>
        </w:rPr>
      </w:pPr>
      <w:hyperlink w:anchor="_Toc240110615" w:history="1">
        <w:r w:rsidR="00A30E47" w:rsidRPr="009E2F9B">
          <w:rPr>
            <w:rStyle w:val="ad"/>
            <w:rFonts w:hint="eastAsia"/>
          </w:rPr>
          <w:t>圖</w:t>
        </w:r>
        <w:r w:rsidR="00A30E47" w:rsidRPr="009E2F9B">
          <w:rPr>
            <w:rStyle w:val="ad"/>
          </w:rPr>
          <w:t>4-1-1</w:t>
        </w:r>
        <w:r w:rsidR="00A30E47" w:rsidRPr="009E2F9B">
          <w:rPr>
            <w:rStyle w:val="ad"/>
            <w:rFonts w:hint="eastAsia"/>
          </w:rPr>
          <w:t>、自主性調查流程圖</w:t>
        </w:r>
        <w:r w:rsidR="00A30E47">
          <w:rPr>
            <w:webHidden/>
          </w:rPr>
          <w:tab/>
        </w:r>
        <w:r>
          <w:rPr>
            <w:webHidden/>
          </w:rPr>
          <w:fldChar w:fldCharType="begin"/>
        </w:r>
        <w:r w:rsidR="00A30E47">
          <w:rPr>
            <w:webHidden/>
          </w:rPr>
          <w:instrText xml:space="preserve"> PAGEREF _Toc240110615 \h </w:instrText>
        </w:r>
        <w:r>
          <w:rPr>
            <w:webHidden/>
          </w:rPr>
        </w:r>
        <w:r>
          <w:rPr>
            <w:webHidden/>
          </w:rPr>
          <w:fldChar w:fldCharType="separate"/>
        </w:r>
        <w:r w:rsidR="004B47A2">
          <w:rPr>
            <w:webHidden/>
          </w:rPr>
          <w:t>47</w:t>
        </w:r>
        <w:r>
          <w:rPr>
            <w:webHidden/>
          </w:rPr>
          <w:fldChar w:fldCharType="end"/>
        </w:r>
      </w:hyperlink>
    </w:p>
    <w:p w:rsidR="00A30E47" w:rsidRDefault="002102A5">
      <w:pPr>
        <w:pStyle w:val="12"/>
        <w:rPr>
          <w:rFonts w:eastAsia="新細明體"/>
          <w:lang w:val="en-US"/>
        </w:rPr>
      </w:pPr>
      <w:hyperlink w:anchor="_Toc240110616" w:history="1">
        <w:r w:rsidR="00A30E47" w:rsidRPr="009E2F9B">
          <w:rPr>
            <w:rStyle w:val="ad"/>
            <w:rFonts w:hint="eastAsia"/>
          </w:rPr>
          <w:t>圖</w:t>
        </w:r>
        <w:r w:rsidR="00A30E47" w:rsidRPr="009E2F9B">
          <w:rPr>
            <w:rStyle w:val="ad"/>
          </w:rPr>
          <w:t>4-2-1</w:t>
        </w:r>
        <w:r w:rsidR="00A30E47" w:rsidRPr="009E2F9B">
          <w:rPr>
            <w:rStyle w:val="ad"/>
            <w:rFonts w:hint="eastAsia"/>
          </w:rPr>
          <w:t>、風水災害應變工作流程圖</w:t>
        </w:r>
        <w:r w:rsidR="00A30E47">
          <w:rPr>
            <w:webHidden/>
          </w:rPr>
          <w:tab/>
        </w:r>
        <w:r>
          <w:rPr>
            <w:webHidden/>
          </w:rPr>
          <w:fldChar w:fldCharType="begin"/>
        </w:r>
        <w:r w:rsidR="00A30E47">
          <w:rPr>
            <w:webHidden/>
          </w:rPr>
          <w:instrText xml:space="preserve"> PAGEREF _Toc240110616 \h </w:instrText>
        </w:r>
        <w:r>
          <w:rPr>
            <w:webHidden/>
          </w:rPr>
        </w:r>
        <w:r>
          <w:rPr>
            <w:webHidden/>
          </w:rPr>
          <w:fldChar w:fldCharType="separate"/>
        </w:r>
        <w:r w:rsidR="004B47A2">
          <w:rPr>
            <w:webHidden/>
          </w:rPr>
          <w:t>54</w:t>
        </w:r>
        <w:r>
          <w:rPr>
            <w:webHidden/>
          </w:rPr>
          <w:fldChar w:fldCharType="end"/>
        </w:r>
      </w:hyperlink>
    </w:p>
    <w:p w:rsidR="00A30E47" w:rsidRDefault="002102A5">
      <w:pPr>
        <w:pStyle w:val="12"/>
        <w:rPr>
          <w:rFonts w:eastAsia="新細明體"/>
          <w:lang w:val="en-US"/>
        </w:rPr>
      </w:pPr>
      <w:hyperlink w:anchor="_Toc240110617" w:history="1">
        <w:r w:rsidR="00A30E47" w:rsidRPr="009E2F9B">
          <w:rPr>
            <w:rStyle w:val="ad"/>
            <w:rFonts w:hint="eastAsia"/>
          </w:rPr>
          <w:t>圖</w:t>
        </w:r>
        <w:r w:rsidR="00A30E47" w:rsidRPr="009E2F9B">
          <w:rPr>
            <w:rStyle w:val="ad"/>
          </w:rPr>
          <w:t>4-2-2</w:t>
        </w:r>
        <w:r w:rsidR="00A30E47" w:rsidRPr="009E2F9B">
          <w:rPr>
            <w:rStyle w:val="ad"/>
            <w:rFonts w:hint="eastAsia"/>
          </w:rPr>
          <w:t>、災害應變流程圖</w:t>
        </w:r>
        <w:r w:rsidR="00A30E47">
          <w:rPr>
            <w:webHidden/>
          </w:rPr>
          <w:tab/>
        </w:r>
        <w:r>
          <w:rPr>
            <w:webHidden/>
          </w:rPr>
          <w:fldChar w:fldCharType="begin"/>
        </w:r>
        <w:r w:rsidR="00A30E47">
          <w:rPr>
            <w:webHidden/>
          </w:rPr>
          <w:instrText xml:space="preserve"> PAGEREF _Toc240110617 \h </w:instrText>
        </w:r>
        <w:r>
          <w:rPr>
            <w:webHidden/>
          </w:rPr>
        </w:r>
        <w:r>
          <w:rPr>
            <w:webHidden/>
          </w:rPr>
          <w:fldChar w:fldCharType="separate"/>
        </w:r>
        <w:r w:rsidR="004B47A2">
          <w:rPr>
            <w:webHidden/>
          </w:rPr>
          <w:t>57</w:t>
        </w:r>
        <w:r>
          <w:rPr>
            <w:webHidden/>
          </w:rPr>
          <w:fldChar w:fldCharType="end"/>
        </w:r>
      </w:hyperlink>
    </w:p>
    <w:p w:rsidR="00A30E47" w:rsidRDefault="002102A5">
      <w:pPr>
        <w:pStyle w:val="12"/>
        <w:rPr>
          <w:rFonts w:eastAsia="新細明體"/>
          <w:lang w:val="en-US"/>
        </w:rPr>
      </w:pPr>
      <w:hyperlink w:anchor="_Toc240110618" w:history="1">
        <w:r w:rsidR="00A30E47" w:rsidRPr="009E2F9B">
          <w:rPr>
            <w:rStyle w:val="ad"/>
            <w:rFonts w:hint="eastAsia"/>
          </w:rPr>
          <w:t>圖</w:t>
        </w:r>
        <w:r w:rsidR="00A30E47" w:rsidRPr="009E2F9B">
          <w:rPr>
            <w:rStyle w:val="ad"/>
          </w:rPr>
          <w:t>4-2-3</w:t>
        </w:r>
        <w:r w:rsidR="00A30E47" w:rsidRPr="009E2F9B">
          <w:rPr>
            <w:rStyle w:val="ad"/>
            <w:rFonts w:hint="eastAsia"/>
          </w:rPr>
          <w:t>、放學及緊急避難流程圖</w:t>
        </w:r>
        <w:r w:rsidR="00A30E47">
          <w:rPr>
            <w:webHidden/>
          </w:rPr>
          <w:tab/>
        </w:r>
        <w:r>
          <w:rPr>
            <w:webHidden/>
          </w:rPr>
          <w:fldChar w:fldCharType="begin"/>
        </w:r>
        <w:r w:rsidR="00A30E47">
          <w:rPr>
            <w:webHidden/>
          </w:rPr>
          <w:instrText xml:space="preserve"> PAGEREF _Toc240110618 \h </w:instrText>
        </w:r>
        <w:r>
          <w:rPr>
            <w:webHidden/>
          </w:rPr>
        </w:r>
        <w:r>
          <w:rPr>
            <w:webHidden/>
          </w:rPr>
          <w:fldChar w:fldCharType="separate"/>
        </w:r>
        <w:r w:rsidR="004B47A2">
          <w:rPr>
            <w:webHidden/>
          </w:rPr>
          <w:t>59</w:t>
        </w:r>
        <w:r>
          <w:rPr>
            <w:webHidden/>
          </w:rPr>
          <w:fldChar w:fldCharType="end"/>
        </w:r>
      </w:hyperlink>
    </w:p>
    <w:p w:rsidR="00A30E47" w:rsidRDefault="002102A5">
      <w:pPr>
        <w:pStyle w:val="12"/>
        <w:rPr>
          <w:rFonts w:eastAsia="新細明體"/>
          <w:lang w:val="en-US"/>
        </w:rPr>
      </w:pPr>
      <w:hyperlink w:anchor="_Toc240110619" w:history="1">
        <w:r w:rsidR="00A30E47" w:rsidRPr="009E2F9B">
          <w:rPr>
            <w:rStyle w:val="ad"/>
            <w:rFonts w:hint="eastAsia"/>
          </w:rPr>
          <w:t>圖</w:t>
        </w:r>
        <w:r w:rsidR="00A30E47" w:rsidRPr="009E2F9B">
          <w:rPr>
            <w:rStyle w:val="ad"/>
          </w:rPr>
          <w:t>4-2-4</w:t>
        </w:r>
        <w:r w:rsidR="00A30E47" w:rsidRPr="009E2F9B">
          <w:rPr>
            <w:rStyle w:val="ad"/>
            <w:rFonts w:hint="eastAsia"/>
          </w:rPr>
          <w:t>、救護救助流程</w:t>
        </w:r>
        <w:r w:rsidR="00A30E47">
          <w:rPr>
            <w:webHidden/>
          </w:rPr>
          <w:tab/>
        </w:r>
        <w:r>
          <w:rPr>
            <w:webHidden/>
          </w:rPr>
          <w:fldChar w:fldCharType="begin"/>
        </w:r>
        <w:r w:rsidR="00A30E47">
          <w:rPr>
            <w:webHidden/>
          </w:rPr>
          <w:instrText xml:space="preserve"> PAGEREF _Toc240110619 \h </w:instrText>
        </w:r>
        <w:r>
          <w:rPr>
            <w:webHidden/>
          </w:rPr>
        </w:r>
        <w:r>
          <w:rPr>
            <w:webHidden/>
          </w:rPr>
          <w:fldChar w:fldCharType="separate"/>
        </w:r>
        <w:r w:rsidR="004B47A2">
          <w:rPr>
            <w:webHidden/>
          </w:rPr>
          <w:t>62</w:t>
        </w:r>
        <w:r>
          <w:rPr>
            <w:webHidden/>
          </w:rPr>
          <w:fldChar w:fldCharType="end"/>
        </w:r>
      </w:hyperlink>
    </w:p>
    <w:p w:rsidR="00A30E47" w:rsidRDefault="002102A5">
      <w:pPr>
        <w:pStyle w:val="12"/>
        <w:rPr>
          <w:rFonts w:eastAsia="新細明體"/>
          <w:lang w:val="en-US"/>
        </w:rPr>
      </w:pPr>
      <w:hyperlink w:anchor="_Toc240110620" w:history="1">
        <w:r w:rsidR="00A30E47" w:rsidRPr="009E2F9B">
          <w:rPr>
            <w:rStyle w:val="ad"/>
            <w:rFonts w:hint="eastAsia"/>
          </w:rPr>
          <w:t>圖</w:t>
        </w:r>
        <w:r w:rsidR="00A30E47" w:rsidRPr="009E2F9B">
          <w:rPr>
            <w:rStyle w:val="ad"/>
          </w:rPr>
          <w:t>5-2-1</w:t>
        </w:r>
        <w:r w:rsidR="00A30E47" w:rsidRPr="009E2F9B">
          <w:rPr>
            <w:rStyle w:val="ad"/>
            <w:rFonts w:hint="eastAsia"/>
          </w:rPr>
          <w:t>、火災災害應變工作流程圖</w:t>
        </w:r>
        <w:r w:rsidR="00A30E47">
          <w:rPr>
            <w:webHidden/>
          </w:rPr>
          <w:tab/>
        </w:r>
        <w:r>
          <w:rPr>
            <w:webHidden/>
          </w:rPr>
          <w:fldChar w:fldCharType="begin"/>
        </w:r>
        <w:r w:rsidR="00A30E47">
          <w:rPr>
            <w:webHidden/>
          </w:rPr>
          <w:instrText xml:space="preserve"> PAGEREF _Toc240110620 \h </w:instrText>
        </w:r>
        <w:r>
          <w:rPr>
            <w:webHidden/>
          </w:rPr>
        </w:r>
        <w:r>
          <w:rPr>
            <w:webHidden/>
          </w:rPr>
          <w:fldChar w:fldCharType="separate"/>
        </w:r>
        <w:r w:rsidR="004B47A2">
          <w:rPr>
            <w:webHidden/>
          </w:rPr>
          <w:t>67</w:t>
        </w:r>
        <w:r>
          <w:rPr>
            <w:webHidden/>
          </w:rPr>
          <w:fldChar w:fldCharType="end"/>
        </w:r>
      </w:hyperlink>
    </w:p>
    <w:p w:rsidR="00A30E47" w:rsidRDefault="002102A5">
      <w:pPr>
        <w:pStyle w:val="12"/>
        <w:rPr>
          <w:rFonts w:eastAsia="新細明體"/>
          <w:lang w:val="en-US"/>
        </w:rPr>
      </w:pPr>
      <w:hyperlink w:anchor="_Toc240110621" w:history="1">
        <w:r w:rsidR="00A30E47" w:rsidRPr="009E2F9B">
          <w:rPr>
            <w:rStyle w:val="ad"/>
            <w:rFonts w:hint="eastAsia"/>
          </w:rPr>
          <w:t>圖</w:t>
        </w:r>
        <w:r w:rsidR="00A30E47" w:rsidRPr="009E2F9B">
          <w:rPr>
            <w:rStyle w:val="ad"/>
          </w:rPr>
          <w:t>5-2-2</w:t>
        </w:r>
        <w:r w:rsidR="00A30E47" w:rsidRPr="009E2F9B">
          <w:rPr>
            <w:rStyle w:val="ad"/>
            <w:rFonts w:hint="eastAsia"/>
          </w:rPr>
          <w:t>、疏散避難示意圖</w:t>
        </w:r>
        <w:r w:rsidR="00A30E47">
          <w:rPr>
            <w:webHidden/>
          </w:rPr>
          <w:tab/>
        </w:r>
        <w:r>
          <w:rPr>
            <w:webHidden/>
          </w:rPr>
          <w:fldChar w:fldCharType="begin"/>
        </w:r>
        <w:r w:rsidR="00A30E47">
          <w:rPr>
            <w:webHidden/>
          </w:rPr>
          <w:instrText xml:space="preserve"> PAGEREF _Toc240110621 \h </w:instrText>
        </w:r>
        <w:r>
          <w:rPr>
            <w:webHidden/>
          </w:rPr>
        </w:r>
        <w:r>
          <w:rPr>
            <w:webHidden/>
          </w:rPr>
          <w:fldChar w:fldCharType="separate"/>
        </w:r>
        <w:r w:rsidR="004B47A2">
          <w:rPr>
            <w:webHidden/>
          </w:rPr>
          <w:t>73</w:t>
        </w:r>
        <w:r>
          <w:rPr>
            <w:webHidden/>
          </w:rPr>
          <w:fldChar w:fldCharType="end"/>
        </w:r>
      </w:hyperlink>
    </w:p>
    <w:p w:rsidR="00A30E47" w:rsidRDefault="002102A5">
      <w:pPr>
        <w:pStyle w:val="12"/>
        <w:rPr>
          <w:rFonts w:eastAsia="新細明體"/>
          <w:lang w:val="en-US"/>
        </w:rPr>
      </w:pPr>
      <w:hyperlink w:anchor="_Toc240110622" w:history="1">
        <w:r w:rsidR="00A30E47" w:rsidRPr="009E2F9B">
          <w:rPr>
            <w:rStyle w:val="ad"/>
            <w:rFonts w:hint="eastAsia"/>
          </w:rPr>
          <w:t>圖</w:t>
        </w:r>
        <w:r w:rsidR="00A30E47" w:rsidRPr="009E2F9B">
          <w:rPr>
            <w:rStyle w:val="ad"/>
          </w:rPr>
          <w:t>6-2-1</w:t>
        </w:r>
        <w:r w:rsidR="00A30E47" w:rsidRPr="009E2F9B">
          <w:rPr>
            <w:rStyle w:val="ad"/>
            <w:rFonts w:hint="eastAsia"/>
          </w:rPr>
          <w:t>、傳染病災害應變工作流程圖</w:t>
        </w:r>
        <w:r w:rsidR="00A30E47">
          <w:rPr>
            <w:webHidden/>
          </w:rPr>
          <w:tab/>
        </w:r>
        <w:r>
          <w:rPr>
            <w:webHidden/>
          </w:rPr>
          <w:fldChar w:fldCharType="begin"/>
        </w:r>
        <w:r w:rsidR="00A30E47">
          <w:rPr>
            <w:webHidden/>
          </w:rPr>
          <w:instrText xml:space="preserve"> PAGEREF _Toc240110622 \h </w:instrText>
        </w:r>
        <w:r>
          <w:rPr>
            <w:webHidden/>
          </w:rPr>
        </w:r>
        <w:r>
          <w:rPr>
            <w:webHidden/>
          </w:rPr>
          <w:fldChar w:fldCharType="separate"/>
        </w:r>
        <w:r w:rsidR="004B47A2">
          <w:rPr>
            <w:webHidden/>
          </w:rPr>
          <w:t>81</w:t>
        </w:r>
        <w:r>
          <w:rPr>
            <w:webHidden/>
          </w:rPr>
          <w:fldChar w:fldCharType="end"/>
        </w:r>
      </w:hyperlink>
    </w:p>
    <w:p w:rsidR="00A30E47" w:rsidRDefault="002102A5">
      <w:pPr>
        <w:pStyle w:val="12"/>
        <w:rPr>
          <w:rFonts w:eastAsia="新細明體"/>
          <w:lang w:val="en-US"/>
        </w:rPr>
      </w:pPr>
      <w:hyperlink w:anchor="_Toc240110623" w:history="1">
        <w:r w:rsidR="00A30E47" w:rsidRPr="009E2F9B">
          <w:rPr>
            <w:rStyle w:val="ad"/>
            <w:rFonts w:cs="新細明體" w:hint="eastAsia"/>
          </w:rPr>
          <w:t>圖</w:t>
        </w:r>
        <w:r w:rsidR="00A30E47" w:rsidRPr="009E2F9B">
          <w:rPr>
            <w:rStyle w:val="ad"/>
            <w:rFonts w:cs="新細明體"/>
          </w:rPr>
          <w:t>6-2-2</w:t>
        </w:r>
        <w:r w:rsidR="00A30E47" w:rsidRPr="009E2F9B">
          <w:rPr>
            <w:rStyle w:val="ad"/>
            <w:rFonts w:cs="新細明體" w:hint="eastAsia"/>
          </w:rPr>
          <w:t>、疫情處理流程圖</w:t>
        </w:r>
        <w:r w:rsidR="00A30E47">
          <w:rPr>
            <w:webHidden/>
          </w:rPr>
          <w:tab/>
        </w:r>
        <w:r>
          <w:rPr>
            <w:webHidden/>
          </w:rPr>
          <w:fldChar w:fldCharType="begin"/>
        </w:r>
        <w:r w:rsidR="00A30E47">
          <w:rPr>
            <w:webHidden/>
          </w:rPr>
          <w:instrText xml:space="preserve"> PAGEREF _Toc240110623 \h </w:instrText>
        </w:r>
        <w:r>
          <w:rPr>
            <w:webHidden/>
          </w:rPr>
        </w:r>
        <w:r>
          <w:rPr>
            <w:webHidden/>
          </w:rPr>
          <w:fldChar w:fldCharType="separate"/>
        </w:r>
        <w:r w:rsidR="004B47A2">
          <w:rPr>
            <w:webHidden/>
          </w:rPr>
          <w:t>84</w:t>
        </w:r>
        <w:r>
          <w:rPr>
            <w:webHidden/>
          </w:rPr>
          <w:fldChar w:fldCharType="end"/>
        </w:r>
      </w:hyperlink>
    </w:p>
    <w:p w:rsidR="00A30E47" w:rsidRDefault="002102A5">
      <w:pPr>
        <w:pStyle w:val="12"/>
        <w:rPr>
          <w:rFonts w:eastAsia="新細明體"/>
          <w:lang w:val="en-US"/>
        </w:rPr>
      </w:pPr>
      <w:hyperlink w:anchor="_Toc240110624" w:history="1">
        <w:r w:rsidR="00A30E47" w:rsidRPr="009E2F9B">
          <w:rPr>
            <w:rStyle w:val="ad"/>
            <w:rFonts w:hint="eastAsia"/>
          </w:rPr>
          <w:t>圖</w:t>
        </w:r>
        <w:r w:rsidR="00A30E47" w:rsidRPr="009E2F9B">
          <w:rPr>
            <w:rStyle w:val="ad"/>
          </w:rPr>
          <w:t>8-6-1</w:t>
        </w:r>
        <w:r w:rsidR="00A30E47" w:rsidRPr="009E2F9B">
          <w:rPr>
            <w:rStyle w:val="ad"/>
            <w:rFonts w:hint="eastAsia"/>
          </w:rPr>
          <w:t>、避難場所區域劃分意示圖</w:t>
        </w:r>
        <w:r w:rsidR="00A30E47">
          <w:rPr>
            <w:webHidden/>
          </w:rPr>
          <w:tab/>
        </w:r>
        <w:r>
          <w:rPr>
            <w:webHidden/>
          </w:rPr>
          <w:fldChar w:fldCharType="begin"/>
        </w:r>
        <w:r w:rsidR="00A30E47">
          <w:rPr>
            <w:webHidden/>
          </w:rPr>
          <w:instrText xml:space="preserve"> PAGEREF _Toc240110624 \h </w:instrText>
        </w:r>
        <w:r>
          <w:rPr>
            <w:webHidden/>
          </w:rPr>
        </w:r>
        <w:r>
          <w:rPr>
            <w:webHidden/>
          </w:rPr>
          <w:fldChar w:fldCharType="separate"/>
        </w:r>
        <w:r w:rsidR="004B47A2">
          <w:rPr>
            <w:webHidden/>
          </w:rPr>
          <w:t>101</w:t>
        </w:r>
        <w:r>
          <w:rPr>
            <w:webHidden/>
          </w:rPr>
          <w:fldChar w:fldCharType="end"/>
        </w:r>
      </w:hyperlink>
    </w:p>
    <w:p w:rsidR="00A11528" w:rsidRPr="00A11528" w:rsidRDefault="002102A5" w:rsidP="00A11528">
      <w:r>
        <w:fldChar w:fldCharType="end"/>
      </w:r>
    </w:p>
    <w:p w:rsidR="00A11528" w:rsidRPr="00A11528" w:rsidRDefault="00A11528" w:rsidP="00A11528">
      <w:pPr>
        <w:sectPr w:rsidR="00A11528" w:rsidRPr="00A11528" w:rsidSect="00A11528">
          <w:pgSz w:w="11906" w:h="16838"/>
          <w:pgMar w:top="1440" w:right="1800" w:bottom="1440" w:left="1800" w:header="851" w:footer="992" w:gutter="0"/>
          <w:pgNumType w:fmt="lowerRoman"/>
          <w:cols w:space="425"/>
          <w:docGrid w:type="lines" w:linePitch="360"/>
        </w:sectPr>
      </w:pPr>
    </w:p>
    <w:p w:rsidR="00446057" w:rsidRPr="00446057" w:rsidRDefault="00446057" w:rsidP="00446057">
      <w:pPr>
        <w:sectPr w:rsidR="00446057" w:rsidRPr="00446057" w:rsidSect="00722485">
          <w:type w:val="continuous"/>
          <w:pgSz w:w="11906" w:h="16838"/>
          <w:pgMar w:top="1440" w:right="1800" w:bottom="1440" w:left="1800" w:header="851" w:footer="992" w:gutter="0"/>
          <w:cols w:space="425"/>
          <w:docGrid w:type="lines" w:linePitch="360"/>
        </w:sectPr>
      </w:pPr>
    </w:p>
    <w:p w:rsidR="00B25D87" w:rsidRPr="008E363D" w:rsidRDefault="00B25D87" w:rsidP="00965158">
      <w:pPr>
        <w:pStyle w:val="1"/>
      </w:pPr>
      <w:bookmarkStart w:id="5" w:name="_Toc240110465"/>
      <w:r w:rsidRPr="008E363D">
        <w:rPr>
          <w:rFonts w:hint="eastAsia"/>
        </w:rPr>
        <w:lastRenderedPageBreak/>
        <w:t>第一篇</w:t>
      </w:r>
      <w:r w:rsidRPr="008E363D">
        <w:rPr>
          <w:rFonts w:hint="eastAsia"/>
        </w:rPr>
        <w:t xml:space="preserve"> </w:t>
      </w:r>
      <w:r w:rsidRPr="008E363D">
        <w:rPr>
          <w:rFonts w:hint="eastAsia"/>
        </w:rPr>
        <w:t>總則</w:t>
      </w:r>
      <w:bookmarkEnd w:id="0"/>
      <w:bookmarkEnd w:id="1"/>
      <w:bookmarkEnd w:id="5"/>
    </w:p>
    <w:p w:rsidR="00B25D87" w:rsidRDefault="00B25D87" w:rsidP="00965158">
      <w:pPr>
        <w:pStyle w:val="2"/>
      </w:pPr>
      <w:bookmarkStart w:id="6" w:name="_Toc240110466"/>
      <w:r>
        <w:rPr>
          <w:rFonts w:hint="eastAsia"/>
        </w:rPr>
        <w:t>1</w:t>
      </w:r>
      <w:r w:rsidR="00337B2E">
        <w:rPr>
          <w:rFonts w:hint="eastAsia"/>
        </w:rPr>
        <w:t>.</w:t>
      </w:r>
      <w:r>
        <w:rPr>
          <w:rFonts w:hint="eastAsia"/>
        </w:rPr>
        <w:t xml:space="preserve">1 </w:t>
      </w:r>
      <w:r>
        <w:rPr>
          <w:rFonts w:hint="eastAsia"/>
        </w:rPr>
        <w:t>學校概況資料</w:t>
      </w:r>
      <w:bookmarkEnd w:id="6"/>
    </w:p>
    <w:p w:rsidR="00B25D87" w:rsidRPr="00FA45A3" w:rsidRDefault="002E7A2D" w:rsidP="00484B1F">
      <w:pPr>
        <w:pStyle w:val="a4"/>
      </w:pPr>
      <w:r w:rsidRPr="00F867A9">
        <w:rPr>
          <w:rFonts w:hint="eastAsia"/>
        </w:rPr>
        <w:t>本</w:t>
      </w:r>
      <w:r w:rsidR="00B25D87" w:rsidRPr="00FA45A3">
        <w:rPr>
          <w:rFonts w:hint="eastAsia"/>
        </w:rPr>
        <w:t>學校概況資料包含地理位置、學校基本資料及環境概況，主要內容為學校位置、校園配置及周遭環境之介紹，內容分述如下：</w:t>
      </w:r>
    </w:p>
    <w:p w:rsidR="00B25D87" w:rsidRPr="00FA45A3" w:rsidRDefault="00B25D87" w:rsidP="00641EB1">
      <w:pPr>
        <w:pStyle w:val="10"/>
        <w:spacing w:before="180"/>
        <w:ind w:left="406" w:hanging="406"/>
      </w:pPr>
      <w:r w:rsidRPr="00FA45A3">
        <w:rPr>
          <w:rFonts w:hint="eastAsia"/>
        </w:rPr>
        <w:t>一、地理位置</w:t>
      </w:r>
    </w:p>
    <w:p w:rsidR="002C0467" w:rsidRPr="00FA45A3" w:rsidRDefault="002C0467" w:rsidP="002C0467">
      <w:pPr>
        <w:pStyle w:val="a4"/>
      </w:pPr>
      <w:r w:rsidRPr="00911E8F">
        <w:rPr>
          <w:rFonts w:hint="eastAsia"/>
        </w:rPr>
        <w:t>本校位於</w:t>
      </w:r>
      <w:r w:rsidR="000966D1">
        <w:rPr>
          <w:rFonts w:hint="eastAsia"/>
        </w:rPr>
        <w:t>花蓮市明義街</w:t>
      </w:r>
      <w:r w:rsidR="000966D1">
        <w:rPr>
          <w:rFonts w:hint="eastAsia"/>
        </w:rPr>
        <w:t>107</w:t>
      </w:r>
      <w:r w:rsidR="000966D1">
        <w:rPr>
          <w:rFonts w:hint="eastAsia"/>
        </w:rPr>
        <w:t>號</w:t>
      </w:r>
      <w:r w:rsidRPr="00911E8F">
        <w:rPr>
          <w:rFonts w:hint="eastAsia"/>
        </w:rPr>
        <w:t>，周邊</w:t>
      </w:r>
      <w:r w:rsidR="000966D1">
        <w:rPr>
          <w:rFonts w:hint="eastAsia"/>
        </w:rPr>
        <w:t>四通八達</w:t>
      </w:r>
      <w:r w:rsidRPr="00911E8F">
        <w:rPr>
          <w:rFonts w:hint="eastAsia"/>
        </w:rPr>
        <w:t>，社區歷史悠久，但緊鄰</w:t>
      </w:r>
      <w:r w:rsidR="000966D1">
        <w:rPr>
          <w:rFonts w:hint="eastAsia"/>
        </w:rPr>
        <w:t>民國路，往北鄰明義街</w:t>
      </w:r>
      <w:r w:rsidRPr="00911E8F">
        <w:rPr>
          <w:rFonts w:hint="eastAsia"/>
        </w:rPr>
        <w:t>，另有西門與</w:t>
      </w:r>
      <w:r w:rsidR="000966D1">
        <w:rPr>
          <w:rFonts w:hint="eastAsia"/>
        </w:rPr>
        <w:t>林森路相接</w:t>
      </w:r>
      <w:r w:rsidRPr="00911E8F">
        <w:rPr>
          <w:rFonts w:hint="eastAsia"/>
        </w:rPr>
        <w:t>，往南則</w:t>
      </w:r>
      <w:r w:rsidR="000966D1">
        <w:rPr>
          <w:rFonts w:hint="eastAsia"/>
        </w:rPr>
        <w:t>與台糖舊宿舍相接</w:t>
      </w:r>
      <w:r w:rsidRPr="00911E8F">
        <w:rPr>
          <w:rFonts w:hint="eastAsia"/>
        </w:rPr>
        <w:t>，</w:t>
      </w:r>
      <w:r w:rsidR="000966D1">
        <w:rPr>
          <w:rFonts w:hint="eastAsia"/>
        </w:rPr>
        <w:t>除南面之外</w:t>
      </w:r>
      <w:r w:rsidR="002E7A2D" w:rsidRPr="00911E8F">
        <w:rPr>
          <w:rFonts w:hint="eastAsia"/>
        </w:rPr>
        <w:t>，</w:t>
      </w:r>
      <w:r w:rsidRPr="00911E8F">
        <w:rPr>
          <w:rFonts w:hint="eastAsia"/>
        </w:rPr>
        <w:t>周邊交通方便。</w:t>
      </w:r>
    </w:p>
    <w:p w:rsidR="00B25D87" w:rsidRPr="00FA45A3" w:rsidRDefault="00B25D87" w:rsidP="00641EB1">
      <w:pPr>
        <w:pStyle w:val="10"/>
        <w:spacing w:before="180"/>
        <w:ind w:left="406" w:hanging="406"/>
      </w:pPr>
      <w:r w:rsidRPr="00FA45A3">
        <w:rPr>
          <w:rFonts w:hint="eastAsia"/>
        </w:rPr>
        <w:t>二、學校基本資料</w:t>
      </w:r>
    </w:p>
    <w:p w:rsidR="00B25D87" w:rsidRPr="00FA45A3" w:rsidRDefault="00B25D87" w:rsidP="00484B1F">
      <w:pPr>
        <w:pStyle w:val="a4"/>
      </w:pPr>
      <w:r w:rsidRPr="00FA45A3">
        <w:rPr>
          <w:rFonts w:hint="eastAsia"/>
        </w:rPr>
        <w:t>此項包含學校基本資料與建築物調查資料等二部分，說明如下。</w:t>
      </w:r>
    </w:p>
    <w:p w:rsidR="000A4116" w:rsidRDefault="00B25D87" w:rsidP="000A4116">
      <w:pPr>
        <w:numPr>
          <w:ilvl w:val="0"/>
          <w:numId w:val="2"/>
        </w:numPr>
      </w:pPr>
      <w:r w:rsidRPr="00FA45A3">
        <w:rPr>
          <w:rFonts w:hint="eastAsia"/>
        </w:rPr>
        <w:t>學校基本資料部分：</w:t>
      </w:r>
    </w:p>
    <w:p w:rsidR="000A4116" w:rsidRPr="000A4116" w:rsidRDefault="000A4116" w:rsidP="000A4116">
      <w:pPr>
        <w:ind w:firstLineChars="200" w:firstLine="480"/>
        <w:rPr>
          <w:rFonts w:cs="新細明體"/>
          <w:szCs w:val="20"/>
        </w:rPr>
      </w:pPr>
      <w:r>
        <w:rPr>
          <w:rFonts w:cs="新細明體" w:hint="eastAsia"/>
          <w:szCs w:val="20"/>
        </w:rPr>
        <w:t>本</w:t>
      </w:r>
      <w:r w:rsidRPr="000A4116">
        <w:rPr>
          <w:rFonts w:cs="新細明體"/>
          <w:szCs w:val="20"/>
        </w:rPr>
        <w:t>校創設於民國二十八年。原名花蓮港廳昭和國民學校。台灣光復後，更名為花蓮縣花蓮市明義國民學校。因學區人口眾多，逐漸形成東台灣規模最大之一所小學。五十七年八月政府實施九年國教復更名為花蓮市明義國民小學。</w:t>
      </w:r>
    </w:p>
    <w:p w:rsidR="000A4116" w:rsidRDefault="000A4116" w:rsidP="000A4116">
      <w:pPr>
        <w:widowControl/>
        <w:spacing w:before="100" w:beforeAutospacing="1" w:after="100" w:afterAutospacing="1"/>
        <w:jc w:val="left"/>
      </w:pPr>
      <w:r w:rsidRPr="000A4116">
        <w:t xml:space="preserve">　　歷任校長陳先德、鍾桂枝、王德型、吳水雲、葛維智、陳天壽、</w:t>
      </w:r>
      <w:r w:rsidRPr="000A4116">
        <w:t xml:space="preserve"> </w:t>
      </w:r>
      <w:r w:rsidRPr="000A4116">
        <w:t>林天生、廖高仁、林繼</w:t>
      </w:r>
      <w:smartTag w:uri="urn:schemas-microsoft-com:office:smarttags" w:element="PersonName">
        <w:smartTagPr>
          <w:attr w:name="ProductID" w:val="盛諸"/>
        </w:smartTagPr>
        <w:r w:rsidRPr="000A4116">
          <w:t>盛諸</w:t>
        </w:r>
      </w:smartTag>
      <w:r w:rsidRPr="000A4116">
        <w:t>先生。現任校長曾振順於九十六年八月到職。</w:t>
      </w:r>
    </w:p>
    <w:p w:rsidR="002C0467" w:rsidRPr="00FA45A3" w:rsidRDefault="002C0467" w:rsidP="000A4116">
      <w:pPr>
        <w:widowControl/>
        <w:spacing w:before="100" w:beforeAutospacing="1" w:after="100" w:afterAutospacing="1"/>
        <w:jc w:val="left"/>
      </w:pPr>
      <w:r w:rsidRPr="000A742C">
        <w:rPr>
          <w:rFonts w:hint="eastAsia"/>
        </w:rPr>
        <w:t>。校</w:t>
      </w:r>
      <w:r>
        <w:rPr>
          <w:rFonts w:hint="eastAsia"/>
        </w:rPr>
        <w:t>內行政單位計有教務處、訓導處、總務處、輔導室、人事室、會計室等</w:t>
      </w:r>
      <w:r w:rsidRPr="00FA45A3">
        <w:rPr>
          <w:rFonts w:hint="eastAsia"/>
        </w:rPr>
        <w:t>，如表</w:t>
      </w:r>
      <w:smartTag w:uri="urn:schemas-microsoft-com:office:smarttags" w:element="chsdate">
        <w:smartTagPr>
          <w:attr w:name="IsROCDate" w:val="False"/>
          <w:attr w:name="IsLunarDate" w:val="False"/>
          <w:attr w:name="Day" w:val="1"/>
          <w:attr w:name="Month" w:val="1"/>
          <w:attr w:name="Year" w:val="2001"/>
        </w:smartTagPr>
        <w:r w:rsidRPr="00FA45A3">
          <w:rPr>
            <w:rFonts w:hint="eastAsia"/>
          </w:rPr>
          <w:t>1-1-1</w:t>
        </w:r>
      </w:smartTag>
      <w:r w:rsidRPr="00FA45A3">
        <w:rPr>
          <w:rFonts w:hint="eastAsia"/>
        </w:rPr>
        <w:t>與表</w:t>
      </w:r>
      <w:r w:rsidRPr="00FA45A3">
        <w:rPr>
          <w:rFonts w:hint="eastAsia"/>
        </w:rPr>
        <w:t>1-1-2</w:t>
      </w:r>
      <w:r w:rsidRPr="00FA45A3">
        <w:rPr>
          <w:rFonts w:hint="eastAsia"/>
        </w:rPr>
        <w:t>所示。</w:t>
      </w:r>
    </w:p>
    <w:p w:rsidR="00B25D87" w:rsidRPr="00FA45A3" w:rsidRDefault="002C0467" w:rsidP="002C0467">
      <w:pPr>
        <w:pStyle w:val="21"/>
        <w:spacing w:before="180"/>
      </w:pPr>
      <w:r w:rsidRPr="00FA45A3">
        <w:rPr>
          <w:rFonts w:hint="eastAsia"/>
        </w:rPr>
        <w:t xml:space="preserve"> </w:t>
      </w:r>
      <w:r w:rsidR="00B25D87" w:rsidRPr="00FA45A3">
        <w:rPr>
          <w:rFonts w:hint="eastAsia"/>
        </w:rPr>
        <w:t>(</w:t>
      </w:r>
      <w:r w:rsidR="00B25D87" w:rsidRPr="00FA45A3">
        <w:rPr>
          <w:rFonts w:hint="eastAsia"/>
        </w:rPr>
        <w:t>二</w:t>
      </w:r>
      <w:r w:rsidR="00B25D87" w:rsidRPr="00FA45A3">
        <w:rPr>
          <w:rFonts w:hint="eastAsia"/>
        </w:rPr>
        <w:t>)</w:t>
      </w:r>
      <w:r w:rsidR="00B25D87" w:rsidRPr="00FA45A3">
        <w:rPr>
          <w:rFonts w:hint="eastAsia"/>
        </w:rPr>
        <w:t>建築物資料調查部分，含校舍基本資料、校舍資料</w:t>
      </w:r>
      <w:r w:rsidR="00CC18FD" w:rsidRPr="00FA45A3">
        <w:rPr>
          <w:rFonts w:hint="eastAsia"/>
        </w:rPr>
        <w:t>及</w:t>
      </w:r>
      <w:r w:rsidR="00B25D87" w:rsidRPr="00FA45A3">
        <w:rPr>
          <w:rFonts w:hint="eastAsia"/>
        </w:rPr>
        <w:t>校舍現況調查等資料，詳見表</w:t>
      </w:r>
      <w:smartTag w:uri="urn:schemas-microsoft-com:office:smarttags" w:element="chsdate">
        <w:smartTagPr>
          <w:attr w:name="IsROCDate" w:val="False"/>
          <w:attr w:name="IsLunarDate" w:val="False"/>
          <w:attr w:name="Day" w:val="3"/>
          <w:attr w:name="Month" w:val="1"/>
          <w:attr w:name="Year" w:val="2001"/>
        </w:smartTagPr>
        <w:r w:rsidR="00CC18FD">
          <w:rPr>
            <w:rFonts w:hint="eastAsia"/>
          </w:rPr>
          <w:t>1-1-3</w:t>
        </w:r>
      </w:smartTag>
      <w:r w:rsidR="00B25D87" w:rsidRPr="00FA45A3">
        <w:rPr>
          <w:rFonts w:hint="eastAsia"/>
        </w:rPr>
        <w:t>。</w:t>
      </w:r>
    </w:p>
    <w:p w:rsidR="00B25D87" w:rsidRPr="00FA45A3" w:rsidRDefault="00B25D87" w:rsidP="00641EB1">
      <w:pPr>
        <w:pStyle w:val="10"/>
        <w:spacing w:before="180"/>
        <w:ind w:left="406" w:hanging="406"/>
      </w:pPr>
      <w:r w:rsidRPr="00FA45A3">
        <w:rPr>
          <w:rFonts w:hint="eastAsia"/>
        </w:rPr>
        <w:t>三、環境概況</w:t>
      </w:r>
    </w:p>
    <w:p w:rsidR="00B25D87" w:rsidRPr="00FA45A3" w:rsidRDefault="00B25D87" w:rsidP="00641EB1">
      <w:pPr>
        <w:pStyle w:val="21"/>
        <w:spacing w:before="180"/>
      </w:pPr>
      <w:r w:rsidRPr="00FA45A3">
        <w:rPr>
          <w:rFonts w:hint="eastAsia"/>
        </w:rPr>
        <w:t>(</w:t>
      </w:r>
      <w:r w:rsidRPr="00FA45A3">
        <w:rPr>
          <w:rFonts w:hint="eastAsia"/>
        </w:rPr>
        <w:t>一</w:t>
      </w:r>
      <w:r w:rsidRPr="00FA45A3">
        <w:rPr>
          <w:rFonts w:hint="eastAsia"/>
        </w:rPr>
        <w:t>)</w:t>
      </w:r>
      <w:r w:rsidRPr="00FA45A3">
        <w:rPr>
          <w:rFonts w:hint="eastAsia"/>
        </w:rPr>
        <w:t>周邊設施：</w:t>
      </w:r>
      <w:r w:rsidR="002C0467" w:rsidRPr="000A742C">
        <w:rPr>
          <w:rFonts w:hint="eastAsia"/>
        </w:rPr>
        <w:t>學校周邊重要設施包含、。</w:t>
      </w:r>
    </w:p>
    <w:p w:rsidR="00B25D87" w:rsidRPr="009071ED" w:rsidRDefault="00B25D87" w:rsidP="00641EB1">
      <w:pPr>
        <w:pStyle w:val="21"/>
        <w:spacing w:before="180"/>
        <w:rPr>
          <w:color w:val="FF0000"/>
        </w:rPr>
      </w:pPr>
      <w:r w:rsidRPr="00FA45A3">
        <w:rPr>
          <w:rFonts w:hint="eastAsia"/>
        </w:rPr>
        <w:t>(</w:t>
      </w:r>
      <w:r w:rsidRPr="00FA45A3">
        <w:rPr>
          <w:rFonts w:hint="eastAsia"/>
        </w:rPr>
        <w:t>二</w:t>
      </w:r>
      <w:r w:rsidRPr="00FA45A3">
        <w:rPr>
          <w:rFonts w:hint="eastAsia"/>
        </w:rPr>
        <w:t>)</w:t>
      </w:r>
      <w:r w:rsidRPr="00FA45A3">
        <w:rPr>
          <w:rFonts w:hint="eastAsia"/>
        </w:rPr>
        <w:t>校園內建築物風格及特色：</w:t>
      </w:r>
      <w:r w:rsidR="002C0467" w:rsidRPr="000A742C">
        <w:rPr>
          <w:rFonts w:hint="eastAsia"/>
        </w:rPr>
        <w:t>共有四棟主要教學大樓</w:t>
      </w:r>
      <w:r w:rsidR="002C0467" w:rsidRPr="000A742C">
        <w:rPr>
          <w:rFonts w:hint="eastAsia"/>
        </w:rPr>
        <w:t>(</w:t>
      </w:r>
      <w:r w:rsidR="005D0DCB">
        <w:rPr>
          <w:rFonts w:hint="eastAsia"/>
        </w:rPr>
        <w:t>明義樓、林森樓、仁愛</w:t>
      </w:r>
      <w:r w:rsidR="002C0467" w:rsidRPr="000A742C">
        <w:rPr>
          <w:rFonts w:hint="eastAsia"/>
        </w:rPr>
        <w:t>樓、</w:t>
      </w:r>
      <w:r w:rsidR="005D0DCB">
        <w:rPr>
          <w:rFonts w:hint="eastAsia"/>
        </w:rPr>
        <w:t>民國</w:t>
      </w:r>
      <w:r w:rsidR="002C0467" w:rsidRPr="000A742C">
        <w:rPr>
          <w:rFonts w:hint="eastAsia"/>
        </w:rPr>
        <w:t>樓</w:t>
      </w:r>
      <w:r w:rsidR="002C0467" w:rsidRPr="000A742C">
        <w:rPr>
          <w:rFonts w:hint="eastAsia"/>
        </w:rPr>
        <w:t>)</w:t>
      </w:r>
      <w:r w:rsidR="002C0467" w:rsidRPr="000A742C">
        <w:rPr>
          <w:rFonts w:hint="eastAsia"/>
        </w:rPr>
        <w:t>以及活動中心</w:t>
      </w:r>
      <w:r w:rsidR="005D0DCB">
        <w:rPr>
          <w:rFonts w:hint="eastAsia"/>
        </w:rPr>
        <w:t>、風雨教室</w:t>
      </w:r>
      <w:r w:rsidR="00EF683D">
        <w:rPr>
          <w:rFonts w:hint="eastAsia"/>
        </w:rPr>
        <w:t>一座，校舍主要成</w:t>
      </w:r>
      <w:r w:rsidR="000F0C37">
        <w:rPr>
          <w:rFonts w:hint="eastAsia"/>
        </w:rPr>
        <w:t>長</w:t>
      </w:r>
      <w:r w:rsidR="00EF683D">
        <w:rPr>
          <w:rFonts w:hint="eastAsia"/>
        </w:rPr>
        <w:t>方</w:t>
      </w:r>
      <w:r w:rsidR="002C0467" w:rsidRPr="000A742C">
        <w:rPr>
          <w:rFonts w:hint="eastAsia"/>
        </w:rPr>
        <w:t>型排列，並環繞中間操場一座，另外擁有教材園</w:t>
      </w:r>
      <w:r w:rsidR="002C0467" w:rsidRPr="000A742C">
        <w:rPr>
          <w:rFonts w:hint="eastAsia"/>
        </w:rPr>
        <w:t>(</w:t>
      </w:r>
      <w:r w:rsidR="002C0467" w:rsidRPr="000A742C">
        <w:rPr>
          <w:rFonts w:hint="eastAsia"/>
        </w:rPr>
        <w:t>含水生植物池一座</w:t>
      </w:r>
      <w:r w:rsidR="002C0467" w:rsidRPr="000A742C">
        <w:rPr>
          <w:rFonts w:hint="eastAsia"/>
        </w:rPr>
        <w:t>)</w:t>
      </w:r>
      <w:r w:rsidR="002C0467" w:rsidRPr="000A742C">
        <w:rPr>
          <w:rFonts w:hint="eastAsia"/>
        </w:rPr>
        <w:t>、</w:t>
      </w:r>
      <w:r w:rsidR="000F0C37">
        <w:rPr>
          <w:rFonts w:hint="eastAsia"/>
        </w:rPr>
        <w:t>風雨教室，</w:t>
      </w:r>
      <w:r w:rsidR="002C0467" w:rsidRPr="000A742C">
        <w:rPr>
          <w:rFonts w:hint="eastAsia"/>
        </w:rPr>
        <w:t>教學資源豐富。</w:t>
      </w:r>
    </w:p>
    <w:p w:rsidR="00B25D87" w:rsidRDefault="00B25D87" w:rsidP="00641EB1">
      <w:pPr>
        <w:pStyle w:val="21"/>
        <w:spacing w:before="180"/>
      </w:pPr>
      <w:r w:rsidRPr="00FA45A3">
        <w:rPr>
          <w:rFonts w:hint="eastAsia"/>
        </w:rPr>
        <w:lastRenderedPageBreak/>
        <w:t>(</w:t>
      </w:r>
      <w:r w:rsidRPr="00FA45A3">
        <w:rPr>
          <w:rFonts w:hint="eastAsia"/>
        </w:rPr>
        <w:t>三</w:t>
      </w:r>
      <w:r w:rsidRPr="00FA45A3">
        <w:rPr>
          <w:rFonts w:hint="eastAsia"/>
        </w:rPr>
        <w:t>)</w:t>
      </w:r>
      <w:r w:rsidRPr="00FA45A3">
        <w:rPr>
          <w:rFonts w:hint="eastAsia"/>
        </w:rPr>
        <w:t>校園平面配置圖及周邊道路，如</w:t>
      </w:r>
      <w:r w:rsidR="00D25880">
        <w:rPr>
          <w:rFonts w:hint="eastAsia"/>
        </w:rPr>
        <w:t>表</w:t>
      </w:r>
      <w:smartTag w:uri="urn:schemas-microsoft-com:office:smarttags" w:element="chsdate">
        <w:smartTagPr>
          <w:attr w:name="IsROCDate" w:val="False"/>
          <w:attr w:name="IsLunarDate" w:val="False"/>
          <w:attr w:name="Day" w:val="1"/>
          <w:attr w:name="Month" w:val="1"/>
          <w:attr w:name="Year" w:val="2001"/>
        </w:smartTagPr>
        <w:r w:rsidR="00D25880">
          <w:rPr>
            <w:rFonts w:hint="eastAsia"/>
          </w:rPr>
          <w:t>1-1-1</w:t>
        </w:r>
      </w:smartTag>
      <w:r w:rsidRPr="00FA45A3">
        <w:rPr>
          <w:rFonts w:hint="eastAsia"/>
        </w:rPr>
        <w:t>所示。</w:t>
      </w:r>
    </w:p>
    <w:p w:rsidR="00B25D87" w:rsidRPr="008A095A" w:rsidRDefault="00965158" w:rsidP="008A095A">
      <w:pPr>
        <w:pStyle w:val="table"/>
        <w:spacing w:before="180"/>
      </w:pPr>
      <w:bookmarkStart w:id="7" w:name="_Toc225052304"/>
      <w:bookmarkStart w:id="8" w:name="_Toc272129824"/>
      <w:r w:rsidRPr="008A095A">
        <w:t>表</w:t>
      </w:r>
      <w:smartTag w:uri="urn:schemas-microsoft-com:office:smarttags" w:element="chsdate">
        <w:smartTagPr>
          <w:attr w:name="IsROCDate" w:val="False"/>
          <w:attr w:name="IsLunarDate" w:val="False"/>
          <w:attr w:name="Day" w:val="1"/>
          <w:attr w:name="Month" w:val="1"/>
          <w:attr w:name="Year" w:val="2001"/>
        </w:smartTagPr>
        <w:r w:rsidRPr="008A095A">
          <w:t>1-1-</w:t>
        </w:r>
        <w:r w:rsidRPr="008A095A">
          <w:rPr>
            <w:rFonts w:hint="eastAsia"/>
          </w:rPr>
          <w:t>1</w:t>
        </w:r>
      </w:smartTag>
      <w:r w:rsidRPr="008A095A">
        <w:rPr>
          <w:rFonts w:hint="eastAsia"/>
        </w:rPr>
        <w:t>、</w:t>
      </w:r>
      <w:r w:rsidRPr="008A095A">
        <w:t>學校基本資料</w:t>
      </w:r>
      <w:bookmarkEnd w:id="7"/>
      <w:bookmarkEnd w:id="8"/>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388"/>
        <w:gridCol w:w="1262"/>
        <w:gridCol w:w="358"/>
        <w:gridCol w:w="900"/>
        <w:gridCol w:w="1260"/>
        <w:gridCol w:w="13"/>
        <w:gridCol w:w="347"/>
        <w:gridCol w:w="1260"/>
        <w:gridCol w:w="2574"/>
      </w:tblGrid>
      <w:tr w:rsidR="002C0467" w:rsidRPr="008A095A">
        <w:tc>
          <w:tcPr>
            <w:tcW w:w="8362" w:type="dxa"/>
            <w:gridSpan w:val="9"/>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bookmarkStart w:id="9" w:name="_Toc225052305"/>
            <w:r w:rsidRPr="008A095A">
              <w:rPr>
                <w:rFonts w:ascii="新細明體" w:eastAsia="新細明體" w:hAnsi="新細明體" w:hint="eastAsia"/>
              </w:rPr>
              <w:t>學校基本資料</w:t>
            </w:r>
          </w:p>
        </w:tc>
      </w:tr>
      <w:tr w:rsidR="002C0467" w:rsidRPr="008A095A">
        <w:tc>
          <w:tcPr>
            <w:tcW w:w="2008" w:type="dxa"/>
            <w:gridSpan w:val="3"/>
            <w:tcBorders>
              <w:top w:val="single" w:sz="6" w:space="0" w:color="auto"/>
              <w:left w:val="single" w:sz="6" w:space="0" w:color="auto"/>
              <w:bottom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rPr>
              <w:t>學校名稱</w:t>
            </w:r>
          </w:p>
        </w:tc>
        <w:tc>
          <w:tcPr>
            <w:tcW w:w="2160" w:type="dxa"/>
            <w:gridSpan w:val="2"/>
            <w:tcBorders>
              <w:top w:val="single" w:sz="6" w:space="0" w:color="auto"/>
              <w:bottom w:val="single" w:sz="6" w:space="0" w:color="auto"/>
            </w:tcBorders>
            <w:vAlign w:val="center"/>
          </w:tcPr>
          <w:p w:rsidR="002C0467" w:rsidRPr="008A095A" w:rsidRDefault="0024223D" w:rsidP="00784049">
            <w:pPr>
              <w:rPr>
                <w:rFonts w:ascii="新細明體" w:eastAsia="新細明體" w:hAnsi="新細明體"/>
              </w:rPr>
            </w:pPr>
            <w:r>
              <w:rPr>
                <w:rFonts w:ascii="新細明體" w:eastAsia="新細明體" w:hAnsi="新細明體" w:hint="eastAsia"/>
              </w:rPr>
              <w:t>明義</w:t>
            </w:r>
            <w:r w:rsidR="002C0467" w:rsidRPr="008A095A">
              <w:rPr>
                <w:rFonts w:ascii="新細明體" w:eastAsia="新細明體" w:hAnsi="新細明體" w:hint="eastAsia"/>
              </w:rPr>
              <w:t>國小</w:t>
            </w:r>
          </w:p>
        </w:tc>
        <w:tc>
          <w:tcPr>
            <w:tcW w:w="1620" w:type="dxa"/>
            <w:gridSpan w:val="3"/>
            <w:tcBorders>
              <w:top w:val="single" w:sz="6" w:space="0" w:color="auto"/>
              <w:bottom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學校電話</w:t>
            </w:r>
          </w:p>
        </w:tc>
        <w:tc>
          <w:tcPr>
            <w:tcW w:w="2574" w:type="dxa"/>
            <w:tcBorders>
              <w:top w:val="single" w:sz="6" w:space="0" w:color="auto"/>
              <w:bottom w:val="single" w:sz="6" w:space="0" w:color="auto"/>
              <w:right w:val="single" w:sz="6" w:space="0" w:color="auto"/>
            </w:tcBorders>
            <w:vAlign w:val="center"/>
          </w:tcPr>
          <w:p w:rsidR="002C0467" w:rsidRPr="008A095A" w:rsidRDefault="0024223D" w:rsidP="00784049">
            <w:pPr>
              <w:rPr>
                <w:rFonts w:ascii="新細明體" w:eastAsia="新細明體" w:hAnsi="新細明體"/>
              </w:rPr>
            </w:pPr>
            <w:r>
              <w:rPr>
                <w:rFonts w:ascii="新細明體" w:eastAsia="新細明體" w:hAnsi="新細明體" w:hint="eastAsia"/>
              </w:rPr>
              <w:t>8326686</w:t>
            </w:r>
          </w:p>
        </w:tc>
      </w:tr>
      <w:tr w:rsidR="002C0467" w:rsidRPr="008A095A">
        <w:tc>
          <w:tcPr>
            <w:tcW w:w="2008" w:type="dxa"/>
            <w:gridSpan w:val="3"/>
            <w:tcBorders>
              <w:top w:val="single" w:sz="6" w:space="0" w:color="auto"/>
              <w:left w:val="single" w:sz="6" w:space="0" w:color="auto"/>
              <w:bottom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rPr>
              <w:t>學校地址</w:t>
            </w:r>
          </w:p>
        </w:tc>
        <w:tc>
          <w:tcPr>
            <w:tcW w:w="6354" w:type="dxa"/>
            <w:gridSpan w:val="6"/>
            <w:tcBorders>
              <w:top w:val="single" w:sz="6" w:space="0" w:color="auto"/>
              <w:bottom w:val="single" w:sz="6" w:space="0" w:color="auto"/>
              <w:right w:val="single" w:sz="6" w:space="0" w:color="auto"/>
            </w:tcBorders>
            <w:vAlign w:val="center"/>
          </w:tcPr>
          <w:p w:rsidR="002C0467" w:rsidRPr="008A095A" w:rsidRDefault="0024223D" w:rsidP="00784049">
            <w:pPr>
              <w:rPr>
                <w:rFonts w:ascii="新細明體" w:eastAsia="新細明體" w:hAnsi="新細明體"/>
              </w:rPr>
            </w:pPr>
            <w:r>
              <w:rPr>
                <w:rFonts w:ascii="新細明體" w:eastAsia="新細明體" w:hAnsi="新細明體" w:hint="eastAsia"/>
              </w:rPr>
              <w:t>花蓮市明義街107號</w:t>
            </w:r>
          </w:p>
        </w:tc>
      </w:tr>
      <w:tr w:rsidR="002C0467" w:rsidRPr="008A095A">
        <w:tc>
          <w:tcPr>
            <w:tcW w:w="8362" w:type="dxa"/>
            <w:gridSpan w:val="9"/>
            <w:tcBorders>
              <w:top w:val="single" w:sz="6" w:space="0" w:color="auto"/>
              <w:left w:val="single" w:sz="6" w:space="0" w:color="auto"/>
              <w:right w:val="single" w:sz="6" w:space="0" w:color="auto"/>
            </w:tcBorders>
            <w:vAlign w:val="center"/>
          </w:tcPr>
          <w:p w:rsidR="002C0467" w:rsidRPr="008A095A" w:rsidRDefault="002C0467" w:rsidP="00784049">
            <w:pPr>
              <w:rPr>
                <w:rFonts w:ascii="新細明體" w:eastAsia="新細明體" w:hAnsi="新細明體"/>
                <w:color w:val="FF0000"/>
              </w:rPr>
            </w:pPr>
            <w:r w:rsidRPr="008A095A">
              <w:rPr>
                <w:rFonts w:ascii="新細明體" w:eastAsia="新細明體" w:hAnsi="新細明體"/>
              </w:rPr>
              <w:t>班級總數</w:t>
            </w:r>
            <w:r w:rsidRPr="008A095A">
              <w:rPr>
                <w:rFonts w:ascii="新細明體" w:eastAsia="新細明體" w:hAnsi="新細明體" w:hint="eastAsia"/>
              </w:rPr>
              <w:t>：</w:t>
            </w:r>
            <w:r w:rsidR="00195839">
              <w:rPr>
                <w:rFonts w:ascii="新細明體" w:eastAsia="新細明體" w:hAnsi="新細明體" w:hint="eastAsia"/>
              </w:rPr>
              <w:t>6</w:t>
            </w:r>
            <w:r w:rsidR="00931CBC">
              <w:rPr>
                <w:rFonts w:ascii="新細明體" w:eastAsia="新細明體" w:hAnsi="新細明體" w:hint="eastAsia"/>
              </w:rPr>
              <w:t>6</w:t>
            </w:r>
            <w:r w:rsidRPr="008A095A">
              <w:rPr>
                <w:rFonts w:ascii="新細明體" w:eastAsia="新細明體" w:hAnsi="新細明體" w:hint="eastAsia"/>
              </w:rPr>
              <w:t>班</w:t>
            </w:r>
          </w:p>
        </w:tc>
      </w:tr>
      <w:tr w:rsidR="002C0467" w:rsidRPr="008A095A">
        <w:tc>
          <w:tcPr>
            <w:tcW w:w="2008" w:type="dxa"/>
            <w:gridSpan w:val="3"/>
            <w:tcBorders>
              <w:top w:val="single" w:sz="6" w:space="0" w:color="auto"/>
              <w:lef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ㄧ年級</w:t>
            </w:r>
          </w:p>
        </w:tc>
        <w:tc>
          <w:tcPr>
            <w:tcW w:w="6354" w:type="dxa"/>
            <w:gridSpan w:val="6"/>
            <w:tcBorders>
              <w:top w:val="single" w:sz="6" w:space="0" w:color="auto"/>
              <w:bottom w:val="single" w:sz="6" w:space="0" w:color="auto"/>
              <w:right w:val="single" w:sz="6" w:space="0" w:color="auto"/>
            </w:tcBorders>
            <w:vAlign w:val="center"/>
          </w:tcPr>
          <w:p w:rsidR="002C0467" w:rsidRPr="008A095A" w:rsidRDefault="00C404DC" w:rsidP="008A095A">
            <w:pPr>
              <w:rPr>
                <w:rFonts w:ascii="新細明體" w:eastAsia="新細明體" w:hAnsi="新細明體"/>
              </w:rPr>
            </w:pPr>
            <w:r>
              <w:rPr>
                <w:rFonts w:ascii="新細明體" w:eastAsia="新細明體" w:hAnsi="新細明體" w:hint="eastAsia"/>
              </w:rPr>
              <w:t>8</w:t>
            </w:r>
            <w:r w:rsidR="002C0467" w:rsidRPr="008A095A">
              <w:rPr>
                <w:rFonts w:ascii="新細明體" w:eastAsia="新細明體" w:hAnsi="新細明體" w:hint="eastAsia"/>
              </w:rPr>
              <w:t>班</w:t>
            </w:r>
          </w:p>
        </w:tc>
      </w:tr>
      <w:tr w:rsidR="002C0467" w:rsidRPr="008A095A">
        <w:tc>
          <w:tcPr>
            <w:tcW w:w="2008" w:type="dxa"/>
            <w:gridSpan w:val="3"/>
            <w:tcBorders>
              <w:lef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二年級</w:t>
            </w:r>
          </w:p>
        </w:tc>
        <w:tc>
          <w:tcPr>
            <w:tcW w:w="6354" w:type="dxa"/>
            <w:gridSpan w:val="6"/>
            <w:tcBorders>
              <w:top w:val="single" w:sz="6" w:space="0" w:color="auto"/>
              <w:bottom w:val="single" w:sz="6" w:space="0" w:color="auto"/>
              <w:right w:val="single" w:sz="6" w:space="0" w:color="auto"/>
            </w:tcBorders>
            <w:vAlign w:val="center"/>
          </w:tcPr>
          <w:p w:rsidR="002C0467" w:rsidRPr="008A095A" w:rsidRDefault="003F34F9" w:rsidP="008A095A">
            <w:pPr>
              <w:rPr>
                <w:rFonts w:ascii="新細明體" w:eastAsia="新細明體" w:hAnsi="新細明體"/>
              </w:rPr>
            </w:pPr>
            <w:r>
              <w:rPr>
                <w:rFonts w:ascii="新細明體" w:eastAsia="新細明體" w:hAnsi="新細明體" w:hint="eastAsia"/>
              </w:rPr>
              <w:t>8</w:t>
            </w:r>
            <w:r w:rsidR="002C0467" w:rsidRPr="008A095A">
              <w:rPr>
                <w:rFonts w:ascii="新細明體" w:eastAsia="新細明體" w:hAnsi="新細明體" w:hint="eastAsia"/>
              </w:rPr>
              <w:t>班</w:t>
            </w:r>
          </w:p>
        </w:tc>
      </w:tr>
      <w:tr w:rsidR="002C0467" w:rsidRPr="008A095A">
        <w:trPr>
          <w:trHeight w:val="65"/>
        </w:trPr>
        <w:tc>
          <w:tcPr>
            <w:tcW w:w="2008" w:type="dxa"/>
            <w:gridSpan w:val="3"/>
            <w:tcBorders>
              <w:lef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三年級</w:t>
            </w:r>
          </w:p>
        </w:tc>
        <w:tc>
          <w:tcPr>
            <w:tcW w:w="6354" w:type="dxa"/>
            <w:gridSpan w:val="6"/>
            <w:tcBorders>
              <w:top w:val="single" w:sz="6" w:space="0" w:color="auto"/>
              <w:right w:val="single" w:sz="6" w:space="0" w:color="auto"/>
            </w:tcBorders>
            <w:vAlign w:val="center"/>
          </w:tcPr>
          <w:p w:rsidR="002C0467" w:rsidRPr="008A095A" w:rsidRDefault="003F34F9" w:rsidP="00C404DC">
            <w:pPr>
              <w:rPr>
                <w:rFonts w:ascii="新細明體" w:eastAsia="新細明體" w:hAnsi="新細明體"/>
              </w:rPr>
            </w:pPr>
            <w:r>
              <w:rPr>
                <w:rFonts w:ascii="新細明體" w:eastAsia="新細明體" w:hAnsi="新細明體" w:hint="eastAsia"/>
              </w:rPr>
              <w:t>10</w:t>
            </w:r>
            <w:r w:rsidR="002C0467" w:rsidRPr="008A095A">
              <w:rPr>
                <w:rFonts w:ascii="新細明體" w:eastAsia="新細明體" w:hAnsi="新細明體" w:hint="eastAsia"/>
              </w:rPr>
              <w:t>班</w:t>
            </w:r>
          </w:p>
        </w:tc>
      </w:tr>
      <w:tr w:rsidR="002C0467" w:rsidRPr="008A095A">
        <w:trPr>
          <w:trHeight w:val="65"/>
        </w:trPr>
        <w:tc>
          <w:tcPr>
            <w:tcW w:w="2008" w:type="dxa"/>
            <w:gridSpan w:val="3"/>
            <w:tcBorders>
              <w:lef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四年級</w:t>
            </w:r>
          </w:p>
        </w:tc>
        <w:tc>
          <w:tcPr>
            <w:tcW w:w="6354" w:type="dxa"/>
            <w:gridSpan w:val="6"/>
            <w:tcBorders>
              <w:top w:val="single" w:sz="6" w:space="0" w:color="auto"/>
              <w:right w:val="single" w:sz="6" w:space="0" w:color="auto"/>
            </w:tcBorders>
            <w:vAlign w:val="center"/>
          </w:tcPr>
          <w:p w:rsidR="002C0467" w:rsidRPr="008A095A" w:rsidRDefault="003F34F9" w:rsidP="00C404DC">
            <w:pPr>
              <w:rPr>
                <w:rFonts w:ascii="新細明體" w:eastAsia="新細明體" w:hAnsi="新細明體"/>
              </w:rPr>
            </w:pPr>
            <w:r>
              <w:rPr>
                <w:rFonts w:ascii="新細明體" w:eastAsia="新細明體" w:hAnsi="新細明體" w:hint="eastAsia"/>
              </w:rPr>
              <w:t>10</w:t>
            </w:r>
            <w:r w:rsidR="002C0467" w:rsidRPr="008A095A">
              <w:rPr>
                <w:rFonts w:ascii="新細明體" w:eastAsia="新細明體" w:hAnsi="新細明體" w:hint="eastAsia"/>
              </w:rPr>
              <w:t>班</w:t>
            </w:r>
          </w:p>
        </w:tc>
      </w:tr>
      <w:tr w:rsidR="002C0467" w:rsidRPr="008A095A">
        <w:trPr>
          <w:trHeight w:val="65"/>
        </w:trPr>
        <w:tc>
          <w:tcPr>
            <w:tcW w:w="2008" w:type="dxa"/>
            <w:gridSpan w:val="3"/>
            <w:tcBorders>
              <w:lef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五年級</w:t>
            </w:r>
          </w:p>
        </w:tc>
        <w:tc>
          <w:tcPr>
            <w:tcW w:w="6354" w:type="dxa"/>
            <w:gridSpan w:val="6"/>
            <w:tcBorders>
              <w:top w:val="single" w:sz="6" w:space="0" w:color="auto"/>
              <w:right w:val="single" w:sz="6" w:space="0" w:color="auto"/>
            </w:tcBorders>
            <w:vAlign w:val="center"/>
          </w:tcPr>
          <w:p w:rsidR="002C0467" w:rsidRPr="008A095A" w:rsidRDefault="003F34F9" w:rsidP="00C404DC">
            <w:pPr>
              <w:rPr>
                <w:rFonts w:ascii="新細明體" w:eastAsia="新細明體" w:hAnsi="新細明體"/>
              </w:rPr>
            </w:pPr>
            <w:r>
              <w:rPr>
                <w:rFonts w:ascii="新細明體" w:eastAsia="新細明體" w:hAnsi="新細明體" w:hint="eastAsia"/>
              </w:rPr>
              <w:t>11</w:t>
            </w:r>
            <w:r w:rsidR="002C0467" w:rsidRPr="008A095A">
              <w:rPr>
                <w:rFonts w:ascii="新細明體" w:eastAsia="新細明體" w:hAnsi="新細明體" w:hint="eastAsia"/>
              </w:rPr>
              <w:t>班</w:t>
            </w:r>
          </w:p>
        </w:tc>
      </w:tr>
      <w:tr w:rsidR="002C0467" w:rsidRPr="008A095A">
        <w:trPr>
          <w:trHeight w:val="65"/>
        </w:trPr>
        <w:tc>
          <w:tcPr>
            <w:tcW w:w="2008" w:type="dxa"/>
            <w:gridSpan w:val="3"/>
            <w:tcBorders>
              <w:lef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六年級</w:t>
            </w:r>
          </w:p>
        </w:tc>
        <w:tc>
          <w:tcPr>
            <w:tcW w:w="6354" w:type="dxa"/>
            <w:gridSpan w:val="6"/>
            <w:tcBorders>
              <w:top w:val="single" w:sz="6" w:space="0" w:color="auto"/>
              <w:right w:val="single" w:sz="6" w:space="0" w:color="auto"/>
            </w:tcBorders>
            <w:vAlign w:val="center"/>
          </w:tcPr>
          <w:p w:rsidR="002C0467" w:rsidRPr="008A095A" w:rsidRDefault="003F34F9" w:rsidP="0054155E">
            <w:pPr>
              <w:rPr>
                <w:rFonts w:ascii="新細明體" w:eastAsia="新細明體" w:hAnsi="新細明體"/>
              </w:rPr>
            </w:pPr>
            <w:r>
              <w:rPr>
                <w:rFonts w:ascii="新細明體" w:eastAsia="新細明體" w:hAnsi="新細明體" w:hint="eastAsia"/>
              </w:rPr>
              <w:t>11</w:t>
            </w:r>
            <w:r w:rsidR="002C0467" w:rsidRPr="008A095A">
              <w:rPr>
                <w:rFonts w:ascii="新細明體" w:eastAsia="新細明體" w:hAnsi="新細明體" w:hint="eastAsia"/>
              </w:rPr>
              <w:t>班</w:t>
            </w:r>
          </w:p>
        </w:tc>
      </w:tr>
      <w:tr w:rsidR="002C0467" w:rsidRPr="008A095A">
        <w:trPr>
          <w:trHeight w:val="65"/>
        </w:trPr>
        <w:tc>
          <w:tcPr>
            <w:tcW w:w="2008" w:type="dxa"/>
            <w:gridSpan w:val="3"/>
            <w:tcBorders>
              <w:lef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幼稚園</w:t>
            </w:r>
          </w:p>
        </w:tc>
        <w:tc>
          <w:tcPr>
            <w:tcW w:w="6354" w:type="dxa"/>
            <w:gridSpan w:val="6"/>
            <w:tcBorders>
              <w:top w:val="single" w:sz="6" w:space="0" w:color="auto"/>
              <w:right w:val="single" w:sz="6" w:space="0" w:color="auto"/>
            </w:tcBorders>
            <w:vAlign w:val="center"/>
          </w:tcPr>
          <w:p w:rsidR="002C0467" w:rsidRPr="008A095A" w:rsidRDefault="003F34F9" w:rsidP="008A095A">
            <w:pPr>
              <w:rPr>
                <w:rFonts w:ascii="新細明體" w:eastAsia="新細明體" w:hAnsi="新細明體"/>
              </w:rPr>
            </w:pPr>
            <w:r>
              <w:rPr>
                <w:rFonts w:ascii="新細明體" w:eastAsia="新細明體" w:hAnsi="新細明體" w:hint="eastAsia"/>
              </w:rPr>
              <w:t>6</w:t>
            </w:r>
            <w:r w:rsidR="002C0467" w:rsidRPr="008A095A">
              <w:rPr>
                <w:rFonts w:ascii="新細明體" w:eastAsia="新細明體" w:hAnsi="新細明體" w:hint="eastAsia"/>
              </w:rPr>
              <w:t>班</w:t>
            </w:r>
          </w:p>
        </w:tc>
      </w:tr>
      <w:tr w:rsidR="002C0467" w:rsidRPr="008A095A">
        <w:tc>
          <w:tcPr>
            <w:tcW w:w="8362" w:type="dxa"/>
            <w:gridSpan w:val="9"/>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rPr>
              <w:t>全校師生</w:t>
            </w:r>
            <w:r w:rsidRPr="008A095A">
              <w:rPr>
                <w:rFonts w:ascii="新細明體" w:eastAsia="新細明體" w:hAnsi="新細明體" w:hint="eastAsia"/>
              </w:rPr>
              <w:t>總</w:t>
            </w:r>
            <w:r w:rsidRPr="008A095A">
              <w:rPr>
                <w:rFonts w:ascii="新細明體" w:eastAsia="新細明體" w:hAnsi="新細明體"/>
              </w:rPr>
              <w:t>人數</w:t>
            </w:r>
            <w:r w:rsidRPr="008A095A">
              <w:rPr>
                <w:rFonts w:ascii="新細明體" w:eastAsia="新細明體" w:hAnsi="新細明體" w:hint="eastAsia"/>
              </w:rPr>
              <w:t>：</w:t>
            </w:r>
            <w:r w:rsidR="008A095A">
              <w:rPr>
                <w:rFonts w:ascii="新細明體" w:eastAsia="新細明體" w:hAnsi="新細明體" w:hint="eastAsia"/>
              </w:rPr>
              <w:t xml:space="preserve"> </w:t>
            </w:r>
            <w:r w:rsidR="003F34F9">
              <w:rPr>
                <w:rFonts w:ascii="新細明體" w:eastAsia="新細明體" w:hAnsi="新細明體" w:hint="eastAsia"/>
              </w:rPr>
              <w:t>1666</w:t>
            </w:r>
            <w:r w:rsidRPr="008A095A">
              <w:rPr>
                <w:rFonts w:ascii="新細明體" w:eastAsia="新細明體" w:hAnsi="新細明體" w:hint="eastAsia"/>
                <w:color w:val="FF0000"/>
              </w:rPr>
              <w:t xml:space="preserve"> </w:t>
            </w:r>
            <w:r w:rsidRPr="008A095A">
              <w:rPr>
                <w:rFonts w:ascii="新細明體" w:eastAsia="新細明體" w:hAnsi="新細明體" w:hint="eastAsia"/>
              </w:rPr>
              <w:t>人</w:t>
            </w:r>
          </w:p>
        </w:tc>
      </w:tr>
      <w:tr w:rsidR="002C0467" w:rsidRPr="008A095A">
        <w:tc>
          <w:tcPr>
            <w:tcW w:w="2908" w:type="dxa"/>
            <w:gridSpan w:val="4"/>
            <w:tcBorders>
              <w:top w:val="single" w:sz="6" w:space="0" w:color="auto"/>
              <w:left w:val="single" w:sz="6" w:space="0" w:color="auto"/>
              <w:bottom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職員</w:t>
            </w:r>
            <w:r w:rsidR="001D3D54">
              <w:rPr>
                <w:rFonts w:ascii="新細明體" w:eastAsia="新細明體" w:hAnsi="新細明體" w:hint="eastAsia"/>
              </w:rPr>
              <w:t>及工友</w:t>
            </w:r>
          </w:p>
        </w:tc>
        <w:tc>
          <w:tcPr>
            <w:tcW w:w="5454" w:type="dxa"/>
            <w:gridSpan w:val="5"/>
            <w:tcBorders>
              <w:top w:val="single" w:sz="6" w:space="0" w:color="auto"/>
              <w:bottom w:val="single" w:sz="6" w:space="0" w:color="auto"/>
              <w:right w:val="single" w:sz="6" w:space="0" w:color="auto"/>
            </w:tcBorders>
            <w:vAlign w:val="center"/>
          </w:tcPr>
          <w:p w:rsidR="002C0467" w:rsidRPr="008A095A" w:rsidRDefault="001D3D54" w:rsidP="008A095A">
            <w:pPr>
              <w:rPr>
                <w:rFonts w:ascii="新細明體" w:eastAsia="新細明體" w:hAnsi="新細明體"/>
              </w:rPr>
            </w:pPr>
            <w:r>
              <w:rPr>
                <w:rFonts w:ascii="新細明體" w:eastAsia="新細明體" w:hAnsi="新細明體" w:hint="eastAsia"/>
              </w:rPr>
              <w:t>12</w:t>
            </w:r>
            <w:r w:rsidR="002C0467" w:rsidRPr="008A095A">
              <w:rPr>
                <w:rFonts w:ascii="新細明體" w:eastAsia="新細明體" w:hAnsi="新細明體" w:hint="eastAsia"/>
              </w:rPr>
              <w:t>人</w:t>
            </w:r>
          </w:p>
        </w:tc>
      </w:tr>
      <w:tr w:rsidR="002C0467" w:rsidRPr="008A095A">
        <w:tc>
          <w:tcPr>
            <w:tcW w:w="2908" w:type="dxa"/>
            <w:gridSpan w:val="4"/>
            <w:tcBorders>
              <w:top w:val="single" w:sz="6" w:space="0" w:color="auto"/>
              <w:left w:val="single" w:sz="6" w:space="0" w:color="auto"/>
              <w:bottom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教師</w:t>
            </w:r>
          </w:p>
        </w:tc>
        <w:tc>
          <w:tcPr>
            <w:tcW w:w="5454" w:type="dxa"/>
            <w:gridSpan w:val="5"/>
            <w:tcBorders>
              <w:top w:val="single" w:sz="6" w:space="0" w:color="auto"/>
              <w:bottom w:val="single" w:sz="6" w:space="0" w:color="auto"/>
              <w:right w:val="single" w:sz="6" w:space="0" w:color="auto"/>
            </w:tcBorders>
            <w:vAlign w:val="center"/>
          </w:tcPr>
          <w:p w:rsidR="002C0467" w:rsidRPr="008A095A" w:rsidRDefault="001D3D54" w:rsidP="001D3D54">
            <w:pPr>
              <w:rPr>
                <w:rFonts w:ascii="新細明體" w:eastAsia="新細明體" w:hAnsi="新細明體"/>
              </w:rPr>
            </w:pPr>
            <w:r>
              <w:rPr>
                <w:rFonts w:ascii="新細明體" w:eastAsia="新細明體" w:hAnsi="新細明體" w:hint="eastAsia"/>
              </w:rPr>
              <w:t>122</w:t>
            </w:r>
            <w:r w:rsidR="002C0467" w:rsidRPr="008A095A">
              <w:rPr>
                <w:rFonts w:ascii="新細明體" w:eastAsia="新細明體" w:hAnsi="新細明體" w:hint="eastAsia"/>
              </w:rPr>
              <w:t>人</w:t>
            </w:r>
          </w:p>
        </w:tc>
      </w:tr>
      <w:tr w:rsidR="002C0467" w:rsidRPr="008A095A">
        <w:tc>
          <w:tcPr>
            <w:tcW w:w="2008" w:type="dxa"/>
            <w:gridSpan w:val="3"/>
            <w:vMerge w:val="restart"/>
            <w:tcBorders>
              <w:top w:val="single" w:sz="6" w:space="0" w:color="auto"/>
              <w:lef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學生</w:t>
            </w:r>
          </w:p>
        </w:tc>
        <w:tc>
          <w:tcPr>
            <w:tcW w:w="900" w:type="dxa"/>
            <w:tcBorders>
              <w:top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ㄧ年級</w:t>
            </w:r>
          </w:p>
        </w:tc>
        <w:tc>
          <w:tcPr>
            <w:tcW w:w="5454" w:type="dxa"/>
            <w:gridSpan w:val="5"/>
            <w:tcBorders>
              <w:top w:val="single" w:sz="6" w:space="0" w:color="auto"/>
              <w:bottom w:val="single" w:sz="6" w:space="0" w:color="auto"/>
              <w:right w:val="single" w:sz="6" w:space="0" w:color="auto"/>
            </w:tcBorders>
            <w:vAlign w:val="center"/>
          </w:tcPr>
          <w:p w:rsidR="002C0467" w:rsidRPr="008A095A" w:rsidRDefault="003F34F9" w:rsidP="003F34F9">
            <w:pPr>
              <w:rPr>
                <w:rFonts w:ascii="新細明體" w:eastAsia="新細明體" w:hAnsi="新細明體"/>
              </w:rPr>
            </w:pPr>
            <w:r>
              <w:rPr>
                <w:rFonts w:ascii="新細明體" w:eastAsia="新細明體" w:hAnsi="新細明體" w:hint="eastAsia"/>
              </w:rPr>
              <w:t>209</w:t>
            </w:r>
            <w:r w:rsidR="002C0467" w:rsidRPr="008A095A">
              <w:rPr>
                <w:rFonts w:ascii="新細明體" w:eastAsia="新細明體" w:hAnsi="新細明體" w:hint="eastAsia"/>
              </w:rPr>
              <w:t>人</w:t>
            </w:r>
          </w:p>
        </w:tc>
      </w:tr>
      <w:tr w:rsidR="002C0467" w:rsidRPr="008A095A">
        <w:tc>
          <w:tcPr>
            <w:tcW w:w="2008" w:type="dxa"/>
            <w:gridSpan w:val="3"/>
            <w:vMerge/>
            <w:tcBorders>
              <w:left w:val="single" w:sz="6" w:space="0" w:color="auto"/>
            </w:tcBorders>
            <w:vAlign w:val="center"/>
          </w:tcPr>
          <w:p w:rsidR="002C0467" w:rsidRPr="008A095A" w:rsidRDefault="002C0467" w:rsidP="00784049">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二年級</w:t>
            </w:r>
          </w:p>
        </w:tc>
        <w:tc>
          <w:tcPr>
            <w:tcW w:w="5454" w:type="dxa"/>
            <w:gridSpan w:val="5"/>
            <w:tcBorders>
              <w:top w:val="single" w:sz="6" w:space="0" w:color="auto"/>
              <w:bottom w:val="single" w:sz="6" w:space="0" w:color="auto"/>
              <w:right w:val="single" w:sz="6" w:space="0" w:color="auto"/>
            </w:tcBorders>
            <w:vAlign w:val="center"/>
          </w:tcPr>
          <w:p w:rsidR="002C0467" w:rsidRPr="008A095A" w:rsidRDefault="003F34F9" w:rsidP="001D3D54">
            <w:pPr>
              <w:rPr>
                <w:rFonts w:ascii="新細明體" w:eastAsia="新細明體" w:hAnsi="新細明體"/>
                <w:color w:val="FF0000"/>
              </w:rPr>
            </w:pPr>
            <w:r>
              <w:rPr>
                <w:rFonts w:ascii="新細明體" w:eastAsia="新細明體" w:hAnsi="新細明體" w:hint="eastAsia"/>
              </w:rPr>
              <w:t>219</w:t>
            </w:r>
            <w:r w:rsidR="002C0467" w:rsidRPr="008A095A">
              <w:rPr>
                <w:rFonts w:ascii="新細明體" w:eastAsia="新細明體" w:hAnsi="新細明體" w:hint="eastAsia"/>
              </w:rPr>
              <w:t>人</w:t>
            </w:r>
          </w:p>
        </w:tc>
      </w:tr>
      <w:tr w:rsidR="002C0467" w:rsidRPr="008A095A">
        <w:tc>
          <w:tcPr>
            <w:tcW w:w="2008" w:type="dxa"/>
            <w:gridSpan w:val="3"/>
            <w:vMerge/>
            <w:tcBorders>
              <w:left w:val="single" w:sz="6" w:space="0" w:color="auto"/>
            </w:tcBorders>
            <w:vAlign w:val="center"/>
          </w:tcPr>
          <w:p w:rsidR="002C0467" w:rsidRPr="008A095A" w:rsidRDefault="002C0467" w:rsidP="00784049">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三年級</w:t>
            </w:r>
          </w:p>
        </w:tc>
        <w:tc>
          <w:tcPr>
            <w:tcW w:w="5454" w:type="dxa"/>
            <w:gridSpan w:val="5"/>
            <w:tcBorders>
              <w:top w:val="single" w:sz="6" w:space="0" w:color="auto"/>
              <w:bottom w:val="single" w:sz="6" w:space="0" w:color="auto"/>
              <w:right w:val="single" w:sz="6" w:space="0" w:color="auto"/>
            </w:tcBorders>
            <w:vAlign w:val="center"/>
          </w:tcPr>
          <w:p w:rsidR="002C0467" w:rsidRPr="008A095A" w:rsidRDefault="003F34F9" w:rsidP="001D3D54">
            <w:pPr>
              <w:rPr>
                <w:rFonts w:ascii="新細明體" w:eastAsia="新細明體" w:hAnsi="新細明體"/>
                <w:color w:val="FF0000"/>
              </w:rPr>
            </w:pPr>
            <w:r>
              <w:rPr>
                <w:rFonts w:ascii="新細明體" w:eastAsia="新細明體" w:hAnsi="新細明體" w:hint="eastAsia"/>
              </w:rPr>
              <w:t>234</w:t>
            </w:r>
            <w:r w:rsidR="002C0467" w:rsidRPr="008A095A">
              <w:rPr>
                <w:rFonts w:ascii="新細明體" w:eastAsia="新細明體" w:hAnsi="新細明體" w:hint="eastAsia"/>
              </w:rPr>
              <w:t>人</w:t>
            </w:r>
          </w:p>
        </w:tc>
      </w:tr>
      <w:tr w:rsidR="002C0467" w:rsidRPr="008A095A">
        <w:tc>
          <w:tcPr>
            <w:tcW w:w="2008" w:type="dxa"/>
            <w:gridSpan w:val="3"/>
            <w:vMerge/>
            <w:tcBorders>
              <w:left w:val="single" w:sz="6" w:space="0" w:color="auto"/>
            </w:tcBorders>
            <w:vAlign w:val="center"/>
          </w:tcPr>
          <w:p w:rsidR="002C0467" w:rsidRPr="008A095A" w:rsidRDefault="002C0467" w:rsidP="00784049">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四年級</w:t>
            </w:r>
          </w:p>
        </w:tc>
        <w:tc>
          <w:tcPr>
            <w:tcW w:w="5454" w:type="dxa"/>
            <w:gridSpan w:val="5"/>
            <w:tcBorders>
              <w:top w:val="single" w:sz="6" w:space="0" w:color="auto"/>
              <w:bottom w:val="single" w:sz="6" w:space="0" w:color="auto"/>
              <w:right w:val="single" w:sz="6" w:space="0" w:color="auto"/>
            </w:tcBorders>
            <w:vAlign w:val="center"/>
          </w:tcPr>
          <w:p w:rsidR="002C0467" w:rsidRPr="008A095A" w:rsidRDefault="003F34F9" w:rsidP="008A095A">
            <w:pPr>
              <w:rPr>
                <w:rFonts w:ascii="新細明體" w:eastAsia="新細明體" w:hAnsi="新細明體"/>
              </w:rPr>
            </w:pPr>
            <w:r>
              <w:rPr>
                <w:rFonts w:ascii="新細明體" w:eastAsia="新細明體" w:hAnsi="新細明體" w:hint="eastAsia"/>
              </w:rPr>
              <w:t>263</w:t>
            </w:r>
            <w:r w:rsidR="002C0467" w:rsidRPr="008A095A">
              <w:rPr>
                <w:rFonts w:ascii="新細明體" w:eastAsia="新細明體" w:hAnsi="新細明體" w:hint="eastAsia"/>
              </w:rPr>
              <w:t>人</w:t>
            </w:r>
          </w:p>
        </w:tc>
      </w:tr>
      <w:tr w:rsidR="002C0467" w:rsidRPr="008A095A">
        <w:tc>
          <w:tcPr>
            <w:tcW w:w="2008" w:type="dxa"/>
            <w:gridSpan w:val="3"/>
            <w:vMerge/>
            <w:tcBorders>
              <w:left w:val="single" w:sz="6" w:space="0" w:color="auto"/>
            </w:tcBorders>
            <w:vAlign w:val="center"/>
          </w:tcPr>
          <w:p w:rsidR="002C0467" w:rsidRPr="008A095A" w:rsidRDefault="002C0467" w:rsidP="00784049">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五年級</w:t>
            </w:r>
          </w:p>
        </w:tc>
        <w:tc>
          <w:tcPr>
            <w:tcW w:w="5454" w:type="dxa"/>
            <w:gridSpan w:val="5"/>
            <w:tcBorders>
              <w:top w:val="single" w:sz="6" w:space="0" w:color="auto"/>
              <w:bottom w:val="single" w:sz="6" w:space="0" w:color="auto"/>
              <w:right w:val="single" w:sz="6" w:space="0" w:color="auto"/>
            </w:tcBorders>
            <w:vAlign w:val="center"/>
          </w:tcPr>
          <w:p w:rsidR="002C0467" w:rsidRPr="008A095A" w:rsidRDefault="003F34F9" w:rsidP="008A095A">
            <w:pPr>
              <w:rPr>
                <w:rFonts w:ascii="新細明體" w:eastAsia="新細明體" w:hAnsi="新細明體"/>
              </w:rPr>
            </w:pPr>
            <w:r>
              <w:rPr>
                <w:rFonts w:ascii="新細明體" w:eastAsia="新細明體" w:hAnsi="新細明體" w:hint="eastAsia"/>
              </w:rPr>
              <w:t>265</w:t>
            </w:r>
            <w:r w:rsidR="002C0467" w:rsidRPr="008A095A">
              <w:rPr>
                <w:rFonts w:ascii="新細明體" w:eastAsia="新細明體" w:hAnsi="新細明體" w:hint="eastAsia"/>
              </w:rPr>
              <w:t>人</w:t>
            </w:r>
          </w:p>
        </w:tc>
      </w:tr>
      <w:tr w:rsidR="002C0467" w:rsidRPr="008A095A">
        <w:tc>
          <w:tcPr>
            <w:tcW w:w="2008" w:type="dxa"/>
            <w:gridSpan w:val="3"/>
            <w:vMerge/>
            <w:tcBorders>
              <w:left w:val="single" w:sz="6" w:space="0" w:color="auto"/>
            </w:tcBorders>
            <w:vAlign w:val="center"/>
          </w:tcPr>
          <w:p w:rsidR="002C0467" w:rsidRPr="008A095A" w:rsidRDefault="002C0467" w:rsidP="00784049">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六年級</w:t>
            </w:r>
          </w:p>
        </w:tc>
        <w:tc>
          <w:tcPr>
            <w:tcW w:w="5454" w:type="dxa"/>
            <w:gridSpan w:val="5"/>
            <w:tcBorders>
              <w:top w:val="single" w:sz="6" w:space="0" w:color="auto"/>
              <w:bottom w:val="single" w:sz="6" w:space="0" w:color="auto"/>
              <w:right w:val="single" w:sz="6" w:space="0" w:color="auto"/>
            </w:tcBorders>
            <w:vAlign w:val="center"/>
          </w:tcPr>
          <w:p w:rsidR="002C0467" w:rsidRPr="008A095A" w:rsidRDefault="003F34F9" w:rsidP="003F34F9">
            <w:pPr>
              <w:rPr>
                <w:rFonts w:ascii="新細明體" w:eastAsia="新細明體" w:hAnsi="新細明體"/>
              </w:rPr>
            </w:pPr>
            <w:r>
              <w:rPr>
                <w:rFonts w:ascii="新細明體" w:eastAsia="新細明體" w:hAnsi="新細明體" w:hint="eastAsia"/>
              </w:rPr>
              <w:t>271</w:t>
            </w:r>
            <w:r w:rsidR="002C0467" w:rsidRPr="008A095A">
              <w:rPr>
                <w:rFonts w:ascii="新細明體" w:eastAsia="新細明體" w:hAnsi="新細明體" w:hint="eastAsia"/>
              </w:rPr>
              <w:t>人</w:t>
            </w:r>
          </w:p>
        </w:tc>
      </w:tr>
      <w:tr w:rsidR="002C0467" w:rsidRPr="008A095A">
        <w:tc>
          <w:tcPr>
            <w:tcW w:w="2008" w:type="dxa"/>
            <w:gridSpan w:val="3"/>
            <w:vMerge/>
            <w:tcBorders>
              <w:left w:val="single" w:sz="6" w:space="0" w:color="auto"/>
            </w:tcBorders>
            <w:vAlign w:val="center"/>
          </w:tcPr>
          <w:p w:rsidR="002C0467" w:rsidRPr="008A095A" w:rsidRDefault="002C0467" w:rsidP="00784049">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幼稚園</w:t>
            </w:r>
          </w:p>
        </w:tc>
        <w:tc>
          <w:tcPr>
            <w:tcW w:w="5454" w:type="dxa"/>
            <w:gridSpan w:val="5"/>
            <w:tcBorders>
              <w:top w:val="single" w:sz="6" w:space="0" w:color="auto"/>
              <w:bottom w:val="single" w:sz="6" w:space="0" w:color="auto"/>
              <w:right w:val="single" w:sz="6" w:space="0" w:color="auto"/>
            </w:tcBorders>
            <w:vAlign w:val="center"/>
          </w:tcPr>
          <w:p w:rsidR="002C0467" w:rsidRPr="008A095A" w:rsidRDefault="003F34F9" w:rsidP="008A095A">
            <w:pPr>
              <w:rPr>
                <w:rFonts w:ascii="新細明體" w:eastAsia="新細明體" w:hAnsi="新細明體"/>
              </w:rPr>
            </w:pPr>
            <w:r>
              <w:rPr>
                <w:rFonts w:ascii="新細明體" w:eastAsia="新細明體" w:hAnsi="新細明體" w:hint="eastAsia"/>
              </w:rPr>
              <w:t>205</w:t>
            </w:r>
            <w:r w:rsidR="002C0467" w:rsidRPr="008A095A">
              <w:rPr>
                <w:rFonts w:ascii="新細明體" w:eastAsia="新細明體" w:hAnsi="新細明體" w:hint="eastAsia"/>
              </w:rPr>
              <w:t>人</w:t>
            </w:r>
          </w:p>
        </w:tc>
      </w:tr>
      <w:tr w:rsidR="002B19B2" w:rsidRPr="008A095A">
        <w:trPr>
          <w:gridAfter w:val="6"/>
          <w:wAfter w:w="6354" w:type="dxa"/>
          <w:trHeight w:val="360"/>
        </w:trPr>
        <w:tc>
          <w:tcPr>
            <w:tcW w:w="2008" w:type="dxa"/>
            <w:gridSpan w:val="3"/>
            <w:vMerge/>
            <w:tcBorders>
              <w:left w:val="single" w:sz="6" w:space="0" w:color="auto"/>
              <w:bottom w:val="single" w:sz="6" w:space="0" w:color="auto"/>
            </w:tcBorders>
            <w:vAlign w:val="center"/>
          </w:tcPr>
          <w:p w:rsidR="002B19B2" w:rsidRPr="008A095A" w:rsidRDefault="002B19B2" w:rsidP="00784049">
            <w:pPr>
              <w:rPr>
                <w:rFonts w:ascii="新細明體" w:eastAsia="新細明體" w:hAnsi="新細明體"/>
              </w:rPr>
            </w:pPr>
          </w:p>
        </w:tc>
      </w:tr>
      <w:tr w:rsidR="002C0467" w:rsidRPr="008A095A">
        <w:tc>
          <w:tcPr>
            <w:tcW w:w="8362" w:type="dxa"/>
            <w:gridSpan w:val="9"/>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rPr>
              <w:t>建築物總棟數</w:t>
            </w:r>
            <w:r w:rsidRPr="008A095A">
              <w:rPr>
                <w:rFonts w:ascii="新細明體" w:eastAsia="新細明體" w:hAnsi="新細明體" w:hint="eastAsia"/>
              </w:rPr>
              <w:t>：</w:t>
            </w:r>
            <w:r w:rsidR="008A095A">
              <w:rPr>
                <w:rFonts w:ascii="新細明體" w:eastAsia="新細明體" w:hAnsi="新細明體" w:hint="eastAsia"/>
              </w:rPr>
              <w:t xml:space="preserve">  </w:t>
            </w:r>
            <w:r w:rsidRPr="008A095A">
              <w:rPr>
                <w:rFonts w:ascii="新細明體" w:eastAsia="新細明體" w:hAnsi="新細明體" w:hint="eastAsia"/>
              </w:rPr>
              <w:t>5   棟</w:t>
            </w:r>
          </w:p>
        </w:tc>
      </w:tr>
      <w:tr w:rsidR="002C0467" w:rsidRPr="008A095A">
        <w:tc>
          <w:tcPr>
            <w:tcW w:w="2008" w:type="dxa"/>
            <w:gridSpan w:val="3"/>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rPr>
              <w:t>建築物1</w:t>
            </w:r>
          </w:p>
        </w:tc>
        <w:tc>
          <w:tcPr>
            <w:tcW w:w="6354" w:type="dxa"/>
            <w:gridSpan w:val="6"/>
            <w:tcBorders>
              <w:top w:val="single" w:sz="6" w:space="0" w:color="auto"/>
              <w:left w:val="single" w:sz="6" w:space="0" w:color="auto"/>
              <w:bottom w:val="single" w:sz="6" w:space="0" w:color="auto"/>
              <w:right w:val="single" w:sz="6" w:space="0" w:color="auto"/>
            </w:tcBorders>
            <w:vAlign w:val="center"/>
          </w:tcPr>
          <w:p w:rsidR="002C0467" w:rsidRPr="008A095A" w:rsidRDefault="000A4116" w:rsidP="00784049">
            <w:pPr>
              <w:rPr>
                <w:rFonts w:ascii="新細明體" w:eastAsia="新細明體" w:hAnsi="新細明體"/>
                <w:color w:val="000000"/>
              </w:rPr>
            </w:pPr>
            <w:r>
              <w:rPr>
                <w:rFonts w:ascii="新細明體" w:eastAsia="新細明體" w:hAnsi="新細明體" w:hint="eastAsia"/>
                <w:color w:val="000000"/>
              </w:rPr>
              <w:t>明義</w:t>
            </w:r>
            <w:r w:rsidR="002C0467" w:rsidRPr="008A095A">
              <w:rPr>
                <w:rFonts w:ascii="新細明體" w:eastAsia="新細明體" w:hAnsi="新細明體" w:hint="eastAsia"/>
                <w:color w:val="000000"/>
              </w:rPr>
              <w:t>樓</w:t>
            </w:r>
          </w:p>
        </w:tc>
      </w:tr>
      <w:tr w:rsidR="002C0467" w:rsidRPr="008A095A">
        <w:tc>
          <w:tcPr>
            <w:tcW w:w="2008" w:type="dxa"/>
            <w:gridSpan w:val="3"/>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rPr>
              <w:t>建築物</w:t>
            </w:r>
            <w:r w:rsidRPr="008A095A">
              <w:rPr>
                <w:rFonts w:ascii="新細明體" w:eastAsia="新細明體" w:hAnsi="新細明體" w:hint="eastAsia"/>
              </w:rPr>
              <w:t>2</w:t>
            </w:r>
          </w:p>
        </w:tc>
        <w:tc>
          <w:tcPr>
            <w:tcW w:w="6354" w:type="dxa"/>
            <w:gridSpan w:val="6"/>
            <w:tcBorders>
              <w:top w:val="single" w:sz="6" w:space="0" w:color="auto"/>
              <w:left w:val="single" w:sz="6" w:space="0" w:color="auto"/>
              <w:bottom w:val="single" w:sz="6" w:space="0" w:color="auto"/>
              <w:right w:val="single" w:sz="6" w:space="0" w:color="auto"/>
            </w:tcBorders>
            <w:vAlign w:val="center"/>
          </w:tcPr>
          <w:p w:rsidR="002C0467" w:rsidRPr="008A095A" w:rsidRDefault="005D0DCB" w:rsidP="00784049">
            <w:pPr>
              <w:rPr>
                <w:rFonts w:ascii="新細明體" w:eastAsia="新細明體" w:hAnsi="新細明體"/>
              </w:rPr>
            </w:pPr>
            <w:r>
              <w:rPr>
                <w:rFonts w:ascii="新細明體" w:eastAsia="新細明體" w:hAnsi="新細明體" w:hint="eastAsia"/>
              </w:rPr>
              <w:t>林森</w:t>
            </w:r>
            <w:r w:rsidR="002C0467" w:rsidRPr="008A095A">
              <w:rPr>
                <w:rFonts w:ascii="新細明體" w:eastAsia="新細明體" w:hAnsi="新細明體" w:hint="eastAsia"/>
              </w:rPr>
              <w:t>樓</w:t>
            </w:r>
          </w:p>
        </w:tc>
      </w:tr>
      <w:tr w:rsidR="002C0467" w:rsidRPr="008A095A">
        <w:tc>
          <w:tcPr>
            <w:tcW w:w="2008" w:type="dxa"/>
            <w:gridSpan w:val="3"/>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rPr>
              <w:t>建築物</w:t>
            </w:r>
            <w:r w:rsidRPr="008A095A">
              <w:rPr>
                <w:rFonts w:ascii="新細明體" w:eastAsia="新細明體" w:hAnsi="新細明體" w:hint="eastAsia"/>
              </w:rPr>
              <w:t>3</w:t>
            </w:r>
          </w:p>
        </w:tc>
        <w:tc>
          <w:tcPr>
            <w:tcW w:w="6354" w:type="dxa"/>
            <w:gridSpan w:val="6"/>
            <w:tcBorders>
              <w:top w:val="single" w:sz="6" w:space="0" w:color="auto"/>
              <w:left w:val="single" w:sz="6" w:space="0" w:color="auto"/>
              <w:bottom w:val="single" w:sz="6" w:space="0" w:color="auto"/>
              <w:right w:val="single" w:sz="6" w:space="0" w:color="auto"/>
            </w:tcBorders>
            <w:vAlign w:val="center"/>
          </w:tcPr>
          <w:p w:rsidR="002C0467" w:rsidRPr="008A095A" w:rsidRDefault="005D0DCB" w:rsidP="00784049">
            <w:pPr>
              <w:rPr>
                <w:rFonts w:ascii="新細明體" w:eastAsia="新細明體" w:hAnsi="新細明體"/>
              </w:rPr>
            </w:pPr>
            <w:r>
              <w:rPr>
                <w:rFonts w:ascii="新細明體" w:eastAsia="新細明體" w:hAnsi="新細明體" w:hint="eastAsia"/>
              </w:rPr>
              <w:t>仁愛</w:t>
            </w:r>
            <w:r w:rsidR="002C0467" w:rsidRPr="008A095A">
              <w:rPr>
                <w:rFonts w:ascii="新細明體" w:eastAsia="新細明體" w:hAnsi="新細明體" w:hint="eastAsia"/>
              </w:rPr>
              <w:t>樓</w:t>
            </w:r>
          </w:p>
        </w:tc>
      </w:tr>
      <w:tr w:rsidR="005D0DCB" w:rsidRPr="008A095A">
        <w:tc>
          <w:tcPr>
            <w:tcW w:w="2008" w:type="dxa"/>
            <w:gridSpan w:val="3"/>
            <w:tcBorders>
              <w:top w:val="single" w:sz="6" w:space="0" w:color="auto"/>
              <w:left w:val="single" w:sz="6" w:space="0" w:color="auto"/>
              <w:bottom w:val="single" w:sz="6" w:space="0" w:color="auto"/>
              <w:right w:val="single" w:sz="6" w:space="0" w:color="auto"/>
            </w:tcBorders>
            <w:vAlign w:val="center"/>
          </w:tcPr>
          <w:p w:rsidR="005D0DCB" w:rsidRPr="008A095A" w:rsidRDefault="005D0DCB" w:rsidP="00784049">
            <w:pPr>
              <w:rPr>
                <w:rFonts w:ascii="新細明體" w:eastAsia="新細明體" w:hAnsi="新細明體"/>
              </w:rPr>
            </w:pPr>
            <w:r w:rsidRPr="008A095A">
              <w:rPr>
                <w:rFonts w:ascii="新細明體" w:eastAsia="新細明體" w:hAnsi="新細明體"/>
              </w:rPr>
              <w:t>建築物</w:t>
            </w:r>
            <w:r>
              <w:rPr>
                <w:rFonts w:ascii="新細明體" w:eastAsia="新細明體" w:hAnsi="新細明體" w:hint="eastAsia"/>
              </w:rPr>
              <w:t>4</w:t>
            </w:r>
          </w:p>
        </w:tc>
        <w:tc>
          <w:tcPr>
            <w:tcW w:w="6354" w:type="dxa"/>
            <w:gridSpan w:val="6"/>
            <w:tcBorders>
              <w:top w:val="single" w:sz="6" w:space="0" w:color="auto"/>
              <w:left w:val="single" w:sz="6" w:space="0" w:color="auto"/>
              <w:bottom w:val="single" w:sz="6" w:space="0" w:color="auto"/>
              <w:right w:val="single" w:sz="6" w:space="0" w:color="auto"/>
            </w:tcBorders>
            <w:vAlign w:val="center"/>
          </w:tcPr>
          <w:p w:rsidR="005D0DCB" w:rsidRDefault="00860B9B" w:rsidP="00784049">
            <w:pPr>
              <w:rPr>
                <w:rFonts w:ascii="新細明體" w:eastAsia="新細明體" w:hAnsi="新細明體"/>
              </w:rPr>
            </w:pPr>
            <w:r>
              <w:rPr>
                <w:rFonts w:ascii="新細明體" w:eastAsia="新細明體" w:hAnsi="新細明體" w:hint="eastAsia"/>
              </w:rPr>
              <w:t>藝才大</w:t>
            </w:r>
            <w:r w:rsidR="005D0DCB">
              <w:rPr>
                <w:rFonts w:ascii="新細明體" w:eastAsia="新細明體" w:hAnsi="新細明體" w:hint="eastAsia"/>
              </w:rPr>
              <w:t>樓</w:t>
            </w:r>
          </w:p>
        </w:tc>
      </w:tr>
      <w:tr w:rsidR="000918CC" w:rsidRPr="008A095A">
        <w:tc>
          <w:tcPr>
            <w:tcW w:w="2008" w:type="dxa"/>
            <w:gridSpan w:val="3"/>
            <w:tcBorders>
              <w:top w:val="single" w:sz="6" w:space="0" w:color="auto"/>
              <w:left w:val="single" w:sz="6" w:space="0" w:color="auto"/>
              <w:bottom w:val="single" w:sz="6" w:space="0" w:color="auto"/>
              <w:right w:val="single" w:sz="6" w:space="0" w:color="auto"/>
            </w:tcBorders>
            <w:vAlign w:val="center"/>
          </w:tcPr>
          <w:p w:rsidR="000918CC" w:rsidRPr="008A095A" w:rsidRDefault="000918CC" w:rsidP="00784049">
            <w:pPr>
              <w:rPr>
                <w:rFonts w:ascii="新細明體" w:eastAsia="新細明體" w:hAnsi="新細明體"/>
              </w:rPr>
            </w:pPr>
            <w:r w:rsidRPr="008A095A">
              <w:rPr>
                <w:rFonts w:ascii="新細明體" w:eastAsia="新細明體" w:hAnsi="新細明體"/>
              </w:rPr>
              <w:t>建築物</w:t>
            </w:r>
            <w:r>
              <w:rPr>
                <w:rFonts w:ascii="新細明體" w:eastAsia="新細明體" w:hAnsi="新細明體" w:hint="eastAsia"/>
              </w:rPr>
              <w:t>5</w:t>
            </w:r>
          </w:p>
        </w:tc>
        <w:tc>
          <w:tcPr>
            <w:tcW w:w="6354" w:type="dxa"/>
            <w:gridSpan w:val="6"/>
            <w:tcBorders>
              <w:top w:val="single" w:sz="6" w:space="0" w:color="auto"/>
              <w:left w:val="single" w:sz="6" w:space="0" w:color="auto"/>
              <w:bottom w:val="single" w:sz="6" w:space="0" w:color="auto"/>
              <w:right w:val="single" w:sz="6" w:space="0" w:color="auto"/>
            </w:tcBorders>
            <w:vAlign w:val="center"/>
          </w:tcPr>
          <w:p w:rsidR="000918CC" w:rsidRDefault="000918CC" w:rsidP="00784049">
            <w:pPr>
              <w:rPr>
                <w:rFonts w:ascii="新細明體" w:eastAsia="新細明體" w:hAnsi="新細明體"/>
              </w:rPr>
            </w:pPr>
            <w:r>
              <w:rPr>
                <w:rFonts w:ascii="新細明體" w:eastAsia="新細明體" w:hAnsi="新細明體" w:hint="eastAsia"/>
              </w:rPr>
              <w:t>活動中心</w:t>
            </w:r>
          </w:p>
        </w:tc>
      </w:tr>
      <w:tr w:rsidR="002C0467" w:rsidRPr="008A095A">
        <w:trPr>
          <w:trHeight w:val="65"/>
        </w:trPr>
        <w:tc>
          <w:tcPr>
            <w:tcW w:w="8362" w:type="dxa"/>
            <w:gridSpan w:val="9"/>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學校照片</w:t>
            </w:r>
          </w:p>
        </w:tc>
      </w:tr>
      <w:tr w:rsidR="002C0467" w:rsidRPr="008A095A">
        <w:trPr>
          <w:trHeight w:val="3284"/>
        </w:trPr>
        <w:tc>
          <w:tcPr>
            <w:tcW w:w="388" w:type="dxa"/>
            <w:tcBorders>
              <w:top w:val="single" w:sz="6" w:space="0" w:color="auto"/>
              <w:left w:val="single" w:sz="6" w:space="0" w:color="auto"/>
              <w:bottom w:val="single" w:sz="6" w:space="0" w:color="auto"/>
              <w:right w:val="single" w:sz="4" w:space="0" w:color="auto"/>
            </w:tcBorders>
            <w:vAlign w:val="center"/>
          </w:tcPr>
          <w:p w:rsidR="002C0467" w:rsidRPr="008A095A" w:rsidRDefault="002C0467" w:rsidP="00784049">
            <w:pPr>
              <w:jc w:val="center"/>
              <w:rPr>
                <w:rFonts w:ascii="新細明體" w:eastAsia="新細明體" w:hAnsi="新細明體"/>
              </w:rPr>
            </w:pPr>
            <w:r w:rsidRPr="008A095A">
              <w:rPr>
                <w:rFonts w:ascii="新細明體" w:eastAsia="新細明體" w:hAnsi="新細明體" w:hint="eastAsia"/>
              </w:rPr>
              <w:lastRenderedPageBreak/>
              <w:t>學校正面照(1)</w:t>
            </w:r>
          </w:p>
        </w:tc>
        <w:tc>
          <w:tcPr>
            <w:tcW w:w="3793" w:type="dxa"/>
            <w:gridSpan w:val="5"/>
            <w:tcBorders>
              <w:top w:val="single" w:sz="6" w:space="0" w:color="auto"/>
              <w:left w:val="single" w:sz="4" w:space="0" w:color="auto"/>
              <w:bottom w:val="single" w:sz="6" w:space="0" w:color="auto"/>
              <w:right w:val="single" w:sz="6" w:space="0" w:color="auto"/>
            </w:tcBorders>
            <w:vAlign w:val="center"/>
          </w:tcPr>
          <w:p w:rsidR="002C0467" w:rsidRPr="008A095A" w:rsidRDefault="00EF4569" w:rsidP="00784049">
            <w:pPr>
              <w:jc w:val="center"/>
              <w:rPr>
                <w:rFonts w:ascii="新細明體" w:eastAsia="新細明體" w:hAnsi="新細明體"/>
                <w:color w:val="808080"/>
              </w:rPr>
            </w:pPr>
            <w:r>
              <w:rPr>
                <w:rFonts w:ascii="新細明體" w:eastAsia="新細明體" w:hAnsi="新細明體" w:hint="eastAsia"/>
                <w:noProof/>
                <w:color w:val="808080"/>
              </w:rPr>
              <w:drawing>
                <wp:inline distT="0" distB="0" distL="0" distR="0">
                  <wp:extent cx="2374900" cy="1574800"/>
                  <wp:effectExtent l="19050" t="0" r="6350" b="0"/>
                  <wp:docPr id="1" name="圖片 1" descr="DSC00360_調整大小_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360_調整大小_exposure"/>
                          <pic:cNvPicPr>
                            <a:picLocks noChangeAspect="1" noChangeArrowheads="1"/>
                          </pic:cNvPicPr>
                        </pic:nvPicPr>
                        <pic:blipFill>
                          <a:blip r:embed="rId9" cstate="email"/>
                          <a:srcRect/>
                          <a:stretch>
                            <a:fillRect/>
                          </a:stretch>
                        </pic:blipFill>
                        <pic:spPr bwMode="auto">
                          <a:xfrm>
                            <a:off x="0" y="0"/>
                            <a:ext cx="2374900" cy="1574800"/>
                          </a:xfrm>
                          <a:prstGeom prst="rect">
                            <a:avLst/>
                          </a:prstGeom>
                          <a:noFill/>
                          <a:ln w="9525">
                            <a:noFill/>
                            <a:miter lim="800000"/>
                            <a:headEnd/>
                            <a:tailEnd/>
                          </a:ln>
                        </pic:spPr>
                      </pic:pic>
                    </a:graphicData>
                  </a:graphic>
                </wp:inline>
              </w:drawing>
            </w:r>
          </w:p>
        </w:tc>
        <w:tc>
          <w:tcPr>
            <w:tcW w:w="347" w:type="dxa"/>
            <w:tcBorders>
              <w:top w:val="single" w:sz="6" w:space="0" w:color="auto"/>
              <w:left w:val="single" w:sz="6" w:space="0" w:color="auto"/>
              <w:bottom w:val="single" w:sz="6" w:space="0" w:color="auto"/>
              <w:right w:val="single" w:sz="4" w:space="0" w:color="auto"/>
            </w:tcBorders>
            <w:vAlign w:val="center"/>
          </w:tcPr>
          <w:p w:rsidR="002C0467" w:rsidRPr="008A095A" w:rsidRDefault="002C0467" w:rsidP="00784049">
            <w:pPr>
              <w:jc w:val="center"/>
              <w:rPr>
                <w:rFonts w:ascii="新細明體" w:eastAsia="新細明體" w:hAnsi="新細明體"/>
              </w:rPr>
            </w:pPr>
            <w:r w:rsidRPr="008A095A">
              <w:rPr>
                <w:rFonts w:ascii="新細明體" w:eastAsia="新細明體" w:hAnsi="新細明體" w:hint="eastAsia"/>
              </w:rPr>
              <w:t>學校正面照(2)</w:t>
            </w:r>
          </w:p>
        </w:tc>
        <w:tc>
          <w:tcPr>
            <w:tcW w:w="3834" w:type="dxa"/>
            <w:gridSpan w:val="2"/>
            <w:tcBorders>
              <w:top w:val="single" w:sz="6" w:space="0" w:color="auto"/>
              <w:left w:val="single" w:sz="4" w:space="0" w:color="auto"/>
              <w:bottom w:val="single" w:sz="6" w:space="0" w:color="auto"/>
              <w:right w:val="single" w:sz="6" w:space="0" w:color="auto"/>
            </w:tcBorders>
            <w:vAlign w:val="center"/>
          </w:tcPr>
          <w:p w:rsidR="002C0467" w:rsidRPr="008A095A" w:rsidRDefault="00EF4569" w:rsidP="00784049">
            <w:pPr>
              <w:jc w:val="center"/>
              <w:rPr>
                <w:rFonts w:ascii="新細明體" w:eastAsia="新細明體" w:hAnsi="新細明體"/>
                <w:color w:val="808080"/>
              </w:rPr>
            </w:pPr>
            <w:r>
              <w:rPr>
                <w:rFonts w:ascii="新細明體" w:eastAsia="新細明體" w:hAnsi="新細明體" w:hint="eastAsia"/>
                <w:noProof/>
                <w:color w:val="808080"/>
              </w:rPr>
              <w:drawing>
                <wp:inline distT="0" distB="0" distL="0" distR="0">
                  <wp:extent cx="2400300" cy="1593850"/>
                  <wp:effectExtent l="19050" t="0" r="0" b="0"/>
                  <wp:docPr id="2" name="圖片 2" descr="DSC00362_調整大小_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362_調整大小_exposure"/>
                          <pic:cNvPicPr>
                            <a:picLocks noChangeAspect="1" noChangeArrowheads="1"/>
                          </pic:cNvPicPr>
                        </pic:nvPicPr>
                        <pic:blipFill>
                          <a:blip r:embed="rId10" cstate="email"/>
                          <a:srcRect/>
                          <a:stretch>
                            <a:fillRect/>
                          </a:stretch>
                        </pic:blipFill>
                        <pic:spPr bwMode="auto">
                          <a:xfrm>
                            <a:off x="0" y="0"/>
                            <a:ext cx="2400300" cy="1593850"/>
                          </a:xfrm>
                          <a:prstGeom prst="rect">
                            <a:avLst/>
                          </a:prstGeom>
                          <a:noFill/>
                          <a:ln w="9525">
                            <a:noFill/>
                            <a:miter lim="800000"/>
                            <a:headEnd/>
                            <a:tailEnd/>
                          </a:ln>
                        </pic:spPr>
                      </pic:pic>
                    </a:graphicData>
                  </a:graphic>
                </wp:inline>
              </w:drawing>
            </w:r>
          </w:p>
        </w:tc>
      </w:tr>
      <w:tr w:rsidR="002C0467" w:rsidRPr="008A095A">
        <w:trPr>
          <w:trHeight w:val="65"/>
        </w:trPr>
        <w:tc>
          <w:tcPr>
            <w:tcW w:w="8362" w:type="dxa"/>
            <w:gridSpan w:val="9"/>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color w:val="808080"/>
              </w:rPr>
            </w:pPr>
            <w:r w:rsidRPr="008A095A">
              <w:rPr>
                <w:rFonts w:ascii="新細明體" w:eastAsia="新細明體" w:hAnsi="新細明體"/>
              </w:rPr>
              <w:t>校園平面配置</w:t>
            </w:r>
          </w:p>
        </w:tc>
      </w:tr>
      <w:tr w:rsidR="002C0467" w:rsidRPr="008A095A">
        <w:trPr>
          <w:trHeight w:val="3316"/>
        </w:trPr>
        <w:tc>
          <w:tcPr>
            <w:tcW w:w="388" w:type="dxa"/>
            <w:tcBorders>
              <w:top w:val="single" w:sz="6" w:space="0" w:color="auto"/>
              <w:left w:val="single" w:sz="6" w:space="0" w:color="auto"/>
              <w:bottom w:val="single" w:sz="6" w:space="0" w:color="auto"/>
              <w:right w:val="single" w:sz="4" w:space="0" w:color="auto"/>
            </w:tcBorders>
            <w:vAlign w:val="center"/>
          </w:tcPr>
          <w:p w:rsidR="002C0467" w:rsidRPr="008A095A" w:rsidRDefault="002C0467" w:rsidP="00784049">
            <w:pPr>
              <w:jc w:val="center"/>
              <w:rPr>
                <w:rFonts w:ascii="新細明體" w:eastAsia="新細明體" w:hAnsi="新細明體"/>
              </w:rPr>
            </w:pPr>
            <w:r w:rsidRPr="008A095A">
              <w:rPr>
                <w:rFonts w:ascii="新細明體" w:eastAsia="新細明體" w:hAnsi="新細明體" w:hint="eastAsia"/>
              </w:rPr>
              <w:t>學校平面配置圖</w:t>
            </w:r>
          </w:p>
        </w:tc>
        <w:tc>
          <w:tcPr>
            <w:tcW w:w="3793" w:type="dxa"/>
            <w:gridSpan w:val="5"/>
            <w:tcBorders>
              <w:top w:val="single" w:sz="6" w:space="0" w:color="auto"/>
              <w:left w:val="single" w:sz="4" w:space="0" w:color="auto"/>
              <w:bottom w:val="single" w:sz="6" w:space="0" w:color="auto"/>
              <w:right w:val="single" w:sz="6" w:space="0" w:color="auto"/>
            </w:tcBorders>
            <w:vAlign w:val="center"/>
          </w:tcPr>
          <w:p w:rsidR="002C0467" w:rsidRPr="008A095A" w:rsidRDefault="00793229" w:rsidP="00784049">
            <w:pPr>
              <w:jc w:val="center"/>
              <w:rPr>
                <w:rFonts w:ascii="新細明體" w:eastAsia="新細明體" w:hAnsi="新細明體"/>
                <w:color w:val="808080"/>
              </w:rPr>
            </w:pPr>
            <w:r>
              <w:rPr>
                <w:rFonts w:ascii="新細明體" w:eastAsia="新細明體" w:hAnsi="新細明體"/>
                <w:noProof/>
                <w:color w:val="808080"/>
              </w:rPr>
              <w:drawing>
                <wp:inline distT="0" distB="0" distL="0" distR="0">
                  <wp:extent cx="2152173" cy="1685925"/>
                  <wp:effectExtent l="19050" t="0" r="477" b="0"/>
                  <wp:docPr id="25" name="圖片 24" descr="20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0.jpg"/>
                          <pic:cNvPicPr/>
                        </pic:nvPicPr>
                        <pic:blipFill>
                          <a:blip r:embed="rId11" cstate="email"/>
                          <a:stretch>
                            <a:fillRect/>
                          </a:stretch>
                        </pic:blipFill>
                        <pic:spPr>
                          <a:xfrm>
                            <a:off x="0" y="0"/>
                            <a:ext cx="2154208" cy="1687519"/>
                          </a:xfrm>
                          <a:prstGeom prst="rect">
                            <a:avLst/>
                          </a:prstGeom>
                        </pic:spPr>
                      </pic:pic>
                    </a:graphicData>
                  </a:graphic>
                </wp:inline>
              </w:drawing>
            </w:r>
          </w:p>
        </w:tc>
        <w:tc>
          <w:tcPr>
            <w:tcW w:w="347" w:type="dxa"/>
            <w:tcBorders>
              <w:top w:val="single" w:sz="6" w:space="0" w:color="auto"/>
              <w:left w:val="single" w:sz="6" w:space="0" w:color="auto"/>
              <w:bottom w:val="single" w:sz="6" w:space="0" w:color="auto"/>
              <w:right w:val="single" w:sz="4" w:space="0" w:color="auto"/>
            </w:tcBorders>
            <w:vAlign w:val="center"/>
          </w:tcPr>
          <w:p w:rsidR="002C0467" w:rsidRPr="008A095A" w:rsidRDefault="002C0467" w:rsidP="00784049">
            <w:pPr>
              <w:jc w:val="center"/>
              <w:rPr>
                <w:rFonts w:ascii="新細明體" w:eastAsia="新細明體" w:hAnsi="新細明體"/>
              </w:rPr>
            </w:pPr>
            <w:r w:rsidRPr="008A095A">
              <w:rPr>
                <w:rFonts w:ascii="新細明體" w:eastAsia="新細明體" w:hAnsi="新細明體" w:hint="eastAsia"/>
              </w:rPr>
              <w:t>校園周邊道路圖</w:t>
            </w:r>
          </w:p>
        </w:tc>
        <w:tc>
          <w:tcPr>
            <w:tcW w:w="3834" w:type="dxa"/>
            <w:gridSpan w:val="2"/>
            <w:tcBorders>
              <w:top w:val="single" w:sz="6" w:space="0" w:color="auto"/>
              <w:left w:val="single" w:sz="4" w:space="0" w:color="auto"/>
              <w:bottom w:val="single" w:sz="6" w:space="0" w:color="auto"/>
              <w:right w:val="single" w:sz="6" w:space="0" w:color="auto"/>
            </w:tcBorders>
            <w:vAlign w:val="center"/>
          </w:tcPr>
          <w:p w:rsidR="002C0467" w:rsidRPr="008A095A" w:rsidRDefault="00EF4569" w:rsidP="00784049">
            <w:pPr>
              <w:jc w:val="center"/>
              <w:rPr>
                <w:rFonts w:ascii="新細明體" w:eastAsia="新細明體" w:hAnsi="新細明體"/>
                <w:color w:val="808080"/>
              </w:rPr>
            </w:pPr>
            <w:r>
              <w:rPr>
                <w:rFonts w:ascii="新細明體" w:eastAsia="新細明體" w:hAnsi="新細明體" w:hint="eastAsia"/>
                <w:noProof/>
                <w:color w:val="808080"/>
              </w:rPr>
              <w:drawing>
                <wp:inline distT="0" distB="0" distL="0" distR="0">
                  <wp:extent cx="2266950" cy="1651000"/>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srcRect/>
                          <a:stretch>
                            <a:fillRect/>
                          </a:stretch>
                        </pic:blipFill>
                        <pic:spPr bwMode="auto">
                          <a:xfrm>
                            <a:off x="0" y="0"/>
                            <a:ext cx="2266950" cy="1651000"/>
                          </a:xfrm>
                          <a:prstGeom prst="rect">
                            <a:avLst/>
                          </a:prstGeom>
                          <a:noFill/>
                          <a:ln w="9525">
                            <a:noFill/>
                            <a:miter lim="800000"/>
                            <a:headEnd/>
                            <a:tailEnd/>
                          </a:ln>
                        </pic:spPr>
                      </pic:pic>
                    </a:graphicData>
                  </a:graphic>
                </wp:inline>
              </w:drawing>
            </w:r>
          </w:p>
        </w:tc>
      </w:tr>
      <w:tr w:rsidR="002C0467" w:rsidRPr="008A095A">
        <w:trPr>
          <w:trHeight w:val="65"/>
        </w:trPr>
        <w:tc>
          <w:tcPr>
            <w:tcW w:w="8362" w:type="dxa"/>
            <w:gridSpan w:val="9"/>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hint="eastAsia"/>
              </w:rPr>
              <w:t>填表人員資料</w:t>
            </w:r>
          </w:p>
        </w:tc>
      </w:tr>
      <w:tr w:rsidR="002C0467" w:rsidRPr="008A095A">
        <w:trPr>
          <w:trHeight w:val="65"/>
        </w:trPr>
        <w:tc>
          <w:tcPr>
            <w:tcW w:w="1650" w:type="dxa"/>
            <w:gridSpan w:val="2"/>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rPr>
              <w:t>填表</w:t>
            </w:r>
            <w:r w:rsidRPr="008A095A">
              <w:rPr>
                <w:rFonts w:ascii="新細明體" w:eastAsia="新細明體" w:hAnsi="新細明體" w:hint="eastAsia"/>
              </w:rPr>
              <w:t>人員</w:t>
            </w:r>
          </w:p>
        </w:tc>
        <w:tc>
          <w:tcPr>
            <w:tcW w:w="2531" w:type="dxa"/>
            <w:gridSpan w:val="4"/>
            <w:tcBorders>
              <w:top w:val="single" w:sz="6" w:space="0" w:color="auto"/>
              <w:left w:val="single" w:sz="6" w:space="0" w:color="auto"/>
              <w:bottom w:val="single" w:sz="6" w:space="0" w:color="auto"/>
              <w:right w:val="single" w:sz="6" w:space="0" w:color="auto"/>
            </w:tcBorders>
            <w:vAlign w:val="center"/>
          </w:tcPr>
          <w:p w:rsidR="002C0467" w:rsidRPr="008A095A" w:rsidRDefault="00EF683D" w:rsidP="00784049">
            <w:pPr>
              <w:rPr>
                <w:rFonts w:ascii="新細明體" w:eastAsia="新細明體" w:hAnsi="新細明體"/>
              </w:rPr>
            </w:pPr>
            <w:r>
              <w:rPr>
                <w:rFonts w:ascii="新細明體" w:eastAsia="新細明體" w:hAnsi="新細明體" w:hint="eastAsia"/>
              </w:rPr>
              <w:t>王文俊</w:t>
            </w:r>
          </w:p>
        </w:tc>
        <w:tc>
          <w:tcPr>
            <w:tcW w:w="1607" w:type="dxa"/>
            <w:gridSpan w:val="2"/>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rPr>
              <w:t>職稱</w:t>
            </w:r>
          </w:p>
        </w:tc>
        <w:tc>
          <w:tcPr>
            <w:tcW w:w="2574" w:type="dxa"/>
            <w:tcBorders>
              <w:top w:val="single" w:sz="6" w:space="0" w:color="auto"/>
              <w:left w:val="single" w:sz="6" w:space="0" w:color="auto"/>
              <w:bottom w:val="single" w:sz="6" w:space="0" w:color="auto"/>
              <w:right w:val="single" w:sz="6" w:space="0" w:color="auto"/>
            </w:tcBorders>
            <w:vAlign w:val="center"/>
          </w:tcPr>
          <w:p w:rsidR="002C0467" w:rsidRPr="008A095A" w:rsidRDefault="00EF683D" w:rsidP="00784049">
            <w:pPr>
              <w:rPr>
                <w:rFonts w:ascii="新細明體" w:eastAsia="新細明體" w:hAnsi="新細明體"/>
              </w:rPr>
            </w:pPr>
            <w:r>
              <w:rPr>
                <w:rFonts w:ascii="新細明體" w:eastAsia="新細明體" w:hAnsi="新細明體" w:hint="eastAsia"/>
              </w:rPr>
              <w:t>財物</w:t>
            </w:r>
            <w:r w:rsidR="002C0467" w:rsidRPr="008A095A">
              <w:rPr>
                <w:rFonts w:ascii="新細明體" w:eastAsia="新細明體" w:hAnsi="新細明體" w:hint="eastAsia"/>
              </w:rPr>
              <w:t>組長</w:t>
            </w:r>
          </w:p>
        </w:tc>
      </w:tr>
      <w:tr w:rsidR="002C0467" w:rsidRPr="008A095A">
        <w:trPr>
          <w:trHeight w:val="65"/>
        </w:trPr>
        <w:tc>
          <w:tcPr>
            <w:tcW w:w="1650" w:type="dxa"/>
            <w:gridSpan w:val="2"/>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rPr>
              <w:t>電話</w:t>
            </w:r>
          </w:p>
        </w:tc>
        <w:tc>
          <w:tcPr>
            <w:tcW w:w="2531" w:type="dxa"/>
            <w:gridSpan w:val="4"/>
            <w:tcBorders>
              <w:top w:val="single" w:sz="6" w:space="0" w:color="auto"/>
              <w:left w:val="single" w:sz="6" w:space="0" w:color="auto"/>
              <w:bottom w:val="single" w:sz="6" w:space="0" w:color="auto"/>
              <w:right w:val="single" w:sz="6" w:space="0" w:color="auto"/>
            </w:tcBorders>
            <w:vAlign w:val="center"/>
          </w:tcPr>
          <w:p w:rsidR="002C0467" w:rsidRPr="008A095A" w:rsidRDefault="00EF683D" w:rsidP="00784049">
            <w:pPr>
              <w:rPr>
                <w:rFonts w:ascii="新細明體" w:eastAsia="新細明體" w:hAnsi="新細明體"/>
              </w:rPr>
            </w:pPr>
            <w:r>
              <w:rPr>
                <w:rFonts w:ascii="新細明體" w:eastAsia="新細明體" w:hAnsi="新細明體" w:hint="eastAsia"/>
              </w:rPr>
              <w:t>8324270</w:t>
            </w:r>
          </w:p>
        </w:tc>
        <w:tc>
          <w:tcPr>
            <w:tcW w:w="1607" w:type="dxa"/>
            <w:gridSpan w:val="2"/>
            <w:tcBorders>
              <w:top w:val="single" w:sz="6" w:space="0" w:color="auto"/>
              <w:left w:val="single" w:sz="6" w:space="0" w:color="auto"/>
              <w:bottom w:val="single" w:sz="6" w:space="0" w:color="auto"/>
              <w:right w:val="single" w:sz="6" w:space="0" w:color="auto"/>
            </w:tcBorders>
            <w:vAlign w:val="center"/>
          </w:tcPr>
          <w:p w:rsidR="002C0467" w:rsidRPr="008A095A" w:rsidRDefault="002C0467" w:rsidP="00784049">
            <w:pPr>
              <w:rPr>
                <w:rFonts w:ascii="新細明體" w:eastAsia="新細明體" w:hAnsi="新細明體"/>
              </w:rPr>
            </w:pPr>
            <w:r w:rsidRPr="008A095A">
              <w:rPr>
                <w:rFonts w:ascii="新細明體" w:eastAsia="新細明體" w:hAnsi="新細明體"/>
              </w:rPr>
              <w:t>電子郵件信箱</w:t>
            </w:r>
          </w:p>
        </w:tc>
        <w:tc>
          <w:tcPr>
            <w:tcW w:w="2574" w:type="dxa"/>
            <w:tcBorders>
              <w:top w:val="single" w:sz="6" w:space="0" w:color="auto"/>
              <w:left w:val="single" w:sz="6" w:space="0" w:color="auto"/>
              <w:bottom w:val="single" w:sz="6" w:space="0" w:color="auto"/>
              <w:right w:val="single" w:sz="6" w:space="0" w:color="auto"/>
            </w:tcBorders>
            <w:vAlign w:val="center"/>
          </w:tcPr>
          <w:p w:rsidR="002C0467" w:rsidRPr="008A095A" w:rsidRDefault="002B19B2" w:rsidP="00784049">
            <w:pPr>
              <w:rPr>
                <w:rFonts w:ascii="新細明體" w:eastAsia="新細明體" w:hAnsi="新細明體"/>
              </w:rPr>
            </w:pPr>
            <w:r>
              <w:rPr>
                <w:rFonts w:ascii="新細明體" w:eastAsia="新細明體" w:hAnsi="新細明體"/>
              </w:rPr>
              <w:t>J</w:t>
            </w:r>
            <w:r>
              <w:rPr>
                <w:rFonts w:ascii="新細明體" w:eastAsia="新細明體" w:hAnsi="新細明體" w:hint="eastAsia"/>
              </w:rPr>
              <w:t>ames28wang@gmail.com</w:t>
            </w:r>
          </w:p>
        </w:tc>
      </w:tr>
      <w:tr w:rsidR="002C0467" w:rsidRPr="008A095A">
        <w:trPr>
          <w:trHeight w:val="65"/>
        </w:trPr>
        <w:tc>
          <w:tcPr>
            <w:tcW w:w="8362" w:type="dxa"/>
            <w:gridSpan w:val="9"/>
            <w:tcBorders>
              <w:top w:val="single" w:sz="6" w:space="0" w:color="auto"/>
              <w:left w:val="single" w:sz="6" w:space="0" w:color="auto"/>
              <w:bottom w:val="single" w:sz="6" w:space="0" w:color="auto"/>
              <w:right w:val="single" w:sz="6" w:space="0" w:color="auto"/>
            </w:tcBorders>
            <w:vAlign w:val="center"/>
          </w:tcPr>
          <w:p w:rsidR="002C0467" w:rsidRPr="008A095A" w:rsidRDefault="002C0467" w:rsidP="00034B9E">
            <w:pPr>
              <w:wordWrap w:val="0"/>
              <w:jc w:val="right"/>
              <w:rPr>
                <w:rFonts w:ascii="新細明體" w:eastAsia="新細明體" w:hAnsi="新細明體"/>
              </w:rPr>
            </w:pPr>
            <w:r w:rsidRPr="008A095A">
              <w:rPr>
                <w:rFonts w:ascii="新細明體" w:eastAsia="新細明體" w:hAnsi="新細明體" w:hint="eastAsia"/>
              </w:rPr>
              <w:t>填表</w:t>
            </w:r>
            <w:r w:rsidRPr="008A095A">
              <w:rPr>
                <w:rFonts w:ascii="新細明體" w:eastAsia="新細明體" w:hAnsi="新細明體"/>
              </w:rPr>
              <w:t>日期</w:t>
            </w:r>
            <w:r w:rsidRPr="008A095A">
              <w:rPr>
                <w:rFonts w:ascii="新細明體" w:eastAsia="新細明體" w:hAnsi="新細明體" w:hint="eastAsia"/>
              </w:rPr>
              <w:t>：</w:t>
            </w:r>
            <w:r w:rsidR="005F4637">
              <w:rPr>
                <w:rFonts w:ascii="新細明體" w:eastAsia="新細明體" w:hAnsi="新細明體" w:hint="eastAsia"/>
              </w:rPr>
              <w:t>10</w:t>
            </w:r>
            <w:r w:rsidR="00860B9B">
              <w:rPr>
                <w:rFonts w:ascii="新細明體" w:eastAsia="新細明體" w:hAnsi="新細明體" w:hint="eastAsia"/>
              </w:rPr>
              <w:t>6</w:t>
            </w:r>
            <w:r w:rsidRPr="008A095A">
              <w:rPr>
                <w:rFonts w:ascii="新細明體" w:eastAsia="新細明體" w:hAnsi="新細明體" w:hint="eastAsia"/>
              </w:rPr>
              <w:t xml:space="preserve"> 年</w:t>
            </w:r>
            <w:r w:rsidR="005F4637">
              <w:rPr>
                <w:rFonts w:ascii="新細明體" w:eastAsia="新細明體" w:hAnsi="新細明體" w:hint="eastAsia"/>
              </w:rPr>
              <w:t xml:space="preserve"> 0</w:t>
            </w:r>
            <w:r w:rsidR="00860B9B">
              <w:rPr>
                <w:rFonts w:ascii="新細明體" w:eastAsia="新細明體" w:hAnsi="新細明體" w:hint="eastAsia"/>
              </w:rPr>
              <w:t>9</w:t>
            </w:r>
            <w:r w:rsidRPr="008A095A">
              <w:rPr>
                <w:rFonts w:ascii="新細明體" w:eastAsia="新細明體" w:hAnsi="新細明體" w:hint="eastAsia"/>
              </w:rPr>
              <w:t xml:space="preserve">   月</w:t>
            </w:r>
            <w:r w:rsidR="005F4637">
              <w:rPr>
                <w:rFonts w:ascii="新細明體" w:eastAsia="新細明體" w:hAnsi="新細明體" w:hint="eastAsia"/>
              </w:rPr>
              <w:t xml:space="preserve"> 02</w:t>
            </w:r>
            <w:r w:rsidRPr="008A095A">
              <w:rPr>
                <w:rFonts w:ascii="新細明體" w:eastAsia="新細明體" w:hAnsi="新細明體" w:hint="eastAsia"/>
              </w:rPr>
              <w:t xml:space="preserve">   日</w:t>
            </w:r>
          </w:p>
        </w:tc>
      </w:tr>
    </w:tbl>
    <w:p w:rsidR="00C17126" w:rsidRDefault="002C0467" w:rsidP="000F0C37">
      <w:pPr>
        <w:pStyle w:val="a4"/>
      </w:pPr>
      <w:r w:rsidRPr="006A40EF">
        <w:rPr>
          <w:rFonts w:hint="eastAsia"/>
        </w:rPr>
        <w:t xml:space="preserve"> </w:t>
      </w:r>
      <w:r w:rsidR="000F0C37">
        <w:rPr>
          <w:rFonts w:hint="eastAsia"/>
        </w:rPr>
        <w:t xml:space="preserve">               </w:t>
      </w:r>
      <w:r w:rsidR="00C17126" w:rsidRPr="008A095A">
        <w:t>表</w:t>
      </w:r>
      <w:smartTag w:uri="urn:schemas-microsoft-com:office:smarttags" w:element="chsdate">
        <w:smartTagPr>
          <w:attr w:name="IsROCDate" w:val="False"/>
          <w:attr w:name="IsLunarDate" w:val="False"/>
          <w:attr w:name="Day" w:val="2"/>
          <w:attr w:name="Month" w:val="1"/>
          <w:attr w:name="Year" w:val="2001"/>
        </w:smartTagPr>
        <w:r w:rsidR="00C17126" w:rsidRPr="008A095A">
          <w:t>1-1-</w:t>
        </w:r>
        <w:r w:rsidR="00C17126" w:rsidRPr="008A095A">
          <w:rPr>
            <w:rFonts w:hint="eastAsia"/>
          </w:rPr>
          <w:t>2</w:t>
        </w:r>
      </w:smartTag>
      <w:r w:rsidR="00C65D38" w:rsidRPr="008A095A">
        <w:rPr>
          <w:rFonts w:hint="eastAsia"/>
        </w:rPr>
        <w:t>、</w:t>
      </w:r>
      <w:r w:rsidR="005F4637">
        <w:rPr>
          <w:rFonts w:hint="eastAsia"/>
        </w:rPr>
        <w:t>10</w:t>
      </w:r>
      <w:r w:rsidR="00B503EF">
        <w:rPr>
          <w:rFonts w:hint="eastAsia"/>
        </w:rPr>
        <w:t>4</w:t>
      </w:r>
      <w:r w:rsidR="00C17126" w:rsidRPr="008A095A">
        <w:t>學年度學生</w:t>
      </w:r>
      <w:r w:rsidR="00C17126" w:rsidRPr="008A095A">
        <w:rPr>
          <w:rFonts w:hint="eastAsia"/>
        </w:rPr>
        <w:t>人</w:t>
      </w:r>
      <w:r w:rsidR="00C17126" w:rsidRPr="008A095A">
        <w:t>數</w:t>
      </w:r>
      <w:bookmarkEnd w:id="9"/>
    </w:p>
    <w:tbl>
      <w:tblPr>
        <w:tblW w:w="9500" w:type="dxa"/>
        <w:tblInd w:w="13" w:type="dxa"/>
        <w:tblCellMar>
          <w:left w:w="28" w:type="dxa"/>
          <w:right w:w="28" w:type="dxa"/>
        </w:tblCellMar>
        <w:tblLook w:val="04A0"/>
      </w:tblPr>
      <w:tblGrid>
        <w:gridCol w:w="640"/>
        <w:gridCol w:w="800"/>
        <w:gridCol w:w="700"/>
        <w:gridCol w:w="680"/>
        <w:gridCol w:w="800"/>
        <w:gridCol w:w="680"/>
        <w:gridCol w:w="720"/>
        <w:gridCol w:w="780"/>
        <w:gridCol w:w="760"/>
        <w:gridCol w:w="800"/>
        <w:gridCol w:w="700"/>
        <w:gridCol w:w="760"/>
        <w:gridCol w:w="680"/>
      </w:tblGrid>
      <w:tr w:rsidR="00793229" w:rsidRPr="00793229" w:rsidTr="00793229">
        <w:trPr>
          <w:trHeight w:val="345"/>
        </w:trPr>
        <w:tc>
          <w:tcPr>
            <w:tcW w:w="6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single" w:sz="8" w:space="0" w:color="auto"/>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班</w:t>
            </w:r>
            <w:r w:rsidRPr="00793229">
              <w:rPr>
                <w:rFonts w:eastAsia="新細明體"/>
                <w:b/>
                <w:bCs/>
                <w:kern w:val="0"/>
                <w:sz w:val="20"/>
                <w:szCs w:val="20"/>
              </w:rPr>
              <w:t xml:space="preserve"> </w:t>
            </w:r>
            <w:r w:rsidRPr="00793229">
              <w:rPr>
                <w:rFonts w:ascii="新細明體" w:eastAsia="新細明體" w:hAnsi="新細明體" w:cs="新細明體" w:hint="eastAsia"/>
                <w:b/>
                <w:bCs/>
                <w:kern w:val="0"/>
                <w:sz w:val="20"/>
                <w:szCs w:val="20"/>
              </w:rPr>
              <w:t>級</w:t>
            </w:r>
          </w:p>
        </w:tc>
        <w:tc>
          <w:tcPr>
            <w:tcW w:w="700" w:type="dxa"/>
            <w:tcBorders>
              <w:top w:val="single" w:sz="8" w:space="0" w:color="auto"/>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101</w:t>
            </w:r>
          </w:p>
        </w:tc>
        <w:tc>
          <w:tcPr>
            <w:tcW w:w="680" w:type="dxa"/>
            <w:tcBorders>
              <w:top w:val="single" w:sz="8" w:space="0" w:color="auto"/>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102</w:t>
            </w:r>
          </w:p>
        </w:tc>
        <w:tc>
          <w:tcPr>
            <w:tcW w:w="800" w:type="dxa"/>
            <w:tcBorders>
              <w:top w:val="single" w:sz="8" w:space="0" w:color="auto"/>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103</w:t>
            </w:r>
          </w:p>
        </w:tc>
        <w:tc>
          <w:tcPr>
            <w:tcW w:w="680" w:type="dxa"/>
            <w:tcBorders>
              <w:top w:val="single" w:sz="8" w:space="0" w:color="auto"/>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104</w:t>
            </w:r>
          </w:p>
        </w:tc>
        <w:tc>
          <w:tcPr>
            <w:tcW w:w="720" w:type="dxa"/>
            <w:tcBorders>
              <w:top w:val="single" w:sz="8" w:space="0" w:color="auto"/>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105</w:t>
            </w:r>
          </w:p>
        </w:tc>
        <w:tc>
          <w:tcPr>
            <w:tcW w:w="780" w:type="dxa"/>
            <w:tcBorders>
              <w:top w:val="single" w:sz="8" w:space="0" w:color="auto"/>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106</w:t>
            </w:r>
          </w:p>
        </w:tc>
        <w:tc>
          <w:tcPr>
            <w:tcW w:w="760" w:type="dxa"/>
            <w:tcBorders>
              <w:top w:val="single" w:sz="8" w:space="0" w:color="auto"/>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107</w:t>
            </w:r>
          </w:p>
        </w:tc>
        <w:tc>
          <w:tcPr>
            <w:tcW w:w="800" w:type="dxa"/>
            <w:tcBorders>
              <w:top w:val="single" w:sz="8" w:space="0" w:color="auto"/>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108</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760" w:type="dxa"/>
            <w:tcBorders>
              <w:top w:val="single" w:sz="8" w:space="0" w:color="auto"/>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680" w:type="dxa"/>
            <w:tcBorders>
              <w:top w:val="single" w:sz="8" w:space="0" w:color="auto"/>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一</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級任</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18"/>
                <w:szCs w:val="18"/>
              </w:rPr>
            </w:pPr>
            <w:r w:rsidRPr="00793229">
              <w:rPr>
                <w:rFonts w:ascii="新細明體" w:eastAsia="新細明體" w:hAnsi="新細明體" w:cs="新細明體" w:hint="eastAsia"/>
                <w:kern w:val="0"/>
                <w:sz w:val="18"/>
                <w:szCs w:val="18"/>
              </w:rPr>
              <w:t>葉靜怡</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盧貞如</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許鏸文</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吳伯元</w:t>
            </w:r>
          </w:p>
        </w:tc>
        <w:tc>
          <w:tcPr>
            <w:tcW w:w="72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黃金羚</w:t>
            </w:r>
          </w:p>
        </w:tc>
        <w:tc>
          <w:tcPr>
            <w:tcW w:w="7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謝亞瑜</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陳怡如</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林慧靜</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left"/>
              <w:rPr>
                <w:rFonts w:ascii="新細明體" w:eastAsia="新細明體" w:hAnsi="新細明體" w:cs="新細明體"/>
                <w:kern w:val="0"/>
              </w:rPr>
            </w:pPr>
            <w:r w:rsidRPr="00793229">
              <w:rPr>
                <w:rFonts w:ascii="新細明體" w:eastAsia="新細明體" w:hAnsi="新細明體" w:cs="新細明體" w:hint="eastAsia"/>
                <w:kern w:val="0"/>
              </w:rPr>
              <w:t xml:space="preserve">　</w:t>
            </w:r>
          </w:p>
        </w:tc>
        <w:tc>
          <w:tcPr>
            <w:tcW w:w="76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left"/>
              <w:rPr>
                <w:rFonts w:ascii="新細明體" w:eastAsia="新細明體" w:hAnsi="新細明體" w:cs="新細明體"/>
                <w:kern w:val="0"/>
              </w:rPr>
            </w:pPr>
            <w:r w:rsidRPr="00793229">
              <w:rPr>
                <w:rFonts w:ascii="新細明體" w:eastAsia="新細明體" w:hAnsi="新細明體" w:cs="新細明體" w:hint="eastAsia"/>
                <w:kern w:val="0"/>
              </w:rPr>
              <w:t xml:space="preserve">　</w:t>
            </w:r>
          </w:p>
        </w:tc>
        <w:tc>
          <w:tcPr>
            <w:tcW w:w="68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left"/>
              <w:rPr>
                <w:rFonts w:ascii="新細明體" w:eastAsia="新細明體" w:hAnsi="新細明體" w:cs="新細明體"/>
                <w:kern w:val="0"/>
              </w:rPr>
            </w:pPr>
            <w:r w:rsidRPr="00793229">
              <w:rPr>
                <w:rFonts w:ascii="新細明體" w:eastAsia="新細明體" w:hAnsi="新細明體" w:cs="新細明體" w:hint="eastAsia"/>
                <w:kern w:val="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男</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級</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女</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2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7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6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年級</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計</w:t>
            </w:r>
          </w:p>
        </w:tc>
        <w:tc>
          <w:tcPr>
            <w:tcW w:w="7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26</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26</w:t>
            </w:r>
          </w:p>
        </w:tc>
        <w:tc>
          <w:tcPr>
            <w:tcW w:w="72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25</w:t>
            </w:r>
          </w:p>
        </w:tc>
        <w:tc>
          <w:tcPr>
            <w:tcW w:w="7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26</w:t>
            </w:r>
          </w:p>
        </w:tc>
        <w:tc>
          <w:tcPr>
            <w:tcW w:w="76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26</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26</w:t>
            </w:r>
          </w:p>
        </w:tc>
        <w:tc>
          <w:tcPr>
            <w:tcW w:w="7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0</w:t>
            </w:r>
          </w:p>
        </w:tc>
        <w:tc>
          <w:tcPr>
            <w:tcW w:w="76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0</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0</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left"/>
              <w:rPr>
                <w:rFonts w:ascii="新細明體" w:eastAsia="新細明體" w:hAnsi="新細明體" w:cs="新細明體"/>
                <w:kern w:val="0"/>
              </w:rPr>
            </w:pPr>
            <w:r w:rsidRPr="00793229">
              <w:rPr>
                <w:rFonts w:ascii="新細明體" w:eastAsia="新細明體" w:hAnsi="新細明體" w:cs="新細明體" w:hint="eastAsia"/>
                <w:kern w:val="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班</w:t>
            </w:r>
            <w:r w:rsidRPr="00793229">
              <w:rPr>
                <w:rFonts w:eastAsia="新細明體"/>
                <w:b/>
                <w:bCs/>
                <w:kern w:val="0"/>
                <w:sz w:val="20"/>
                <w:szCs w:val="20"/>
              </w:rPr>
              <w:t xml:space="preserve"> </w:t>
            </w:r>
            <w:r w:rsidRPr="00793229">
              <w:rPr>
                <w:rFonts w:ascii="新細明體" w:eastAsia="新細明體" w:hAnsi="新細明體" w:cs="新細明體" w:hint="eastAsia"/>
                <w:b/>
                <w:bCs/>
                <w:kern w:val="0"/>
                <w:sz w:val="20"/>
                <w:szCs w:val="20"/>
              </w:rPr>
              <w:t>級</w:t>
            </w:r>
          </w:p>
        </w:tc>
        <w:tc>
          <w:tcPr>
            <w:tcW w:w="700" w:type="dxa"/>
            <w:tcBorders>
              <w:top w:val="nil"/>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201</w:t>
            </w:r>
          </w:p>
        </w:tc>
        <w:tc>
          <w:tcPr>
            <w:tcW w:w="680" w:type="dxa"/>
            <w:tcBorders>
              <w:top w:val="nil"/>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202</w:t>
            </w:r>
          </w:p>
        </w:tc>
        <w:tc>
          <w:tcPr>
            <w:tcW w:w="800" w:type="dxa"/>
            <w:tcBorders>
              <w:top w:val="nil"/>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203</w:t>
            </w:r>
          </w:p>
        </w:tc>
        <w:tc>
          <w:tcPr>
            <w:tcW w:w="680" w:type="dxa"/>
            <w:tcBorders>
              <w:top w:val="nil"/>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204</w:t>
            </w:r>
          </w:p>
        </w:tc>
        <w:tc>
          <w:tcPr>
            <w:tcW w:w="720" w:type="dxa"/>
            <w:tcBorders>
              <w:top w:val="nil"/>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205</w:t>
            </w:r>
          </w:p>
        </w:tc>
        <w:tc>
          <w:tcPr>
            <w:tcW w:w="780" w:type="dxa"/>
            <w:tcBorders>
              <w:top w:val="nil"/>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206</w:t>
            </w:r>
          </w:p>
        </w:tc>
        <w:tc>
          <w:tcPr>
            <w:tcW w:w="760" w:type="dxa"/>
            <w:tcBorders>
              <w:top w:val="nil"/>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207</w:t>
            </w:r>
          </w:p>
        </w:tc>
        <w:tc>
          <w:tcPr>
            <w:tcW w:w="800" w:type="dxa"/>
            <w:tcBorders>
              <w:top w:val="nil"/>
              <w:left w:val="nil"/>
              <w:bottom w:val="single" w:sz="8" w:space="0" w:color="auto"/>
              <w:right w:val="single" w:sz="8" w:space="0" w:color="auto"/>
            </w:tcBorders>
            <w:shd w:val="pct25"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208</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76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級任</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沈梅玲</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李  慧</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許庭禎</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賴宛詩</w:t>
            </w:r>
          </w:p>
        </w:tc>
        <w:tc>
          <w:tcPr>
            <w:tcW w:w="72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蔡淑華</w:t>
            </w:r>
          </w:p>
        </w:tc>
        <w:tc>
          <w:tcPr>
            <w:tcW w:w="7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許淑芳</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劉佩芳</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林世曼</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left"/>
              <w:rPr>
                <w:rFonts w:ascii="新細明體" w:eastAsia="新細明體" w:hAnsi="新細明體" w:cs="新細明體"/>
                <w:kern w:val="0"/>
              </w:rPr>
            </w:pPr>
            <w:r w:rsidRPr="00793229">
              <w:rPr>
                <w:rFonts w:ascii="新細明體" w:eastAsia="新細明體" w:hAnsi="新細明體" w:cs="新細明體" w:hint="eastAsia"/>
                <w:kern w:val="0"/>
              </w:rPr>
              <w:t xml:space="preserve">　</w:t>
            </w:r>
          </w:p>
        </w:tc>
        <w:tc>
          <w:tcPr>
            <w:tcW w:w="76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left"/>
              <w:rPr>
                <w:rFonts w:ascii="新細明體" w:eastAsia="新細明體" w:hAnsi="新細明體" w:cs="新細明體"/>
                <w:kern w:val="0"/>
              </w:rPr>
            </w:pPr>
            <w:r w:rsidRPr="00793229">
              <w:rPr>
                <w:rFonts w:ascii="新細明體" w:eastAsia="新細明體" w:hAnsi="新細明體" w:cs="新細明體" w:hint="eastAsia"/>
                <w:kern w:val="0"/>
              </w:rPr>
              <w:t xml:space="preserve">　</w:t>
            </w:r>
          </w:p>
        </w:tc>
        <w:tc>
          <w:tcPr>
            <w:tcW w:w="68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left"/>
              <w:rPr>
                <w:rFonts w:ascii="新細明體" w:eastAsia="新細明體" w:hAnsi="新細明體" w:cs="新細明體"/>
                <w:kern w:val="0"/>
              </w:rPr>
            </w:pPr>
            <w:r w:rsidRPr="00793229">
              <w:rPr>
                <w:rFonts w:ascii="新細明體" w:eastAsia="新細明體" w:hAnsi="新細明體" w:cs="新細明體" w:hint="eastAsia"/>
                <w:kern w:val="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二</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男</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女</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72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76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7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年級</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計</w:t>
            </w:r>
          </w:p>
        </w:tc>
        <w:tc>
          <w:tcPr>
            <w:tcW w:w="7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72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7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76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26</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7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0</w:t>
            </w:r>
          </w:p>
        </w:tc>
        <w:tc>
          <w:tcPr>
            <w:tcW w:w="76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0</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0</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left"/>
              <w:rPr>
                <w:rFonts w:ascii="新細明體" w:eastAsia="新細明體" w:hAnsi="新細明體" w:cs="新細明體"/>
                <w:kern w:val="0"/>
              </w:rPr>
            </w:pPr>
            <w:r w:rsidRPr="00793229">
              <w:rPr>
                <w:rFonts w:ascii="新細明體" w:eastAsia="新細明體" w:hAnsi="新細明體" w:cs="新細明體" w:hint="eastAsia"/>
                <w:kern w:val="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lastRenderedPageBreak/>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班</w:t>
            </w:r>
            <w:r w:rsidRPr="00793229">
              <w:rPr>
                <w:rFonts w:eastAsia="新細明體"/>
                <w:b/>
                <w:bCs/>
                <w:kern w:val="0"/>
                <w:sz w:val="20"/>
                <w:szCs w:val="20"/>
              </w:rPr>
              <w:t xml:space="preserve"> </w:t>
            </w:r>
            <w:r w:rsidRPr="00793229">
              <w:rPr>
                <w:rFonts w:ascii="新細明體" w:eastAsia="新細明體" w:hAnsi="新細明體" w:cs="新細明體" w:hint="eastAsia"/>
                <w:b/>
                <w:bCs/>
                <w:kern w:val="0"/>
                <w:sz w:val="20"/>
                <w:szCs w:val="20"/>
              </w:rPr>
              <w:t>級</w:t>
            </w:r>
          </w:p>
        </w:tc>
        <w:tc>
          <w:tcPr>
            <w:tcW w:w="7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301</w:t>
            </w:r>
          </w:p>
        </w:tc>
        <w:tc>
          <w:tcPr>
            <w:tcW w:w="6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302</w:t>
            </w:r>
          </w:p>
        </w:tc>
        <w:tc>
          <w:tcPr>
            <w:tcW w:w="8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303</w:t>
            </w:r>
          </w:p>
        </w:tc>
        <w:tc>
          <w:tcPr>
            <w:tcW w:w="6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304</w:t>
            </w:r>
          </w:p>
        </w:tc>
        <w:tc>
          <w:tcPr>
            <w:tcW w:w="72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305</w:t>
            </w:r>
          </w:p>
        </w:tc>
        <w:tc>
          <w:tcPr>
            <w:tcW w:w="7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306</w:t>
            </w:r>
          </w:p>
        </w:tc>
        <w:tc>
          <w:tcPr>
            <w:tcW w:w="76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307</w:t>
            </w:r>
          </w:p>
        </w:tc>
        <w:tc>
          <w:tcPr>
            <w:tcW w:w="8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308</w:t>
            </w:r>
          </w:p>
        </w:tc>
        <w:tc>
          <w:tcPr>
            <w:tcW w:w="700" w:type="dxa"/>
            <w:tcBorders>
              <w:top w:val="nil"/>
              <w:left w:val="nil"/>
              <w:bottom w:val="single" w:sz="8" w:space="0" w:color="auto"/>
              <w:right w:val="single" w:sz="8" w:space="0" w:color="auto"/>
            </w:tcBorders>
            <w:shd w:val="pct12" w:color="000000" w:fill="FDE9D9"/>
            <w:noWrap/>
            <w:vAlign w:val="center"/>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309舞</w:t>
            </w:r>
          </w:p>
        </w:tc>
        <w:tc>
          <w:tcPr>
            <w:tcW w:w="760" w:type="dxa"/>
            <w:tcBorders>
              <w:top w:val="nil"/>
              <w:left w:val="nil"/>
              <w:bottom w:val="single" w:sz="8" w:space="0" w:color="auto"/>
              <w:right w:val="single" w:sz="8" w:space="0" w:color="auto"/>
            </w:tcBorders>
            <w:shd w:val="pct12" w:color="000000" w:fill="FDE9D9"/>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310西</w:t>
            </w:r>
          </w:p>
        </w:tc>
        <w:tc>
          <w:tcPr>
            <w:tcW w:w="68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級任</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黃喜賢</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李宥蓁</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朱紹菱</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洪則禹</w:t>
            </w:r>
          </w:p>
        </w:tc>
        <w:tc>
          <w:tcPr>
            <w:tcW w:w="72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陳燕婷</w:t>
            </w:r>
          </w:p>
        </w:tc>
        <w:tc>
          <w:tcPr>
            <w:tcW w:w="7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莊蕙菁</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萬怡蘋</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葉惠禎</w:t>
            </w:r>
          </w:p>
        </w:tc>
        <w:tc>
          <w:tcPr>
            <w:tcW w:w="700" w:type="dxa"/>
            <w:tcBorders>
              <w:top w:val="nil"/>
              <w:left w:val="nil"/>
              <w:bottom w:val="single" w:sz="8" w:space="0" w:color="auto"/>
              <w:right w:val="single" w:sz="8"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蘇文君</w:t>
            </w:r>
          </w:p>
        </w:tc>
        <w:tc>
          <w:tcPr>
            <w:tcW w:w="760" w:type="dxa"/>
            <w:tcBorders>
              <w:top w:val="nil"/>
              <w:left w:val="nil"/>
              <w:bottom w:val="single" w:sz="8" w:space="0" w:color="auto"/>
              <w:right w:val="single" w:sz="8"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李翠瑛</w:t>
            </w:r>
          </w:p>
        </w:tc>
        <w:tc>
          <w:tcPr>
            <w:tcW w:w="680" w:type="dxa"/>
            <w:tcBorders>
              <w:top w:val="nil"/>
              <w:left w:val="nil"/>
              <w:bottom w:val="single" w:sz="8" w:space="0" w:color="auto"/>
              <w:right w:val="single" w:sz="8" w:space="0" w:color="auto"/>
            </w:tcBorders>
            <w:shd w:val="clear" w:color="auto" w:fill="auto"/>
            <w:vAlign w:val="bottom"/>
            <w:hideMark/>
          </w:tcPr>
          <w:p w:rsidR="00793229" w:rsidRPr="00793229" w:rsidRDefault="00793229" w:rsidP="00793229">
            <w:pPr>
              <w:widowControl/>
              <w:jc w:val="left"/>
              <w:rPr>
                <w:rFonts w:ascii="新細明體" w:eastAsia="新細明體" w:hAnsi="新細明體" w:cs="新細明體"/>
                <w:kern w:val="0"/>
                <w:sz w:val="16"/>
                <w:szCs w:val="16"/>
              </w:rPr>
            </w:pPr>
            <w:r w:rsidRPr="00793229">
              <w:rPr>
                <w:rFonts w:ascii="新細明體" w:eastAsia="新細明體" w:hAnsi="新細明體" w:cs="新細明體" w:hint="eastAsia"/>
                <w:kern w:val="0"/>
                <w:sz w:val="16"/>
                <w:szCs w:val="16"/>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三</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男</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17</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700" w:type="dxa"/>
            <w:tcBorders>
              <w:top w:val="nil"/>
              <w:left w:val="nil"/>
              <w:bottom w:val="single" w:sz="4"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0</w:t>
            </w:r>
          </w:p>
        </w:tc>
        <w:tc>
          <w:tcPr>
            <w:tcW w:w="760" w:type="dxa"/>
            <w:tcBorders>
              <w:top w:val="nil"/>
              <w:left w:val="nil"/>
              <w:bottom w:val="single" w:sz="4" w:space="0" w:color="auto"/>
              <w:right w:val="single" w:sz="4" w:space="0" w:color="auto"/>
            </w:tcBorders>
            <w:shd w:val="clear" w:color="000000" w:fill="FDE9D9"/>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5</w:t>
            </w:r>
          </w:p>
        </w:tc>
        <w:tc>
          <w:tcPr>
            <w:tcW w:w="68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女</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11</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10</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11</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72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11</w:t>
            </w:r>
          </w:p>
        </w:tc>
        <w:tc>
          <w:tcPr>
            <w:tcW w:w="7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11</w:t>
            </w:r>
          </w:p>
        </w:tc>
        <w:tc>
          <w:tcPr>
            <w:tcW w:w="76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700" w:type="dxa"/>
            <w:tcBorders>
              <w:top w:val="nil"/>
              <w:left w:val="nil"/>
              <w:bottom w:val="single" w:sz="4"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7</w:t>
            </w:r>
          </w:p>
        </w:tc>
        <w:tc>
          <w:tcPr>
            <w:tcW w:w="760" w:type="dxa"/>
            <w:tcBorders>
              <w:top w:val="nil"/>
              <w:left w:val="nil"/>
              <w:bottom w:val="single" w:sz="4" w:space="0" w:color="auto"/>
              <w:right w:val="single" w:sz="4" w:space="0" w:color="auto"/>
            </w:tcBorders>
            <w:shd w:val="clear" w:color="000000" w:fill="FDE9D9"/>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7</w:t>
            </w:r>
          </w:p>
        </w:tc>
        <w:tc>
          <w:tcPr>
            <w:tcW w:w="68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年級</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計</w:t>
            </w:r>
          </w:p>
        </w:tc>
        <w:tc>
          <w:tcPr>
            <w:tcW w:w="7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25</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72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7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76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700" w:type="dxa"/>
            <w:tcBorders>
              <w:top w:val="nil"/>
              <w:left w:val="nil"/>
              <w:bottom w:val="single" w:sz="8"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7</w:t>
            </w:r>
          </w:p>
        </w:tc>
        <w:tc>
          <w:tcPr>
            <w:tcW w:w="760" w:type="dxa"/>
            <w:tcBorders>
              <w:top w:val="nil"/>
              <w:left w:val="nil"/>
              <w:bottom w:val="single" w:sz="8"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left"/>
              <w:rPr>
                <w:rFonts w:ascii="新細明體" w:eastAsia="新細明體" w:hAnsi="新細明體" w:cs="新細明體"/>
                <w:kern w:val="0"/>
              </w:rPr>
            </w:pPr>
            <w:r w:rsidRPr="00793229">
              <w:rPr>
                <w:rFonts w:ascii="新細明體" w:eastAsia="新細明體" w:hAnsi="新細明體" w:cs="新細明體" w:hint="eastAsia"/>
                <w:kern w:val="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班</w:t>
            </w:r>
            <w:r w:rsidRPr="00793229">
              <w:rPr>
                <w:rFonts w:eastAsia="新細明體"/>
                <w:b/>
                <w:bCs/>
                <w:kern w:val="0"/>
                <w:sz w:val="20"/>
                <w:szCs w:val="20"/>
              </w:rPr>
              <w:t xml:space="preserve"> </w:t>
            </w:r>
            <w:r w:rsidRPr="00793229">
              <w:rPr>
                <w:rFonts w:ascii="新細明體" w:eastAsia="新細明體" w:hAnsi="新細明體" w:cs="新細明體" w:hint="eastAsia"/>
                <w:b/>
                <w:bCs/>
                <w:kern w:val="0"/>
                <w:sz w:val="20"/>
                <w:szCs w:val="20"/>
              </w:rPr>
              <w:t>級</w:t>
            </w:r>
          </w:p>
        </w:tc>
        <w:tc>
          <w:tcPr>
            <w:tcW w:w="7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401</w:t>
            </w:r>
          </w:p>
        </w:tc>
        <w:tc>
          <w:tcPr>
            <w:tcW w:w="6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402</w:t>
            </w:r>
          </w:p>
        </w:tc>
        <w:tc>
          <w:tcPr>
            <w:tcW w:w="8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403</w:t>
            </w:r>
          </w:p>
        </w:tc>
        <w:tc>
          <w:tcPr>
            <w:tcW w:w="6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404</w:t>
            </w:r>
          </w:p>
        </w:tc>
        <w:tc>
          <w:tcPr>
            <w:tcW w:w="72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405</w:t>
            </w:r>
          </w:p>
        </w:tc>
        <w:tc>
          <w:tcPr>
            <w:tcW w:w="7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406</w:t>
            </w:r>
          </w:p>
        </w:tc>
        <w:tc>
          <w:tcPr>
            <w:tcW w:w="76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407</w:t>
            </w:r>
          </w:p>
        </w:tc>
        <w:tc>
          <w:tcPr>
            <w:tcW w:w="8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408</w:t>
            </w:r>
          </w:p>
        </w:tc>
        <w:tc>
          <w:tcPr>
            <w:tcW w:w="700" w:type="dxa"/>
            <w:tcBorders>
              <w:top w:val="nil"/>
              <w:left w:val="nil"/>
              <w:bottom w:val="single" w:sz="8" w:space="0" w:color="auto"/>
              <w:right w:val="single" w:sz="8" w:space="0" w:color="auto"/>
            </w:tcBorders>
            <w:shd w:val="pct12" w:color="000000" w:fill="FDE9D9"/>
            <w:noWrap/>
            <w:vAlign w:val="center"/>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409舞</w:t>
            </w:r>
          </w:p>
        </w:tc>
        <w:tc>
          <w:tcPr>
            <w:tcW w:w="760" w:type="dxa"/>
            <w:tcBorders>
              <w:top w:val="nil"/>
              <w:left w:val="nil"/>
              <w:bottom w:val="single" w:sz="8" w:space="0" w:color="auto"/>
              <w:right w:val="single" w:sz="8" w:space="0" w:color="auto"/>
            </w:tcBorders>
            <w:shd w:val="pct12" w:color="000000" w:fill="FDE9D9"/>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410西</w:t>
            </w:r>
          </w:p>
        </w:tc>
        <w:tc>
          <w:tcPr>
            <w:tcW w:w="68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級任</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辛蘭英</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林宜薇</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何逸琪</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蔡靜芳</w:t>
            </w:r>
          </w:p>
        </w:tc>
        <w:tc>
          <w:tcPr>
            <w:tcW w:w="72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鄭媖壬</w:t>
            </w:r>
          </w:p>
        </w:tc>
        <w:tc>
          <w:tcPr>
            <w:tcW w:w="7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董韶芳</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李穎純</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周嘉國</w:t>
            </w:r>
          </w:p>
        </w:tc>
        <w:tc>
          <w:tcPr>
            <w:tcW w:w="700" w:type="dxa"/>
            <w:tcBorders>
              <w:top w:val="nil"/>
              <w:left w:val="nil"/>
              <w:bottom w:val="single" w:sz="8" w:space="0" w:color="auto"/>
              <w:right w:val="single" w:sz="8"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葉雅芬</w:t>
            </w:r>
          </w:p>
        </w:tc>
        <w:tc>
          <w:tcPr>
            <w:tcW w:w="760" w:type="dxa"/>
            <w:tcBorders>
              <w:top w:val="nil"/>
              <w:left w:val="nil"/>
              <w:bottom w:val="single" w:sz="8" w:space="0" w:color="auto"/>
              <w:right w:val="single" w:sz="8"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郭姵霖</w:t>
            </w:r>
          </w:p>
        </w:tc>
        <w:tc>
          <w:tcPr>
            <w:tcW w:w="680" w:type="dxa"/>
            <w:tcBorders>
              <w:top w:val="nil"/>
              <w:left w:val="nil"/>
              <w:bottom w:val="single" w:sz="8" w:space="0" w:color="auto"/>
              <w:right w:val="single" w:sz="8" w:space="0" w:color="auto"/>
            </w:tcBorders>
            <w:shd w:val="clear" w:color="auto" w:fill="auto"/>
            <w:vAlign w:val="bottom"/>
            <w:hideMark/>
          </w:tcPr>
          <w:p w:rsidR="00793229" w:rsidRPr="00793229" w:rsidRDefault="00793229" w:rsidP="00793229">
            <w:pPr>
              <w:widowControl/>
              <w:jc w:val="left"/>
              <w:rPr>
                <w:rFonts w:ascii="新細明體" w:eastAsia="新細明體" w:hAnsi="新細明體" w:cs="新細明體"/>
                <w:kern w:val="0"/>
                <w:sz w:val="16"/>
                <w:szCs w:val="16"/>
              </w:rPr>
            </w:pPr>
            <w:r w:rsidRPr="00793229">
              <w:rPr>
                <w:rFonts w:ascii="新細明體" w:eastAsia="新細明體" w:hAnsi="新細明體" w:cs="新細明體" w:hint="eastAsia"/>
                <w:kern w:val="0"/>
                <w:sz w:val="16"/>
                <w:szCs w:val="16"/>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四</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男</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700" w:type="dxa"/>
            <w:tcBorders>
              <w:top w:val="nil"/>
              <w:left w:val="nil"/>
              <w:bottom w:val="single" w:sz="4"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3</w:t>
            </w:r>
          </w:p>
        </w:tc>
        <w:tc>
          <w:tcPr>
            <w:tcW w:w="760" w:type="dxa"/>
            <w:tcBorders>
              <w:top w:val="nil"/>
              <w:left w:val="nil"/>
              <w:bottom w:val="single" w:sz="4" w:space="0" w:color="auto"/>
              <w:right w:val="single" w:sz="4" w:space="0" w:color="auto"/>
            </w:tcBorders>
            <w:shd w:val="clear" w:color="000000" w:fill="FDE9D9"/>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8</w:t>
            </w:r>
          </w:p>
        </w:tc>
        <w:tc>
          <w:tcPr>
            <w:tcW w:w="68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女</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2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11</w:t>
            </w:r>
          </w:p>
        </w:tc>
        <w:tc>
          <w:tcPr>
            <w:tcW w:w="7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76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11</w:t>
            </w:r>
          </w:p>
        </w:tc>
        <w:tc>
          <w:tcPr>
            <w:tcW w:w="700" w:type="dxa"/>
            <w:tcBorders>
              <w:top w:val="nil"/>
              <w:left w:val="nil"/>
              <w:bottom w:val="single" w:sz="4"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60" w:type="dxa"/>
            <w:tcBorders>
              <w:top w:val="nil"/>
              <w:left w:val="nil"/>
              <w:bottom w:val="single" w:sz="4" w:space="0" w:color="auto"/>
              <w:right w:val="single" w:sz="4" w:space="0" w:color="auto"/>
            </w:tcBorders>
            <w:shd w:val="clear" w:color="000000" w:fill="FDE9D9"/>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20</w:t>
            </w:r>
          </w:p>
        </w:tc>
        <w:tc>
          <w:tcPr>
            <w:tcW w:w="680" w:type="dxa"/>
            <w:tcBorders>
              <w:top w:val="nil"/>
              <w:left w:val="nil"/>
              <w:bottom w:val="single" w:sz="4" w:space="0" w:color="auto"/>
              <w:right w:val="single" w:sz="4"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年級</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計</w:t>
            </w:r>
          </w:p>
        </w:tc>
        <w:tc>
          <w:tcPr>
            <w:tcW w:w="7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72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7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76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700" w:type="dxa"/>
            <w:tcBorders>
              <w:top w:val="nil"/>
              <w:left w:val="nil"/>
              <w:bottom w:val="single" w:sz="8"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760" w:type="dxa"/>
            <w:tcBorders>
              <w:top w:val="nil"/>
              <w:left w:val="nil"/>
              <w:bottom w:val="single" w:sz="8"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0</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left"/>
              <w:rPr>
                <w:rFonts w:ascii="新細明體" w:eastAsia="新細明體" w:hAnsi="新細明體" w:cs="新細明體"/>
                <w:kern w:val="0"/>
              </w:rPr>
            </w:pPr>
            <w:r w:rsidRPr="00793229">
              <w:rPr>
                <w:rFonts w:ascii="新細明體" w:eastAsia="新細明體" w:hAnsi="新細明體" w:cs="新細明體" w:hint="eastAsia"/>
                <w:kern w:val="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班</w:t>
            </w:r>
            <w:r w:rsidRPr="00793229">
              <w:rPr>
                <w:rFonts w:eastAsia="新細明體"/>
                <w:b/>
                <w:bCs/>
                <w:kern w:val="0"/>
                <w:sz w:val="20"/>
                <w:szCs w:val="20"/>
              </w:rPr>
              <w:t xml:space="preserve"> </w:t>
            </w:r>
            <w:r w:rsidRPr="00793229">
              <w:rPr>
                <w:rFonts w:ascii="新細明體" w:eastAsia="新細明體" w:hAnsi="新細明體" w:cs="新細明體" w:hint="eastAsia"/>
                <w:b/>
                <w:bCs/>
                <w:kern w:val="0"/>
                <w:sz w:val="20"/>
                <w:szCs w:val="20"/>
              </w:rPr>
              <w:t>級</w:t>
            </w:r>
          </w:p>
        </w:tc>
        <w:tc>
          <w:tcPr>
            <w:tcW w:w="7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501</w:t>
            </w:r>
          </w:p>
        </w:tc>
        <w:tc>
          <w:tcPr>
            <w:tcW w:w="6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502</w:t>
            </w:r>
          </w:p>
        </w:tc>
        <w:tc>
          <w:tcPr>
            <w:tcW w:w="8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503</w:t>
            </w:r>
          </w:p>
        </w:tc>
        <w:tc>
          <w:tcPr>
            <w:tcW w:w="6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504</w:t>
            </w:r>
          </w:p>
        </w:tc>
        <w:tc>
          <w:tcPr>
            <w:tcW w:w="72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505</w:t>
            </w:r>
          </w:p>
        </w:tc>
        <w:tc>
          <w:tcPr>
            <w:tcW w:w="7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506</w:t>
            </w:r>
          </w:p>
        </w:tc>
        <w:tc>
          <w:tcPr>
            <w:tcW w:w="76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507</w:t>
            </w:r>
          </w:p>
        </w:tc>
        <w:tc>
          <w:tcPr>
            <w:tcW w:w="8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508</w:t>
            </w:r>
          </w:p>
        </w:tc>
        <w:tc>
          <w:tcPr>
            <w:tcW w:w="700" w:type="dxa"/>
            <w:tcBorders>
              <w:top w:val="nil"/>
              <w:left w:val="nil"/>
              <w:bottom w:val="single" w:sz="8" w:space="0" w:color="auto"/>
              <w:right w:val="single" w:sz="8" w:space="0" w:color="auto"/>
            </w:tcBorders>
            <w:shd w:val="pct12" w:color="000000" w:fill="FDE9D9"/>
            <w:noWrap/>
            <w:vAlign w:val="center"/>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509舞</w:t>
            </w:r>
          </w:p>
        </w:tc>
        <w:tc>
          <w:tcPr>
            <w:tcW w:w="760" w:type="dxa"/>
            <w:tcBorders>
              <w:top w:val="nil"/>
              <w:left w:val="nil"/>
              <w:bottom w:val="single" w:sz="8" w:space="0" w:color="auto"/>
              <w:right w:val="single" w:sz="8" w:space="0" w:color="auto"/>
            </w:tcBorders>
            <w:shd w:val="pct12" w:color="000000" w:fill="FDE9D9"/>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510西</w:t>
            </w:r>
          </w:p>
        </w:tc>
        <w:tc>
          <w:tcPr>
            <w:tcW w:w="680" w:type="dxa"/>
            <w:tcBorders>
              <w:top w:val="nil"/>
              <w:left w:val="nil"/>
              <w:bottom w:val="single" w:sz="8" w:space="0" w:color="auto"/>
              <w:right w:val="single" w:sz="8" w:space="0" w:color="auto"/>
            </w:tcBorders>
            <w:shd w:val="pct12" w:color="000000" w:fill="FDE9D9"/>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511國</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級任</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黃登宇</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陳志展</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陳登翔</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李映瑞</w:t>
            </w:r>
          </w:p>
        </w:tc>
        <w:tc>
          <w:tcPr>
            <w:tcW w:w="72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孟文筠</w:t>
            </w:r>
          </w:p>
        </w:tc>
        <w:tc>
          <w:tcPr>
            <w:tcW w:w="7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許慧貞</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高卉恬</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黃慧文</w:t>
            </w:r>
          </w:p>
        </w:tc>
        <w:tc>
          <w:tcPr>
            <w:tcW w:w="700" w:type="dxa"/>
            <w:tcBorders>
              <w:top w:val="nil"/>
              <w:left w:val="nil"/>
              <w:bottom w:val="single" w:sz="8" w:space="0" w:color="auto"/>
              <w:right w:val="single" w:sz="8"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黃淑鈴</w:t>
            </w:r>
          </w:p>
        </w:tc>
        <w:tc>
          <w:tcPr>
            <w:tcW w:w="760" w:type="dxa"/>
            <w:tcBorders>
              <w:top w:val="nil"/>
              <w:left w:val="nil"/>
              <w:bottom w:val="single" w:sz="8" w:space="0" w:color="auto"/>
              <w:right w:val="single" w:sz="8"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陳黛玲</w:t>
            </w:r>
          </w:p>
        </w:tc>
        <w:tc>
          <w:tcPr>
            <w:tcW w:w="680" w:type="dxa"/>
            <w:tcBorders>
              <w:top w:val="nil"/>
              <w:left w:val="nil"/>
              <w:bottom w:val="single" w:sz="8" w:space="0" w:color="auto"/>
              <w:right w:val="single" w:sz="8"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陳品云</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五</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男</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17</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17</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700" w:type="dxa"/>
            <w:tcBorders>
              <w:top w:val="nil"/>
              <w:left w:val="nil"/>
              <w:bottom w:val="single" w:sz="4"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3</w:t>
            </w:r>
          </w:p>
        </w:tc>
        <w:tc>
          <w:tcPr>
            <w:tcW w:w="760" w:type="dxa"/>
            <w:tcBorders>
              <w:top w:val="single" w:sz="4" w:space="0" w:color="auto"/>
              <w:left w:val="nil"/>
              <w:bottom w:val="single" w:sz="4"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7</w:t>
            </w:r>
          </w:p>
        </w:tc>
        <w:tc>
          <w:tcPr>
            <w:tcW w:w="680" w:type="dxa"/>
            <w:tcBorders>
              <w:top w:val="nil"/>
              <w:left w:val="nil"/>
              <w:bottom w:val="single" w:sz="4" w:space="0" w:color="auto"/>
              <w:right w:val="single" w:sz="4" w:space="0" w:color="auto"/>
            </w:tcBorders>
            <w:shd w:val="clear" w:color="000000" w:fill="FDE9D9"/>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5</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女</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72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7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11</w:t>
            </w:r>
          </w:p>
        </w:tc>
        <w:tc>
          <w:tcPr>
            <w:tcW w:w="76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700" w:type="dxa"/>
            <w:tcBorders>
              <w:top w:val="nil"/>
              <w:left w:val="nil"/>
              <w:bottom w:val="single" w:sz="4"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760" w:type="dxa"/>
            <w:tcBorders>
              <w:top w:val="nil"/>
              <w:left w:val="nil"/>
              <w:bottom w:val="single" w:sz="4"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8</w:t>
            </w:r>
          </w:p>
        </w:tc>
        <w:tc>
          <w:tcPr>
            <w:tcW w:w="680" w:type="dxa"/>
            <w:tcBorders>
              <w:top w:val="nil"/>
              <w:left w:val="nil"/>
              <w:bottom w:val="single" w:sz="4"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年級</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計</w:t>
            </w:r>
          </w:p>
        </w:tc>
        <w:tc>
          <w:tcPr>
            <w:tcW w:w="7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29</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29</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72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7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76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700" w:type="dxa"/>
            <w:tcBorders>
              <w:top w:val="nil"/>
              <w:left w:val="nil"/>
              <w:bottom w:val="single" w:sz="8"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18</w:t>
            </w:r>
          </w:p>
        </w:tc>
        <w:tc>
          <w:tcPr>
            <w:tcW w:w="760" w:type="dxa"/>
            <w:tcBorders>
              <w:top w:val="nil"/>
              <w:left w:val="nil"/>
              <w:bottom w:val="single" w:sz="8"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680" w:type="dxa"/>
            <w:tcBorders>
              <w:top w:val="nil"/>
              <w:left w:val="nil"/>
              <w:bottom w:val="single" w:sz="8"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7</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2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 xml:space="preserve">　</w:t>
            </w:r>
          </w:p>
        </w:tc>
        <w:tc>
          <w:tcPr>
            <w:tcW w:w="68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left"/>
              <w:rPr>
                <w:rFonts w:ascii="新細明體" w:eastAsia="新細明體" w:hAnsi="新細明體" w:cs="新細明體"/>
                <w:kern w:val="0"/>
              </w:rPr>
            </w:pPr>
            <w:r w:rsidRPr="00793229">
              <w:rPr>
                <w:rFonts w:ascii="新細明體" w:eastAsia="新細明體" w:hAnsi="新細明體" w:cs="新細明體" w:hint="eastAsia"/>
                <w:kern w:val="0"/>
              </w:rPr>
              <w:t xml:space="preserve">　</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班</w:t>
            </w:r>
            <w:r w:rsidRPr="00793229">
              <w:rPr>
                <w:rFonts w:eastAsia="新細明體"/>
                <w:b/>
                <w:bCs/>
                <w:kern w:val="0"/>
                <w:sz w:val="20"/>
                <w:szCs w:val="20"/>
              </w:rPr>
              <w:t xml:space="preserve"> </w:t>
            </w:r>
            <w:r w:rsidRPr="00793229">
              <w:rPr>
                <w:rFonts w:ascii="新細明體" w:eastAsia="新細明體" w:hAnsi="新細明體" w:cs="新細明體" w:hint="eastAsia"/>
                <w:b/>
                <w:bCs/>
                <w:kern w:val="0"/>
                <w:sz w:val="20"/>
                <w:szCs w:val="20"/>
              </w:rPr>
              <w:t>級</w:t>
            </w:r>
          </w:p>
        </w:tc>
        <w:tc>
          <w:tcPr>
            <w:tcW w:w="7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601</w:t>
            </w:r>
          </w:p>
        </w:tc>
        <w:tc>
          <w:tcPr>
            <w:tcW w:w="6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602</w:t>
            </w:r>
          </w:p>
        </w:tc>
        <w:tc>
          <w:tcPr>
            <w:tcW w:w="8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603</w:t>
            </w:r>
          </w:p>
        </w:tc>
        <w:tc>
          <w:tcPr>
            <w:tcW w:w="6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604</w:t>
            </w:r>
          </w:p>
        </w:tc>
        <w:tc>
          <w:tcPr>
            <w:tcW w:w="72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605</w:t>
            </w:r>
          </w:p>
        </w:tc>
        <w:tc>
          <w:tcPr>
            <w:tcW w:w="78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606</w:t>
            </w:r>
          </w:p>
        </w:tc>
        <w:tc>
          <w:tcPr>
            <w:tcW w:w="76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607</w:t>
            </w:r>
          </w:p>
        </w:tc>
        <w:tc>
          <w:tcPr>
            <w:tcW w:w="800" w:type="dxa"/>
            <w:tcBorders>
              <w:top w:val="nil"/>
              <w:left w:val="nil"/>
              <w:bottom w:val="single" w:sz="8" w:space="0" w:color="auto"/>
              <w:right w:val="single" w:sz="8" w:space="0" w:color="auto"/>
            </w:tcBorders>
            <w:shd w:val="pct12" w:color="000000"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608</w:t>
            </w:r>
          </w:p>
        </w:tc>
        <w:tc>
          <w:tcPr>
            <w:tcW w:w="700" w:type="dxa"/>
            <w:tcBorders>
              <w:top w:val="nil"/>
              <w:left w:val="nil"/>
              <w:bottom w:val="single" w:sz="8" w:space="0" w:color="auto"/>
              <w:right w:val="single" w:sz="8" w:space="0" w:color="auto"/>
            </w:tcBorders>
            <w:shd w:val="pct12" w:color="000000" w:fill="auto"/>
            <w:noWrap/>
            <w:vAlign w:val="center"/>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609舞</w:t>
            </w:r>
          </w:p>
        </w:tc>
        <w:tc>
          <w:tcPr>
            <w:tcW w:w="760" w:type="dxa"/>
            <w:tcBorders>
              <w:top w:val="nil"/>
              <w:left w:val="nil"/>
              <w:bottom w:val="single" w:sz="8" w:space="0" w:color="auto"/>
              <w:right w:val="single" w:sz="8" w:space="0" w:color="auto"/>
            </w:tcBorders>
            <w:shd w:val="pct12" w:color="000000" w:fill="FDE9D9"/>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610西</w:t>
            </w:r>
          </w:p>
        </w:tc>
        <w:tc>
          <w:tcPr>
            <w:tcW w:w="680" w:type="dxa"/>
            <w:tcBorders>
              <w:top w:val="nil"/>
              <w:left w:val="nil"/>
              <w:bottom w:val="single" w:sz="8" w:space="0" w:color="auto"/>
              <w:right w:val="single" w:sz="8" w:space="0" w:color="auto"/>
            </w:tcBorders>
            <w:shd w:val="pct12" w:color="000000" w:fill="FDE9D9"/>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611國</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 xml:space="preserve">　</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級任</w:t>
            </w:r>
          </w:p>
        </w:tc>
        <w:tc>
          <w:tcPr>
            <w:tcW w:w="7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鄭麗芬</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黃靖銘</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劉惠卿</w:t>
            </w:r>
          </w:p>
        </w:tc>
        <w:tc>
          <w:tcPr>
            <w:tcW w:w="6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陳清梅</w:t>
            </w:r>
          </w:p>
        </w:tc>
        <w:tc>
          <w:tcPr>
            <w:tcW w:w="72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劉慶元</w:t>
            </w:r>
          </w:p>
        </w:tc>
        <w:tc>
          <w:tcPr>
            <w:tcW w:w="78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陳源豐</w:t>
            </w:r>
          </w:p>
        </w:tc>
        <w:tc>
          <w:tcPr>
            <w:tcW w:w="76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蔡伍原</w:t>
            </w:r>
          </w:p>
        </w:tc>
        <w:tc>
          <w:tcPr>
            <w:tcW w:w="800" w:type="dxa"/>
            <w:tcBorders>
              <w:top w:val="nil"/>
              <w:left w:val="nil"/>
              <w:bottom w:val="single" w:sz="8" w:space="0" w:color="auto"/>
              <w:right w:val="single" w:sz="8"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黃朝宏</w:t>
            </w:r>
          </w:p>
        </w:tc>
        <w:tc>
          <w:tcPr>
            <w:tcW w:w="700" w:type="dxa"/>
            <w:tcBorders>
              <w:top w:val="nil"/>
              <w:left w:val="nil"/>
              <w:bottom w:val="single" w:sz="8" w:space="0" w:color="auto"/>
              <w:right w:val="single" w:sz="8"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張希夙</w:t>
            </w:r>
          </w:p>
        </w:tc>
        <w:tc>
          <w:tcPr>
            <w:tcW w:w="760" w:type="dxa"/>
            <w:tcBorders>
              <w:top w:val="nil"/>
              <w:left w:val="nil"/>
              <w:bottom w:val="single" w:sz="8" w:space="0" w:color="auto"/>
              <w:right w:val="single" w:sz="8"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鄭美英</w:t>
            </w:r>
          </w:p>
        </w:tc>
        <w:tc>
          <w:tcPr>
            <w:tcW w:w="680" w:type="dxa"/>
            <w:tcBorders>
              <w:top w:val="nil"/>
              <w:left w:val="nil"/>
              <w:bottom w:val="single" w:sz="8" w:space="0" w:color="auto"/>
              <w:right w:val="single" w:sz="8"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賴淑萍</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六</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男</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12</w:t>
            </w:r>
          </w:p>
        </w:tc>
        <w:tc>
          <w:tcPr>
            <w:tcW w:w="700" w:type="dxa"/>
            <w:tcBorders>
              <w:top w:val="nil"/>
              <w:left w:val="nil"/>
              <w:bottom w:val="single" w:sz="4"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w:t>
            </w:r>
          </w:p>
        </w:tc>
        <w:tc>
          <w:tcPr>
            <w:tcW w:w="760" w:type="dxa"/>
            <w:tcBorders>
              <w:top w:val="nil"/>
              <w:left w:val="nil"/>
              <w:bottom w:val="single" w:sz="4" w:space="0" w:color="auto"/>
              <w:right w:val="single" w:sz="4" w:space="0" w:color="auto"/>
            </w:tcBorders>
            <w:shd w:val="clear" w:color="000000" w:fill="FDE9D9"/>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10</w:t>
            </w:r>
          </w:p>
        </w:tc>
        <w:tc>
          <w:tcPr>
            <w:tcW w:w="680" w:type="dxa"/>
            <w:tcBorders>
              <w:top w:val="nil"/>
              <w:left w:val="nil"/>
              <w:bottom w:val="single" w:sz="4" w:space="0" w:color="auto"/>
              <w:right w:val="single" w:sz="4" w:space="0" w:color="auto"/>
            </w:tcBorders>
            <w:shd w:val="clear" w:color="000000" w:fill="FDE9D9"/>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7</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女</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17</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14</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17</w:t>
            </w:r>
          </w:p>
        </w:tc>
        <w:tc>
          <w:tcPr>
            <w:tcW w:w="6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17</w:t>
            </w:r>
          </w:p>
        </w:tc>
        <w:tc>
          <w:tcPr>
            <w:tcW w:w="72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78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17</w:t>
            </w:r>
          </w:p>
        </w:tc>
        <w:tc>
          <w:tcPr>
            <w:tcW w:w="76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800" w:type="dxa"/>
            <w:tcBorders>
              <w:top w:val="nil"/>
              <w:left w:val="nil"/>
              <w:bottom w:val="single" w:sz="4"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16</w:t>
            </w:r>
          </w:p>
        </w:tc>
        <w:tc>
          <w:tcPr>
            <w:tcW w:w="700" w:type="dxa"/>
            <w:tcBorders>
              <w:top w:val="nil"/>
              <w:left w:val="nil"/>
              <w:bottom w:val="single" w:sz="4"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6</w:t>
            </w:r>
          </w:p>
        </w:tc>
        <w:tc>
          <w:tcPr>
            <w:tcW w:w="760" w:type="dxa"/>
            <w:tcBorders>
              <w:top w:val="nil"/>
              <w:left w:val="nil"/>
              <w:bottom w:val="single" w:sz="4" w:space="0" w:color="auto"/>
              <w:right w:val="single" w:sz="4" w:space="0" w:color="auto"/>
            </w:tcBorders>
            <w:shd w:val="clear" w:color="000000" w:fill="FDE9D9"/>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15</w:t>
            </w:r>
          </w:p>
        </w:tc>
        <w:tc>
          <w:tcPr>
            <w:tcW w:w="680" w:type="dxa"/>
            <w:tcBorders>
              <w:top w:val="nil"/>
              <w:left w:val="nil"/>
              <w:bottom w:val="single" w:sz="4" w:space="0" w:color="auto"/>
              <w:right w:val="single" w:sz="4" w:space="0" w:color="auto"/>
            </w:tcBorders>
            <w:shd w:val="clear" w:color="000000" w:fill="FDE9D9"/>
            <w:noWrap/>
            <w:vAlign w:val="bottom"/>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6</w:t>
            </w:r>
          </w:p>
        </w:tc>
      </w:tr>
      <w:tr w:rsidR="00793229" w:rsidRPr="00793229" w:rsidTr="00793229">
        <w:trPr>
          <w:trHeight w:val="345"/>
        </w:trPr>
        <w:tc>
          <w:tcPr>
            <w:tcW w:w="640" w:type="dxa"/>
            <w:tcBorders>
              <w:top w:val="nil"/>
              <w:left w:val="single" w:sz="4" w:space="0" w:color="auto"/>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年級</w:t>
            </w:r>
          </w:p>
        </w:tc>
        <w:tc>
          <w:tcPr>
            <w:tcW w:w="800" w:type="dxa"/>
            <w:tcBorders>
              <w:top w:val="nil"/>
              <w:left w:val="nil"/>
              <w:bottom w:val="single" w:sz="8" w:space="0" w:color="auto"/>
              <w:right w:val="single" w:sz="8" w:space="0" w:color="auto"/>
            </w:tcBorders>
            <w:shd w:val="clear" w:color="auto" w:fill="auto"/>
            <w:noWrap/>
            <w:vAlign w:val="bottom"/>
            <w:hideMark/>
          </w:tcPr>
          <w:p w:rsidR="00793229" w:rsidRPr="00793229" w:rsidRDefault="00793229" w:rsidP="00793229">
            <w:pPr>
              <w:widowControl/>
              <w:jc w:val="center"/>
              <w:rPr>
                <w:rFonts w:ascii="新細明體" w:eastAsia="新細明體" w:hAnsi="新細明體" w:cs="新細明體"/>
                <w:b/>
                <w:bCs/>
                <w:kern w:val="0"/>
                <w:sz w:val="20"/>
                <w:szCs w:val="20"/>
              </w:rPr>
            </w:pPr>
            <w:r w:rsidRPr="00793229">
              <w:rPr>
                <w:rFonts w:ascii="新細明體" w:eastAsia="新細明體" w:hAnsi="新細明體" w:cs="新細明體" w:hint="eastAsia"/>
                <w:b/>
                <w:bCs/>
                <w:kern w:val="0"/>
                <w:sz w:val="20"/>
                <w:szCs w:val="20"/>
              </w:rPr>
              <w:t>計</w:t>
            </w:r>
          </w:p>
        </w:tc>
        <w:tc>
          <w:tcPr>
            <w:tcW w:w="7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29</w:t>
            </w:r>
          </w:p>
        </w:tc>
        <w:tc>
          <w:tcPr>
            <w:tcW w:w="6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29</w:t>
            </w:r>
          </w:p>
        </w:tc>
        <w:tc>
          <w:tcPr>
            <w:tcW w:w="72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27</w:t>
            </w:r>
          </w:p>
        </w:tc>
        <w:tc>
          <w:tcPr>
            <w:tcW w:w="78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29</w:t>
            </w:r>
          </w:p>
        </w:tc>
        <w:tc>
          <w:tcPr>
            <w:tcW w:w="76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800" w:type="dxa"/>
            <w:tcBorders>
              <w:top w:val="nil"/>
              <w:left w:val="nil"/>
              <w:bottom w:val="single" w:sz="8" w:space="0" w:color="auto"/>
              <w:right w:val="single" w:sz="4" w:space="0" w:color="auto"/>
            </w:tcBorders>
            <w:shd w:val="clear" w:color="auto" w:fill="auto"/>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28</w:t>
            </w:r>
          </w:p>
        </w:tc>
        <w:tc>
          <w:tcPr>
            <w:tcW w:w="700" w:type="dxa"/>
            <w:tcBorders>
              <w:top w:val="nil"/>
              <w:left w:val="nil"/>
              <w:bottom w:val="single" w:sz="8"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8</w:t>
            </w:r>
          </w:p>
        </w:tc>
        <w:tc>
          <w:tcPr>
            <w:tcW w:w="760" w:type="dxa"/>
            <w:tcBorders>
              <w:top w:val="nil"/>
              <w:left w:val="nil"/>
              <w:bottom w:val="single" w:sz="8"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25</w:t>
            </w:r>
          </w:p>
        </w:tc>
        <w:tc>
          <w:tcPr>
            <w:tcW w:w="680" w:type="dxa"/>
            <w:tcBorders>
              <w:top w:val="nil"/>
              <w:left w:val="nil"/>
              <w:bottom w:val="single" w:sz="8" w:space="0" w:color="auto"/>
              <w:right w:val="single" w:sz="4" w:space="0" w:color="auto"/>
            </w:tcBorders>
            <w:shd w:val="clear" w:color="000000" w:fill="FDE9D9"/>
            <w:noWrap/>
            <w:vAlign w:val="center"/>
            <w:hideMark/>
          </w:tcPr>
          <w:p w:rsidR="00793229" w:rsidRPr="00793229" w:rsidRDefault="00793229" w:rsidP="00793229">
            <w:pPr>
              <w:widowControl/>
              <w:jc w:val="center"/>
              <w:rPr>
                <w:rFonts w:ascii="新細明體" w:eastAsia="新細明體" w:hAnsi="新細明體" w:cs="新細明體"/>
                <w:kern w:val="0"/>
                <w:sz w:val="20"/>
                <w:szCs w:val="20"/>
              </w:rPr>
            </w:pPr>
            <w:r w:rsidRPr="00793229">
              <w:rPr>
                <w:rFonts w:ascii="新細明體" w:eastAsia="新細明體" w:hAnsi="新細明體" w:cs="新細明體" w:hint="eastAsia"/>
                <w:kern w:val="0"/>
                <w:sz w:val="20"/>
                <w:szCs w:val="20"/>
              </w:rPr>
              <w:t>13</w:t>
            </w:r>
          </w:p>
        </w:tc>
      </w:tr>
    </w:tbl>
    <w:p w:rsidR="00793229" w:rsidRPr="008A095A" w:rsidRDefault="00793229" w:rsidP="000F0C37">
      <w:pPr>
        <w:pStyle w:val="a4"/>
      </w:pPr>
    </w:p>
    <w:p w:rsidR="00CC18FD" w:rsidRPr="000740F1" w:rsidRDefault="00CC18FD" w:rsidP="000740F1">
      <w:pPr>
        <w:pStyle w:val="table"/>
        <w:spacing w:before="180"/>
      </w:pPr>
      <w:bookmarkStart w:id="10" w:name="_Toc272129825"/>
      <w:r w:rsidRPr="000740F1">
        <w:rPr>
          <w:rFonts w:hint="eastAsia"/>
        </w:rPr>
        <w:t>表</w:t>
      </w:r>
      <w:smartTag w:uri="urn:schemas-microsoft-com:office:smarttags" w:element="chsdate">
        <w:smartTagPr>
          <w:attr w:name="IsROCDate" w:val="False"/>
          <w:attr w:name="IsLunarDate" w:val="False"/>
          <w:attr w:name="Day" w:val="3"/>
          <w:attr w:name="Month" w:val="1"/>
          <w:attr w:name="Year" w:val="2001"/>
        </w:smartTagPr>
        <w:r w:rsidRPr="000740F1">
          <w:rPr>
            <w:rFonts w:hint="eastAsia"/>
          </w:rPr>
          <w:t>1-1-3</w:t>
        </w:r>
      </w:smartTag>
      <w:r w:rsidRPr="000740F1">
        <w:rPr>
          <w:rFonts w:hint="eastAsia"/>
        </w:rPr>
        <w:t>、</w:t>
      </w:r>
      <w:r w:rsidR="002B19B2">
        <w:rPr>
          <w:rFonts w:hint="eastAsia"/>
        </w:rPr>
        <w:t>明義</w:t>
      </w:r>
      <w:r w:rsidR="002C0467" w:rsidRPr="000740F1">
        <w:rPr>
          <w:rFonts w:hint="eastAsia"/>
        </w:rPr>
        <w:t>樓</w:t>
      </w:r>
      <w:r w:rsidRPr="000740F1">
        <w:rPr>
          <w:rFonts w:hint="eastAsia"/>
        </w:rPr>
        <w:t>基本資料</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0"/>
        <w:gridCol w:w="1438"/>
        <w:gridCol w:w="540"/>
        <w:gridCol w:w="720"/>
        <w:gridCol w:w="720"/>
        <w:gridCol w:w="749"/>
        <w:gridCol w:w="151"/>
        <w:gridCol w:w="900"/>
        <w:gridCol w:w="194"/>
        <w:gridCol w:w="1455"/>
        <w:gridCol w:w="1056"/>
      </w:tblGrid>
      <w:tr w:rsidR="00C5704A" w:rsidRPr="000740F1">
        <w:tc>
          <w:tcPr>
            <w:tcW w:w="8391" w:type="dxa"/>
            <w:gridSpan w:val="11"/>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建築物基本資料</w:t>
            </w:r>
          </w:p>
        </w:tc>
      </w:tr>
      <w:tr w:rsidR="00C5704A" w:rsidRPr="000740F1">
        <w:tc>
          <w:tcPr>
            <w:tcW w:w="1908"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建築物名稱</w:t>
            </w:r>
          </w:p>
        </w:tc>
        <w:tc>
          <w:tcPr>
            <w:tcW w:w="1260" w:type="dxa"/>
            <w:gridSpan w:val="2"/>
          </w:tcPr>
          <w:p w:rsidR="00C5704A" w:rsidRPr="000740F1" w:rsidRDefault="00883C5A" w:rsidP="00C5704A">
            <w:pPr>
              <w:rPr>
                <w:rFonts w:ascii="新細明體" w:eastAsia="新細明體" w:hAnsi="新細明體"/>
              </w:rPr>
            </w:pPr>
            <w:r>
              <w:rPr>
                <w:rFonts w:hint="eastAsia"/>
              </w:rPr>
              <w:t>明義</w:t>
            </w:r>
            <w:r w:rsidRPr="000740F1">
              <w:rPr>
                <w:rFonts w:hint="eastAsia"/>
              </w:rPr>
              <w:t>樓</w:t>
            </w:r>
          </w:p>
        </w:tc>
        <w:tc>
          <w:tcPr>
            <w:tcW w:w="1469"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地面樓層數</w:t>
            </w:r>
          </w:p>
        </w:tc>
        <w:tc>
          <w:tcPr>
            <w:tcW w:w="1245" w:type="dxa"/>
            <w:gridSpan w:val="3"/>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4</w:t>
            </w:r>
          </w:p>
        </w:tc>
        <w:tc>
          <w:tcPr>
            <w:tcW w:w="1455"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地下樓層數</w:t>
            </w:r>
          </w:p>
        </w:tc>
        <w:tc>
          <w:tcPr>
            <w:tcW w:w="1054" w:type="dxa"/>
          </w:tcPr>
          <w:p w:rsidR="00C5704A" w:rsidRPr="000740F1" w:rsidRDefault="00883C5A" w:rsidP="00C5704A">
            <w:pPr>
              <w:rPr>
                <w:rFonts w:ascii="新細明體" w:eastAsia="新細明體" w:hAnsi="新細明體"/>
              </w:rPr>
            </w:pPr>
            <w:r>
              <w:rPr>
                <w:rFonts w:ascii="新細明體" w:eastAsia="新細明體" w:hAnsi="新細明體" w:hint="eastAsia"/>
              </w:rPr>
              <w:t>1</w:t>
            </w:r>
          </w:p>
        </w:tc>
      </w:tr>
      <w:tr w:rsidR="00C5704A" w:rsidRPr="000740F1">
        <w:tc>
          <w:tcPr>
            <w:tcW w:w="1908"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建造年代</w:t>
            </w:r>
          </w:p>
        </w:tc>
        <w:tc>
          <w:tcPr>
            <w:tcW w:w="1260"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民國</w:t>
            </w:r>
            <w:r w:rsidR="0037108D">
              <w:rPr>
                <w:rFonts w:ascii="新細明體" w:eastAsia="新細明體" w:hAnsi="新細明體" w:hint="eastAsia"/>
              </w:rPr>
              <w:t>79</w:t>
            </w:r>
            <w:r w:rsidRPr="000740F1">
              <w:rPr>
                <w:rFonts w:ascii="新細明體" w:eastAsia="新細明體" w:hAnsi="新細明體" w:hint="eastAsia"/>
              </w:rPr>
              <w:t xml:space="preserve">  年</w:t>
            </w:r>
          </w:p>
        </w:tc>
        <w:tc>
          <w:tcPr>
            <w:tcW w:w="1469"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建築設計圖</w:t>
            </w:r>
          </w:p>
        </w:tc>
        <w:tc>
          <w:tcPr>
            <w:tcW w:w="3754" w:type="dxa"/>
            <w:gridSpan w:val="5"/>
          </w:tcPr>
          <w:p w:rsidR="00C5704A" w:rsidRPr="000740F1" w:rsidRDefault="0037108D" w:rsidP="00C5704A">
            <w:pPr>
              <w:rPr>
                <w:rFonts w:ascii="新細明體" w:eastAsia="新細明體" w:hAnsi="新細明體"/>
              </w:rPr>
            </w:pPr>
            <w:r w:rsidRPr="000740F1">
              <w:rPr>
                <w:rFonts w:ascii="新細明體" w:eastAsia="新細明體" w:hAnsi="新細明體" w:hint="eastAsia"/>
              </w:rPr>
              <w:sym w:font="Wingdings 2" w:char="F052"/>
            </w:r>
            <w:r w:rsidR="00C5704A" w:rsidRPr="000740F1">
              <w:rPr>
                <w:rFonts w:ascii="新細明體" w:eastAsia="新細明體" w:hAnsi="新細明體" w:hint="eastAsia"/>
              </w:rPr>
              <w:t xml:space="preserve">無  </w:t>
            </w:r>
            <w:r w:rsidRPr="000740F1">
              <w:rPr>
                <w:rFonts w:ascii="新細明體" w:eastAsia="新細明體" w:hAnsi="新細明體" w:hint="eastAsia"/>
              </w:rPr>
              <w:t>□</w:t>
            </w:r>
            <w:r w:rsidR="00C5704A" w:rsidRPr="000740F1">
              <w:rPr>
                <w:rFonts w:ascii="新細明體" w:eastAsia="新細明體" w:hAnsi="新細明體" w:hint="eastAsia"/>
              </w:rPr>
              <w:t>有，放置地點</w:t>
            </w:r>
            <w:r w:rsidR="00C5704A" w:rsidRPr="000740F1">
              <w:rPr>
                <w:rFonts w:ascii="新細明體" w:eastAsia="新細明體" w:hAnsi="新細明體" w:hint="eastAsia"/>
                <w:u w:val="single"/>
              </w:rPr>
              <w:t xml:space="preserve">        </w:t>
            </w:r>
          </w:p>
        </w:tc>
      </w:tr>
      <w:tr w:rsidR="00C5704A" w:rsidRPr="000740F1">
        <w:tc>
          <w:tcPr>
            <w:tcW w:w="190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rPr>
              <w:t>增建</w:t>
            </w:r>
          </w:p>
        </w:tc>
        <w:tc>
          <w:tcPr>
            <w:tcW w:w="6483" w:type="dxa"/>
            <w:gridSpan w:val="9"/>
          </w:tcPr>
          <w:p w:rsidR="00C5704A" w:rsidRPr="000740F1" w:rsidRDefault="0037108D" w:rsidP="00C5704A">
            <w:pPr>
              <w:rPr>
                <w:rFonts w:ascii="新細明體" w:eastAsia="新細明體" w:hAnsi="新細明體"/>
              </w:rPr>
            </w:pPr>
            <w:r w:rsidRPr="000740F1">
              <w:rPr>
                <w:rFonts w:ascii="新細明體" w:eastAsia="新細明體" w:hAnsi="新細明體" w:hint="eastAsia"/>
              </w:rPr>
              <w:sym w:font="Wingdings 2" w:char="F052"/>
            </w:r>
            <w:r w:rsidR="00C5704A" w:rsidRPr="000740F1">
              <w:rPr>
                <w:rFonts w:ascii="新細明體" w:eastAsia="新細明體" w:hAnsi="新細明體" w:hint="eastAsia"/>
              </w:rPr>
              <w:t xml:space="preserve">無  </w:t>
            </w:r>
            <w:r w:rsidRPr="000740F1">
              <w:rPr>
                <w:rFonts w:ascii="新細明體" w:eastAsia="新細明體" w:hAnsi="新細明體" w:hint="eastAsia"/>
              </w:rPr>
              <w:t>□</w:t>
            </w:r>
            <w:r w:rsidR="00C5704A" w:rsidRPr="000740F1">
              <w:rPr>
                <w:rFonts w:ascii="新細明體" w:eastAsia="新細明體" w:hAnsi="新細明體" w:hint="eastAsia"/>
              </w:rPr>
              <w:t>有，增建項目</w:t>
            </w:r>
            <w:r w:rsidR="00C5704A" w:rsidRPr="000740F1">
              <w:rPr>
                <w:rFonts w:ascii="新細明體" w:eastAsia="新細明體" w:hAnsi="新細明體" w:hint="eastAsia"/>
                <w:u w:val="single"/>
              </w:rPr>
              <w:t xml:space="preserve">         </w:t>
            </w:r>
          </w:p>
        </w:tc>
      </w:tr>
      <w:tr w:rsidR="00C5704A" w:rsidRPr="000740F1">
        <w:tc>
          <w:tcPr>
            <w:tcW w:w="190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構造形式</w:t>
            </w:r>
          </w:p>
        </w:tc>
        <w:tc>
          <w:tcPr>
            <w:tcW w:w="6483" w:type="dxa"/>
            <w:gridSpan w:val="9"/>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 xml:space="preserve">□木造  □磚造  </w:t>
            </w:r>
            <w:r w:rsidRPr="000740F1">
              <w:rPr>
                <w:rFonts w:ascii="新細明體" w:eastAsia="新細明體" w:hAnsi="新細明體" w:hint="eastAsia"/>
              </w:rPr>
              <w:sym w:font="Wingdings 2" w:char="F052"/>
            </w:r>
            <w:r w:rsidRPr="000740F1">
              <w:rPr>
                <w:rFonts w:ascii="新細明體" w:eastAsia="新細明體" w:hAnsi="新細明體"/>
              </w:rPr>
              <w:t>鋼筋混凝土(RC)</w:t>
            </w:r>
            <w:r w:rsidRPr="000740F1">
              <w:rPr>
                <w:rFonts w:ascii="新細明體" w:eastAsia="新細明體" w:hAnsi="新細明體" w:hint="eastAsia"/>
              </w:rPr>
              <w:t xml:space="preserve">  □</w:t>
            </w:r>
            <w:r w:rsidRPr="000740F1">
              <w:rPr>
                <w:rFonts w:ascii="新細明體" w:eastAsia="新細明體" w:hAnsi="新細明體"/>
              </w:rPr>
              <w:t>鋼構</w:t>
            </w:r>
          </w:p>
          <w:p w:rsidR="00C5704A" w:rsidRPr="000740F1" w:rsidRDefault="00C5704A" w:rsidP="00C5704A">
            <w:pPr>
              <w:rPr>
                <w:rFonts w:ascii="新細明體" w:eastAsia="新細明體" w:hAnsi="新細明體"/>
              </w:rPr>
            </w:pPr>
            <w:r w:rsidRPr="000740F1">
              <w:rPr>
                <w:rFonts w:ascii="新細明體" w:eastAsia="新細明體" w:hAnsi="新細明體" w:hint="eastAsia"/>
              </w:rPr>
              <w:t>□鋼骨鋼筋混凝土(SRC)  □其他</w:t>
            </w:r>
            <w:r w:rsidRPr="000740F1">
              <w:rPr>
                <w:rFonts w:ascii="新細明體" w:eastAsia="新細明體" w:hAnsi="新細明體" w:hint="eastAsia"/>
                <w:u w:val="single"/>
              </w:rPr>
              <w:t xml:space="preserve">          </w:t>
            </w:r>
          </w:p>
        </w:tc>
      </w:tr>
      <w:tr w:rsidR="00C5704A" w:rsidRPr="000740F1">
        <w:tc>
          <w:tcPr>
            <w:tcW w:w="1908"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rPr>
              <w:t>平日用途</w:t>
            </w:r>
          </w:p>
        </w:tc>
        <w:tc>
          <w:tcPr>
            <w:tcW w:w="2880" w:type="dxa"/>
            <w:gridSpan w:val="5"/>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教室</w:t>
            </w:r>
          </w:p>
        </w:tc>
        <w:tc>
          <w:tcPr>
            <w:tcW w:w="2549" w:type="dxa"/>
            <w:gridSpan w:val="3"/>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教室總數(間)</w:t>
            </w:r>
          </w:p>
        </w:tc>
        <w:tc>
          <w:tcPr>
            <w:tcW w:w="1054" w:type="dxa"/>
          </w:tcPr>
          <w:p w:rsidR="00C5704A" w:rsidRPr="000740F1" w:rsidRDefault="0037108D" w:rsidP="00C5704A">
            <w:pPr>
              <w:rPr>
                <w:rFonts w:ascii="新細明體" w:eastAsia="新細明體" w:hAnsi="新細明體"/>
              </w:rPr>
            </w:pPr>
            <w:r>
              <w:rPr>
                <w:rFonts w:ascii="新細明體" w:eastAsia="新細明體" w:hAnsi="新細明體" w:hint="eastAsia"/>
              </w:rPr>
              <w:t>44</w:t>
            </w:r>
          </w:p>
        </w:tc>
      </w:tr>
      <w:tr w:rsidR="00C5704A" w:rsidRPr="000740F1">
        <w:tc>
          <w:tcPr>
            <w:tcW w:w="1908"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使用人數(人)</w:t>
            </w:r>
          </w:p>
        </w:tc>
        <w:tc>
          <w:tcPr>
            <w:tcW w:w="2880" w:type="dxa"/>
            <w:gridSpan w:val="5"/>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800</w:t>
            </w:r>
          </w:p>
        </w:tc>
        <w:tc>
          <w:tcPr>
            <w:tcW w:w="2549" w:type="dxa"/>
            <w:gridSpan w:val="3"/>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樓梯總數(座)</w:t>
            </w:r>
          </w:p>
        </w:tc>
        <w:tc>
          <w:tcPr>
            <w:tcW w:w="1054" w:type="dxa"/>
          </w:tcPr>
          <w:p w:rsidR="00C5704A" w:rsidRPr="000740F1" w:rsidRDefault="0037108D" w:rsidP="00C5704A">
            <w:pPr>
              <w:rPr>
                <w:rFonts w:ascii="新細明體" w:eastAsia="新細明體" w:hAnsi="新細明體"/>
              </w:rPr>
            </w:pPr>
            <w:r>
              <w:rPr>
                <w:rFonts w:ascii="新細明體" w:eastAsia="新細明體" w:hAnsi="新細明體" w:hint="eastAsia"/>
              </w:rPr>
              <w:t>4</w:t>
            </w:r>
          </w:p>
        </w:tc>
      </w:tr>
      <w:tr w:rsidR="00C5704A" w:rsidRPr="000740F1">
        <w:tc>
          <w:tcPr>
            <w:tcW w:w="1908"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是否為避難場所</w:t>
            </w:r>
          </w:p>
        </w:tc>
        <w:tc>
          <w:tcPr>
            <w:tcW w:w="2880" w:type="dxa"/>
            <w:gridSpan w:val="5"/>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否  □是</w:t>
            </w:r>
          </w:p>
        </w:tc>
        <w:tc>
          <w:tcPr>
            <w:tcW w:w="2549" w:type="dxa"/>
            <w:gridSpan w:val="3"/>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廁所總數(間)</w:t>
            </w:r>
          </w:p>
        </w:tc>
        <w:tc>
          <w:tcPr>
            <w:tcW w:w="1054"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80</w:t>
            </w:r>
          </w:p>
        </w:tc>
      </w:tr>
      <w:tr w:rsidR="00C5704A" w:rsidRPr="000740F1">
        <w:tc>
          <w:tcPr>
            <w:tcW w:w="8391" w:type="dxa"/>
            <w:gridSpan w:val="11"/>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lastRenderedPageBreak/>
              <w:t>現況調查</w:t>
            </w:r>
          </w:p>
        </w:tc>
      </w:tr>
      <w:tr w:rsidR="00C5704A" w:rsidRPr="000740F1">
        <w:tc>
          <w:tcPr>
            <w:tcW w:w="2448" w:type="dxa"/>
            <w:gridSpan w:val="3"/>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梁柱鋼筋鏽蝕</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無  □有</w:t>
            </w:r>
          </w:p>
        </w:tc>
      </w:tr>
      <w:tr w:rsidR="00C5704A" w:rsidRPr="000740F1">
        <w:tc>
          <w:tcPr>
            <w:tcW w:w="2448" w:type="dxa"/>
            <w:gridSpan w:val="3"/>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梁柱有裂縫或滲水</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無  □有</w:t>
            </w:r>
          </w:p>
        </w:tc>
      </w:tr>
      <w:tr w:rsidR="00C5704A" w:rsidRPr="000740F1">
        <w:tc>
          <w:tcPr>
            <w:tcW w:w="2448" w:type="dxa"/>
            <w:gridSpan w:val="3"/>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建築物沉陷或傾斜</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無  □有</w:t>
            </w:r>
          </w:p>
        </w:tc>
      </w:tr>
      <w:tr w:rsidR="00C5704A" w:rsidRPr="000740F1">
        <w:tc>
          <w:tcPr>
            <w:tcW w:w="2448" w:type="dxa"/>
            <w:gridSpan w:val="3"/>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走廊柱位</w:t>
            </w:r>
          </w:p>
        </w:tc>
        <w:tc>
          <w:tcPr>
            <w:tcW w:w="5943" w:type="dxa"/>
            <w:gridSpan w:val="8"/>
          </w:tcPr>
          <w:p w:rsidR="00C5704A" w:rsidRPr="000740F1" w:rsidRDefault="000F0C37" w:rsidP="00C5704A">
            <w:pPr>
              <w:rPr>
                <w:rFonts w:ascii="新細明體" w:eastAsia="新細明體" w:hAnsi="新細明體"/>
              </w:rPr>
            </w:pPr>
            <w:r w:rsidRPr="000740F1">
              <w:rPr>
                <w:rFonts w:ascii="新細明體" w:eastAsia="新細明體" w:hAnsi="新細明體" w:hint="eastAsia"/>
              </w:rPr>
              <w:sym w:font="Wingdings 2" w:char="F052"/>
            </w:r>
            <w:r w:rsidR="00C5704A" w:rsidRPr="000740F1">
              <w:rPr>
                <w:rFonts w:ascii="新細明體" w:eastAsia="新細明體" w:hAnsi="新細明體" w:hint="eastAsia"/>
              </w:rPr>
              <w:t xml:space="preserve">走廊外側有柱  </w:t>
            </w:r>
            <w:r w:rsidRPr="000740F1">
              <w:rPr>
                <w:rFonts w:ascii="新細明體" w:eastAsia="新細明體" w:hAnsi="新細明體" w:hint="eastAsia"/>
              </w:rPr>
              <w:t>□</w:t>
            </w:r>
            <w:r w:rsidR="00C5704A" w:rsidRPr="000740F1">
              <w:rPr>
                <w:rFonts w:ascii="新細明體" w:eastAsia="新細明體" w:hAnsi="新細明體" w:hint="eastAsia"/>
              </w:rPr>
              <w:t>走廊外側無柱</w:t>
            </w:r>
          </w:p>
        </w:tc>
      </w:tr>
      <w:tr w:rsidR="00C5704A" w:rsidRPr="000740F1">
        <w:tc>
          <w:tcPr>
            <w:tcW w:w="2448" w:type="dxa"/>
            <w:gridSpan w:val="3"/>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與鄰棟間距</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0740F1">
                <w:rPr>
                  <w:rFonts w:ascii="新細明體" w:eastAsia="新細明體" w:hAnsi="新細明體" w:hint="eastAsia"/>
                </w:rPr>
                <w:t>7公分</w:t>
              </w:r>
            </w:smartTag>
            <w:r w:rsidRPr="000740F1">
              <w:rPr>
                <w:rFonts w:ascii="新細明體" w:eastAsia="新細明體" w:hAnsi="新細明體" w:hint="eastAsia"/>
              </w:rPr>
              <w:t>乘上樓層數</w:t>
            </w:r>
          </w:p>
          <w:p w:rsidR="00C5704A" w:rsidRPr="000740F1" w:rsidRDefault="00C5704A" w:rsidP="00C5704A">
            <w:pPr>
              <w:rPr>
                <w:rFonts w:ascii="新細明體" w:eastAsia="新細明體" w:hAnsi="新細明體"/>
              </w:rPr>
            </w:pPr>
            <w:r w:rsidRPr="000740F1">
              <w:rPr>
                <w:rFonts w:ascii="新細明體" w:eastAsia="新細明體" w:hAnsi="新細明體" w:hint="eastAsia"/>
              </w:rPr>
              <w:t>□大於等於</w:t>
            </w:r>
            <w:smartTag w:uri="urn:schemas-microsoft-com:office:smarttags" w:element="chmetcnv">
              <w:smartTagPr>
                <w:attr w:name="TCSC" w:val="0"/>
                <w:attr w:name="NumberType" w:val="1"/>
                <w:attr w:name="Negative" w:val="False"/>
                <w:attr w:name="HasSpace" w:val="False"/>
                <w:attr w:name="SourceValue" w:val="7"/>
                <w:attr w:name="UnitName" w:val="公分"/>
              </w:smartTagPr>
              <w:r w:rsidRPr="000740F1">
                <w:rPr>
                  <w:rFonts w:ascii="新細明體" w:eastAsia="新細明體" w:hAnsi="新細明體" w:hint="eastAsia"/>
                </w:rPr>
                <w:t>7公分</w:t>
              </w:r>
            </w:smartTag>
            <w:r w:rsidRPr="000740F1">
              <w:rPr>
                <w:rFonts w:ascii="新細明體" w:eastAsia="新細明體" w:hAnsi="新細明體" w:hint="eastAsia"/>
              </w:rPr>
              <w:t>乘樓層數或間距大於</w:t>
            </w:r>
            <w:smartTag w:uri="urn:schemas-microsoft-com:office:smarttags" w:element="chmetcnv">
              <w:smartTagPr>
                <w:attr w:name="TCSC" w:val="0"/>
                <w:attr w:name="NumberType" w:val="1"/>
                <w:attr w:name="Negative" w:val="False"/>
                <w:attr w:name="HasSpace" w:val="False"/>
                <w:attr w:name="SourceValue" w:val="50"/>
                <w:attr w:name="UnitName" w:val="公分"/>
              </w:smartTagPr>
              <w:r w:rsidRPr="000740F1">
                <w:rPr>
                  <w:rFonts w:ascii="新細明體" w:eastAsia="新細明體" w:hAnsi="新細明體" w:hint="eastAsia"/>
                </w:rPr>
                <w:t>50公分</w:t>
              </w:r>
            </w:smartTag>
            <w:r w:rsidRPr="000740F1">
              <w:rPr>
                <w:rFonts w:ascii="新細明體" w:eastAsia="新細明體" w:hAnsi="新細明體" w:hint="eastAsia"/>
              </w:rPr>
              <w:t>以上</w:t>
            </w:r>
          </w:p>
        </w:tc>
      </w:tr>
      <w:tr w:rsidR="00C5704A" w:rsidRPr="000740F1">
        <w:trPr>
          <w:trHeight w:val="736"/>
        </w:trPr>
        <w:tc>
          <w:tcPr>
            <w:tcW w:w="2448" w:type="dxa"/>
            <w:gridSpan w:val="3"/>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備註</w:t>
            </w:r>
          </w:p>
        </w:tc>
        <w:tc>
          <w:tcPr>
            <w:tcW w:w="5943" w:type="dxa"/>
            <w:gridSpan w:val="8"/>
          </w:tcPr>
          <w:p w:rsidR="00C5704A" w:rsidRPr="000740F1" w:rsidRDefault="00C5704A" w:rsidP="00C5704A">
            <w:pPr>
              <w:rPr>
                <w:rFonts w:ascii="新細明體" w:eastAsia="新細明體" w:hAnsi="新細明體"/>
              </w:rPr>
            </w:pPr>
          </w:p>
        </w:tc>
      </w:tr>
      <w:tr w:rsidR="00C5704A" w:rsidRPr="000740F1">
        <w:tc>
          <w:tcPr>
            <w:tcW w:w="8391" w:type="dxa"/>
            <w:gridSpan w:val="11"/>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建築物照片</w:t>
            </w:r>
          </w:p>
        </w:tc>
      </w:tr>
      <w:tr w:rsidR="00570C3E" w:rsidRPr="000740F1">
        <w:trPr>
          <w:trHeight w:val="3212"/>
        </w:trPr>
        <w:tc>
          <w:tcPr>
            <w:tcW w:w="468" w:type="dxa"/>
          </w:tcPr>
          <w:p w:rsidR="00570C3E" w:rsidRPr="000740F1" w:rsidRDefault="00570C3E" w:rsidP="00C5704A">
            <w:pPr>
              <w:rPr>
                <w:rFonts w:ascii="新細明體" w:eastAsia="新細明體" w:hAnsi="新細明體"/>
              </w:rPr>
            </w:pPr>
            <w:r w:rsidRPr="000740F1">
              <w:rPr>
                <w:rFonts w:ascii="新細明體" w:eastAsia="新細明體" w:hAnsi="新細明體" w:hint="eastAsia"/>
              </w:rPr>
              <w:t>建築物正面</w:t>
            </w:r>
          </w:p>
        </w:tc>
        <w:tc>
          <w:tcPr>
            <w:tcW w:w="7923" w:type="dxa"/>
            <w:gridSpan w:val="10"/>
            <w:vAlign w:val="center"/>
          </w:tcPr>
          <w:p w:rsidR="00570C3E" w:rsidRPr="000740F1" w:rsidRDefault="00EF4569" w:rsidP="00C5704A">
            <w:pPr>
              <w:jc w:val="center"/>
              <w:rPr>
                <w:rFonts w:ascii="新細明體" w:eastAsia="新細明體" w:hAnsi="新細明體"/>
              </w:rPr>
            </w:pPr>
            <w:r>
              <w:rPr>
                <w:rFonts w:ascii="新細明體" w:eastAsia="新細明體" w:hAnsi="新細明體" w:hint="eastAsia"/>
                <w:noProof/>
              </w:rPr>
              <w:drawing>
                <wp:inline distT="0" distB="0" distL="0" distR="0">
                  <wp:extent cx="2216150" cy="1466850"/>
                  <wp:effectExtent l="19050" t="0" r="0" b="0"/>
                  <wp:docPr id="5" name="圖片 5" descr="DSC00370_調整大小_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370_調整大小_exposure"/>
                          <pic:cNvPicPr>
                            <a:picLocks noChangeAspect="1" noChangeArrowheads="1"/>
                          </pic:cNvPicPr>
                        </pic:nvPicPr>
                        <pic:blipFill>
                          <a:blip r:embed="rId13" cstate="email"/>
                          <a:srcRect/>
                          <a:stretch>
                            <a:fillRect/>
                          </a:stretch>
                        </pic:blipFill>
                        <pic:spPr bwMode="auto">
                          <a:xfrm>
                            <a:off x="0" y="0"/>
                            <a:ext cx="2216150" cy="1466850"/>
                          </a:xfrm>
                          <a:prstGeom prst="rect">
                            <a:avLst/>
                          </a:prstGeom>
                          <a:noFill/>
                          <a:ln w="9525">
                            <a:noFill/>
                            <a:miter lim="800000"/>
                            <a:headEnd/>
                            <a:tailEnd/>
                          </a:ln>
                        </pic:spPr>
                      </pic:pic>
                    </a:graphicData>
                  </a:graphic>
                </wp:inline>
              </w:drawing>
            </w:r>
            <w:r w:rsidR="000F0C37">
              <w:rPr>
                <w:rFonts w:ascii="新細明體" w:eastAsia="新細明體" w:hAnsi="新細明體" w:hint="eastAsia"/>
              </w:rPr>
              <w:t xml:space="preserve">  </w:t>
            </w:r>
            <w:r>
              <w:rPr>
                <w:rFonts w:ascii="新細明體" w:eastAsia="新細明體" w:hAnsi="新細明體" w:hint="eastAsia"/>
                <w:noProof/>
              </w:rPr>
              <w:drawing>
                <wp:inline distT="0" distB="0" distL="0" distR="0">
                  <wp:extent cx="2254250" cy="1504950"/>
                  <wp:effectExtent l="19050" t="0" r="0" b="0"/>
                  <wp:docPr id="6" name="圖片 6" descr="DSC00369_調整大小_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369_調整大小_exposure"/>
                          <pic:cNvPicPr>
                            <a:picLocks noChangeAspect="1" noChangeArrowheads="1"/>
                          </pic:cNvPicPr>
                        </pic:nvPicPr>
                        <pic:blipFill>
                          <a:blip r:embed="rId14" cstate="email"/>
                          <a:srcRect/>
                          <a:stretch>
                            <a:fillRect/>
                          </a:stretch>
                        </pic:blipFill>
                        <pic:spPr bwMode="auto">
                          <a:xfrm>
                            <a:off x="0" y="0"/>
                            <a:ext cx="2254250" cy="1504950"/>
                          </a:xfrm>
                          <a:prstGeom prst="rect">
                            <a:avLst/>
                          </a:prstGeom>
                          <a:noFill/>
                          <a:ln w="9525">
                            <a:noFill/>
                            <a:miter lim="800000"/>
                            <a:headEnd/>
                            <a:tailEnd/>
                          </a:ln>
                        </pic:spPr>
                      </pic:pic>
                    </a:graphicData>
                  </a:graphic>
                </wp:inline>
              </w:drawing>
            </w:r>
          </w:p>
        </w:tc>
      </w:tr>
      <w:tr w:rsidR="00D6701F" w:rsidRPr="000740F1">
        <w:tc>
          <w:tcPr>
            <w:tcW w:w="470" w:type="dxa"/>
          </w:tcPr>
          <w:p w:rsidR="00D6701F" w:rsidRPr="000740F1" w:rsidRDefault="00D6701F" w:rsidP="00C5704A">
            <w:pPr>
              <w:rPr>
                <w:rFonts w:ascii="新細明體" w:eastAsia="新細明體" w:hAnsi="新細明體"/>
              </w:rPr>
            </w:pPr>
            <w:r w:rsidRPr="000740F1">
              <w:rPr>
                <w:rFonts w:ascii="新細明體" w:eastAsia="新細明體" w:hAnsi="新細明體" w:hint="eastAsia"/>
              </w:rPr>
              <w:t>各樓層平面配置圖</w:t>
            </w:r>
          </w:p>
        </w:tc>
        <w:tc>
          <w:tcPr>
            <w:tcW w:w="7921" w:type="dxa"/>
            <w:gridSpan w:val="10"/>
          </w:tcPr>
          <w:p w:rsidR="00D6701F" w:rsidRPr="000740F1" w:rsidRDefault="00D54CA3" w:rsidP="00D6701F">
            <w:pPr>
              <w:jc w:val="center"/>
              <w:rPr>
                <w:rFonts w:ascii="新細明體" w:eastAsia="新細明體" w:hAnsi="新細明體"/>
              </w:rPr>
            </w:pPr>
            <w:r>
              <w:rPr>
                <w:rFonts w:ascii="新細明體" w:eastAsia="新細明體" w:hAnsi="新細明體"/>
                <w:noProof/>
              </w:rPr>
              <w:drawing>
                <wp:inline distT="0" distB="0" distL="0" distR="0">
                  <wp:extent cx="4600575" cy="1866900"/>
                  <wp:effectExtent l="19050" t="0" r="9525" b="0"/>
                  <wp:docPr id="14" name="圖片 13" descr="20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0.jpg"/>
                          <pic:cNvPicPr/>
                        </pic:nvPicPr>
                        <pic:blipFill>
                          <a:blip r:embed="rId15" cstate="email"/>
                          <a:stretch>
                            <a:fillRect/>
                          </a:stretch>
                        </pic:blipFill>
                        <pic:spPr>
                          <a:xfrm>
                            <a:off x="0" y="0"/>
                            <a:ext cx="4600575" cy="1866900"/>
                          </a:xfrm>
                          <a:prstGeom prst="rect">
                            <a:avLst/>
                          </a:prstGeom>
                        </pic:spPr>
                      </pic:pic>
                    </a:graphicData>
                  </a:graphic>
                </wp:inline>
              </w:drawing>
            </w:r>
          </w:p>
        </w:tc>
      </w:tr>
      <w:tr w:rsidR="00C5704A" w:rsidRPr="000740F1">
        <w:tc>
          <w:tcPr>
            <w:tcW w:w="8391" w:type="dxa"/>
            <w:gridSpan w:val="11"/>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填表人員資料</w:t>
            </w:r>
          </w:p>
        </w:tc>
      </w:tr>
      <w:tr w:rsidR="002B19B2" w:rsidRPr="000740F1">
        <w:tc>
          <w:tcPr>
            <w:tcW w:w="1908" w:type="dxa"/>
            <w:gridSpan w:val="2"/>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填表</w:t>
            </w:r>
            <w:r w:rsidRPr="008A095A">
              <w:rPr>
                <w:rFonts w:ascii="新細明體" w:eastAsia="新細明體" w:hAnsi="新細明體" w:hint="eastAsia"/>
              </w:rPr>
              <w:t>人員</w:t>
            </w:r>
          </w:p>
        </w:tc>
        <w:tc>
          <w:tcPr>
            <w:tcW w:w="1980" w:type="dxa"/>
            <w:gridSpan w:val="3"/>
            <w:vAlign w:val="center"/>
          </w:tcPr>
          <w:p w:rsidR="002B19B2" w:rsidRPr="008A095A" w:rsidRDefault="002B19B2" w:rsidP="005A21CE">
            <w:pPr>
              <w:rPr>
                <w:rFonts w:ascii="新細明體" w:eastAsia="新細明體" w:hAnsi="新細明體"/>
              </w:rPr>
            </w:pPr>
            <w:r>
              <w:rPr>
                <w:rFonts w:ascii="新細明體" w:eastAsia="新細明體" w:hAnsi="新細明體" w:hint="eastAsia"/>
              </w:rPr>
              <w:t>王文俊</w:t>
            </w:r>
          </w:p>
        </w:tc>
        <w:tc>
          <w:tcPr>
            <w:tcW w:w="1800" w:type="dxa"/>
            <w:gridSpan w:val="3"/>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職稱</w:t>
            </w:r>
          </w:p>
        </w:tc>
        <w:tc>
          <w:tcPr>
            <w:tcW w:w="2703" w:type="dxa"/>
            <w:gridSpan w:val="3"/>
            <w:vAlign w:val="center"/>
          </w:tcPr>
          <w:p w:rsidR="002B19B2" w:rsidRPr="008A095A" w:rsidRDefault="002B19B2" w:rsidP="005A21CE">
            <w:pPr>
              <w:rPr>
                <w:rFonts w:ascii="新細明體" w:eastAsia="新細明體" w:hAnsi="新細明體"/>
              </w:rPr>
            </w:pPr>
            <w:r>
              <w:rPr>
                <w:rFonts w:ascii="新細明體" w:eastAsia="新細明體" w:hAnsi="新細明體" w:hint="eastAsia"/>
              </w:rPr>
              <w:t>財物</w:t>
            </w:r>
            <w:r w:rsidRPr="008A095A">
              <w:rPr>
                <w:rFonts w:ascii="新細明體" w:eastAsia="新細明體" w:hAnsi="新細明體" w:hint="eastAsia"/>
              </w:rPr>
              <w:t>組長</w:t>
            </w:r>
          </w:p>
        </w:tc>
      </w:tr>
      <w:tr w:rsidR="002B19B2" w:rsidRPr="000740F1">
        <w:tc>
          <w:tcPr>
            <w:tcW w:w="1908" w:type="dxa"/>
            <w:gridSpan w:val="2"/>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電話</w:t>
            </w:r>
          </w:p>
        </w:tc>
        <w:tc>
          <w:tcPr>
            <w:tcW w:w="1980" w:type="dxa"/>
            <w:gridSpan w:val="3"/>
            <w:vAlign w:val="center"/>
          </w:tcPr>
          <w:p w:rsidR="002B19B2" w:rsidRPr="008A095A" w:rsidRDefault="002B19B2" w:rsidP="005A21CE">
            <w:pPr>
              <w:rPr>
                <w:rFonts w:ascii="新細明體" w:eastAsia="新細明體" w:hAnsi="新細明體"/>
              </w:rPr>
            </w:pPr>
            <w:r>
              <w:rPr>
                <w:rFonts w:ascii="新細明體" w:eastAsia="新細明體" w:hAnsi="新細明體" w:hint="eastAsia"/>
              </w:rPr>
              <w:t>8324270</w:t>
            </w:r>
          </w:p>
        </w:tc>
        <w:tc>
          <w:tcPr>
            <w:tcW w:w="1800" w:type="dxa"/>
            <w:gridSpan w:val="3"/>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電子郵件信箱</w:t>
            </w:r>
          </w:p>
        </w:tc>
        <w:tc>
          <w:tcPr>
            <w:tcW w:w="2703" w:type="dxa"/>
            <w:gridSpan w:val="3"/>
            <w:vAlign w:val="center"/>
          </w:tcPr>
          <w:p w:rsidR="002B19B2" w:rsidRPr="008A095A" w:rsidRDefault="002B19B2" w:rsidP="005A21CE">
            <w:pPr>
              <w:rPr>
                <w:rFonts w:ascii="新細明體" w:eastAsia="新細明體" w:hAnsi="新細明體"/>
              </w:rPr>
            </w:pPr>
            <w:r>
              <w:rPr>
                <w:rFonts w:ascii="新細明體" w:eastAsia="新細明體" w:hAnsi="新細明體"/>
              </w:rPr>
              <w:t>J</w:t>
            </w:r>
            <w:r>
              <w:rPr>
                <w:rFonts w:ascii="新細明體" w:eastAsia="新細明體" w:hAnsi="新細明體" w:hint="eastAsia"/>
              </w:rPr>
              <w:t>ames28wang@gmail.com</w:t>
            </w:r>
          </w:p>
        </w:tc>
      </w:tr>
      <w:tr w:rsidR="002B19B2" w:rsidRPr="000740F1">
        <w:tc>
          <w:tcPr>
            <w:tcW w:w="8391" w:type="dxa"/>
            <w:gridSpan w:val="11"/>
            <w:vAlign w:val="center"/>
          </w:tcPr>
          <w:p w:rsidR="002B19B2" w:rsidRPr="008A095A" w:rsidRDefault="002B19B2" w:rsidP="005A21CE">
            <w:pPr>
              <w:wordWrap w:val="0"/>
              <w:jc w:val="right"/>
              <w:rPr>
                <w:rFonts w:ascii="新細明體" w:eastAsia="新細明體" w:hAnsi="新細明體"/>
              </w:rPr>
            </w:pPr>
            <w:r w:rsidRPr="008A095A">
              <w:rPr>
                <w:rFonts w:ascii="新細明體" w:eastAsia="新細明體" w:hAnsi="新細明體" w:hint="eastAsia"/>
              </w:rPr>
              <w:t>填表</w:t>
            </w:r>
            <w:r w:rsidRPr="008A095A">
              <w:rPr>
                <w:rFonts w:ascii="新細明體" w:eastAsia="新細明體" w:hAnsi="新細明體"/>
              </w:rPr>
              <w:t>日期</w:t>
            </w:r>
            <w:r w:rsidRPr="008A095A">
              <w:rPr>
                <w:rFonts w:ascii="新細明體" w:eastAsia="新細明體" w:hAnsi="新細明體" w:hint="eastAsia"/>
              </w:rPr>
              <w:t>：</w:t>
            </w:r>
            <w:r w:rsidR="005F4637">
              <w:rPr>
                <w:rFonts w:ascii="新細明體" w:eastAsia="新細明體" w:hAnsi="新細明體" w:hint="eastAsia"/>
              </w:rPr>
              <w:t>10</w:t>
            </w:r>
            <w:r w:rsidR="00B15C64">
              <w:rPr>
                <w:rFonts w:ascii="新細明體" w:eastAsia="新細明體" w:hAnsi="新細明體" w:hint="eastAsia"/>
              </w:rPr>
              <w:t>6</w:t>
            </w:r>
            <w:r w:rsidRPr="008A095A">
              <w:rPr>
                <w:rFonts w:ascii="新細明體" w:eastAsia="新細明體" w:hAnsi="新細明體" w:hint="eastAsia"/>
              </w:rPr>
              <w:t>年</w:t>
            </w:r>
            <w:r w:rsidR="00B15C64">
              <w:rPr>
                <w:rFonts w:ascii="新細明體" w:eastAsia="新細明體" w:hAnsi="新細明體" w:hint="eastAsia"/>
              </w:rPr>
              <w:t>09</w:t>
            </w:r>
            <w:r w:rsidRPr="008A095A">
              <w:rPr>
                <w:rFonts w:ascii="新細明體" w:eastAsia="新細明體" w:hAnsi="新細明體" w:hint="eastAsia"/>
              </w:rPr>
              <w:t xml:space="preserve"> 月</w:t>
            </w:r>
            <w:r w:rsidR="005F4637">
              <w:rPr>
                <w:rFonts w:ascii="新細明體" w:eastAsia="新細明體" w:hAnsi="新細明體" w:hint="eastAsia"/>
              </w:rPr>
              <w:t>02</w:t>
            </w:r>
            <w:r w:rsidRPr="008A095A">
              <w:rPr>
                <w:rFonts w:ascii="新細明體" w:eastAsia="新細明體" w:hAnsi="新細明體" w:hint="eastAsia"/>
              </w:rPr>
              <w:t xml:space="preserve">    日</w:t>
            </w:r>
          </w:p>
        </w:tc>
      </w:tr>
    </w:tbl>
    <w:p w:rsidR="00D54CA3" w:rsidRDefault="00D54CA3" w:rsidP="00D54CA3">
      <w:pPr>
        <w:pStyle w:val="table"/>
        <w:spacing w:before="180"/>
        <w:jc w:val="both"/>
        <w:rPr>
          <w:rFonts w:eastAsia="標楷體" w:cs="新細明體"/>
          <w:szCs w:val="20"/>
        </w:rPr>
      </w:pPr>
      <w:bookmarkStart w:id="11" w:name="_Toc272129826"/>
    </w:p>
    <w:p w:rsidR="00C5704A" w:rsidRDefault="00D54CA3" w:rsidP="00D54CA3">
      <w:pPr>
        <w:pStyle w:val="table"/>
        <w:spacing w:before="180"/>
        <w:jc w:val="both"/>
      </w:pPr>
      <w:r>
        <w:rPr>
          <w:rFonts w:eastAsia="標楷體" w:cs="新細明體" w:hint="eastAsia"/>
          <w:szCs w:val="20"/>
        </w:rPr>
        <w:t xml:space="preserve">                         </w:t>
      </w:r>
      <w:r w:rsidR="00C5704A" w:rsidRPr="005F4B1F">
        <w:rPr>
          <w:rFonts w:hint="eastAsia"/>
        </w:rPr>
        <w:t>表</w:t>
      </w:r>
      <w:smartTag w:uri="urn:schemas-microsoft-com:office:smarttags" w:element="chsdate">
        <w:smartTagPr>
          <w:attr w:name="IsROCDate" w:val="False"/>
          <w:attr w:name="IsLunarDate" w:val="False"/>
          <w:attr w:name="Day" w:val="4"/>
          <w:attr w:name="Month" w:val="1"/>
          <w:attr w:name="Year" w:val="2001"/>
        </w:smartTagPr>
        <w:r w:rsidR="00C5704A" w:rsidRPr="005F4B1F">
          <w:rPr>
            <w:rFonts w:hint="eastAsia"/>
          </w:rPr>
          <w:t>1-1-</w:t>
        </w:r>
        <w:r w:rsidR="00C5704A">
          <w:rPr>
            <w:rFonts w:hint="eastAsia"/>
          </w:rPr>
          <w:t>4</w:t>
        </w:r>
      </w:smartTag>
      <w:r w:rsidR="00960181">
        <w:rPr>
          <w:rFonts w:hint="eastAsia"/>
        </w:rPr>
        <w:t>、</w:t>
      </w:r>
      <w:r w:rsidR="002B19B2">
        <w:rPr>
          <w:rFonts w:hint="eastAsia"/>
        </w:rPr>
        <w:t>林森樓</w:t>
      </w:r>
      <w:r w:rsidR="00C5704A" w:rsidRPr="005F4B1F">
        <w:rPr>
          <w:rFonts w:hint="eastAsia"/>
        </w:rPr>
        <w:t>基本資料</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540"/>
        <w:gridCol w:w="720"/>
        <w:gridCol w:w="1027"/>
        <w:gridCol w:w="442"/>
        <w:gridCol w:w="151"/>
        <w:gridCol w:w="1094"/>
        <w:gridCol w:w="166"/>
        <w:gridCol w:w="1289"/>
        <w:gridCol w:w="1054"/>
      </w:tblGrid>
      <w:tr w:rsidR="00C5704A" w:rsidRPr="000740F1">
        <w:tc>
          <w:tcPr>
            <w:tcW w:w="8391" w:type="dxa"/>
            <w:gridSpan w:val="10"/>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建築物基本資料</w:t>
            </w:r>
          </w:p>
        </w:tc>
      </w:tr>
      <w:tr w:rsidR="00C5704A" w:rsidRPr="000740F1">
        <w:tc>
          <w:tcPr>
            <w:tcW w:w="1908"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建築物名稱</w:t>
            </w:r>
          </w:p>
        </w:tc>
        <w:tc>
          <w:tcPr>
            <w:tcW w:w="1260" w:type="dxa"/>
            <w:gridSpan w:val="2"/>
          </w:tcPr>
          <w:p w:rsidR="00C5704A" w:rsidRPr="000740F1" w:rsidRDefault="000918CC" w:rsidP="00C5704A">
            <w:pPr>
              <w:rPr>
                <w:rFonts w:ascii="新細明體" w:eastAsia="新細明體" w:hAnsi="新細明體"/>
              </w:rPr>
            </w:pPr>
            <w:r>
              <w:rPr>
                <w:rFonts w:hint="eastAsia"/>
              </w:rPr>
              <w:t>林森樓</w:t>
            </w:r>
          </w:p>
        </w:tc>
        <w:tc>
          <w:tcPr>
            <w:tcW w:w="1469"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地面樓層數</w:t>
            </w:r>
          </w:p>
        </w:tc>
        <w:tc>
          <w:tcPr>
            <w:tcW w:w="1245"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4</w:t>
            </w:r>
          </w:p>
        </w:tc>
        <w:tc>
          <w:tcPr>
            <w:tcW w:w="1455"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地下樓層數</w:t>
            </w:r>
          </w:p>
        </w:tc>
        <w:tc>
          <w:tcPr>
            <w:tcW w:w="1054"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1</w:t>
            </w:r>
          </w:p>
        </w:tc>
      </w:tr>
      <w:tr w:rsidR="00C5704A" w:rsidRPr="000740F1">
        <w:tc>
          <w:tcPr>
            <w:tcW w:w="1908"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建造年代</w:t>
            </w:r>
          </w:p>
        </w:tc>
        <w:tc>
          <w:tcPr>
            <w:tcW w:w="1260"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 xml:space="preserve">民國58  </w:t>
            </w:r>
            <w:r w:rsidRPr="000740F1">
              <w:rPr>
                <w:rFonts w:ascii="新細明體" w:eastAsia="新細明體" w:hAnsi="新細明體" w:hint="eastAsia"/>
              </w:rPr>
              <w:lastRenderedPageBreak/>
              <w:t>年</w:t>
            </w:r>
          </w:p>
        </w:tc>
        <w:tc>
          <w:tcPr>
            <w:tcW w:w="1469"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lastRenderedPageBreak/>
              <w:t>建築設計圖</w:t>
            </w:r>
          </w:p>
        </w:tc>
        <w:tc>
          <w:tcPr>
            <w:tcW w:w="3754" w:type="dxa"/>
            <w:gridSpan w:val="5"/>
          </w:tcPr>
          <w:p w:rsidR="00C5704A" w:rsidRPr="000740F1" w:rsidRDefault="00E92BA5" w:rsidP="00C5704A">
            <w:pPr>
              <w:rPr>
                <w:rFonts w:ascii="新細明體" w:eastAsia="新細明體" w:hAnsi="新細明體"/>
              </w:rPr>
            </w:pPr>
            <w:r w:rsidRPr="000740F1">
              <w:rPr>
                <w:rFonts w:ascii="新細明體" w:eastAsia="新細明體" w:hAnsi="新細明體" w:hint="eastAsia"/>
              </w:rPr>
              <w:sym w:font="Wingdings 2" w:char="F052"/>
            </w:r>
            <w:r w:rsidR="00C5704A" w:rsidRPr="000740F1">
              <w:rPr>
                <w:rFonts w:ascii="新細明體" w:eastAsia="新細明體" w:hAnsi="新細明體" w:hint="eastAsia"/>
              </w:rPr>
              <w:t xml:space="preserve">無  </w:t>
            </w:r>
            <w:r w:rsidRPr="000740F1">
              <w:rPr>
                <w:rFonts w:ascii="新細明體" w:eastAsia="新細明體" w:hAnsi="新細明體" w:hint="eastAsia"/>
              </w:rPr>
              <w:t>□</w:t>
            </w:r>
            <w:r w:rsidR="00C5704A" w:rsidRPr="000740F1">
              <w:rPr>
                <w:rFonts w:ascii="新細明體" w:eastAsia="新細明體" w:hAnsi="新細明體" w:hint="eastAsia"/>
              </w:rPr>
              <w:t>有，放置地點</w:t>
            </w:r>
            <w:r w:rsidR="00C5704A" w:rsidRPr="000740F1">
              <w:rPr>
                <w:rFonts w:ascii="新細明體" w:eastAsia="新細明體" w:hAnsi="新細明體" w:hint="eastAsia"/>
                <w:u w:val="single"/>
              </w:rPr>
              <w:t xml:space="preserve"> 總務處         </w:t>
            </w:r>
          </w:p>
        </w:tc>
      </w:tr>
      <w:tr w:rsidR="00C5704A" w:rsidRPr="000740F1">
        <w:tc>
          <w:tcPr>
            <w:tcW w:w="1908" w:type="dxa"/>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rPr>
              <w:lastRenderedPageBreak/>
              <w:t>增建</w:t>
            </w:r>
          </w:p>
        </w:tc>
        <w:tc>
          <w:tcPr>
            <w:tcW w:w="6483" w:type="dxa"/>
            <w:gridSpan w:val="9"/>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 xml:space="preserve">□無  </w:t>
            </w:r>
            <w:r w:rsidRPr="000740F1">
              <w:rPr>
                <w:rFonts w:ascii="新細明體" w:eastAsia="新細明體" w:hAnsi="新細明體" w:hint="eastAsia"/>
              </w:rPr>
              <w:sym w:font="Wingdings 2" w:char="F052"/>
            </w:r>
            <w:r w:rsidRPr="000740F1">
              <w:rPr>
                <w:rFonts w:ascii="新細明體" w:eastAsia="新細明體" w:hAnsi="新細明體" w:hint="eastAsia"/>
              </w:rPr>
              <w:t>有，增建項目</w:t>
            </w:r>
            <w:r w:rsidRPr="000740F1">
              <w:rPr>
                <w:rFonts w:ascii="新細明體" w:eastAsia="新細明體" w:hAnsi="新細明體" w:hint="eastAsia"/>
                <w:u w:val="single"/>
              </w:rPr>
              <w:t xml:space="preserve"> 教室         </w:t>
            </w:r>
          </w:p>
        </w:tc>
      </w:tr>
      <w:tr w:rsidR="00C5704A" w:rsidRPr="000740F1">
        <w:tc>
          <w:tcPr>
            <w:tcW w:w="1908" w:type="dxa"/>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構造形式</w:t>
            </w:r>
          </w:p>
        </w:tc>
        <w:tc>
          <w:tcPr>
            <w:tcW w:w="6483" w:type="dxa"/>
            <w:gridSpan w:val="9"/>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 xml:space="preserve">□木造  □磚造  </w:t>
            </w:r>
            <w:r w:rsidRPr="000740F1">
              <w:rPr>
                <w:rFonts w:ascii="新細明體" w:eastAsia="新細明體" w:hAnsi="新細明體" w:hint="eastAsia"/>
              </w:rPr>
              <w:sym w:font="Wingdings 2" w:char="F052"/>
            </w:r>
            <w:r w:rsidRPr="000740F1">
              <w:rPr>
                <w:rFonts w:ascii="新細明體" w:eastAsia="新細明體" w:hAnsi="新細明體"/>
              </w:rPr>
              <w:t>鋼筋混凝土(RC)</w:t>
            </w:r>
            <w:r w:rsidRPr="000740F1">
              <w:rPr>
                <w:rFonts w:ascii="新細明體" w:eastAsia="新細明體" w:hAnsi="新細明體" w:hint="eastAsia"/>
              </w:rPr>
              <w:t xml:space="preserve">  □</w:t>
            </w:r>
            <w:r w:rsidRPr="000740F1">
              <w:rPr>
                <w:rFonts w:ascii="新細明體" w:eastAsia="新細明體" w:hAnsi="新細明體"/>
              </w:rPr>
              <w:t>鋼構</w:t>
            </w:r>
          </w:p>
          <w:p w:rsidR="00C5704A" w:rsidRPr="000740F1" w:rsidRDefault="00C5704A" w:rsidP="00C5704A">
            <w:pPr>
              <w:rPr>
                <w:rFonts w:ascii="新細明體" w:eastAsia="新細明體" w:hAnsi="新細明體"/>
              </w:rPr>
            </w:pPr>
            <w:r w:rsidRPr="000740F1">
              <w:rPr>
                <w:rFonts w:ascii="新細明體" w:eastAsia="新細明體" w:hAnsi="新細明體" w:hint="eastAsia"/>
              </w:rPr>
              <w:t>□鋼骨鋼筋混凝土(SRC)  □其他</w:t>
            </w:r>
            <w:r w:rsidRPr="000740F1">
              <w:rPr>
                <w:rFonts w:ascii="新細明體" w:eastAsia="新細明體" w:hAnsi="新細明體" w:hint="eastAsia"/>
                <w:u w:val="single"/>
              </w:rPr>
              <w:t xml:space="preserve">          </w:t>
            </w:r>
          </w:p>
        </w:tc>
      </w:tr>
      <w:tr w:rsidR="00C5704A" w:rsidRPr="000740F1">
        <w:tc>
          <w:tcPr>
            <w:tcW w:w="1908" w:type="dxa"/>
          </w:tcPr>
          <w:p w:rsidR="00C5704A" w:rsidRPr="000740F1" w:rsidRDefault="00C5704A" w:rsidP="00C5704A">
            <w:pPr>
              <w:rPr>
                <w:rFonts w:ascii="新細明體" w:eastAsia="新細明體" w:hAnsi="新細明體"/>
              </w:rPr>
            </w:pPr>
            <w:r w:rsidRPr="000740F1">
              <w:rPr>
                <w:rFonts w:ascii="新細明體" w:eastAsia="新細明體" w:hAnsi="新細明體"/>
              </w:rPr>
              <w:t>平日用途</w:t>
            </w:r>
          </w:p>
        </w:tc>
        <w:tc>
          <w:tcPr>
            <w:tcW w:w="2880" w:type="dxa"/>
            <w:gridSpan w:val="5"/>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教室</w:t>
            </w:r>
          </w:p>
        </w:tc>
        <w:tc>
          <w:tcPr>
            <w:tcW w:w="2549" w:type="dxa"/>
            <w:gridSpan w:val="3"/>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教室總數(間)</w:t>
            </w:r>
          </w:p>
        </w:tc>
        <w:tc>
          <w:tcPr>
            <w:tcW w:w="1054" w:type="dxa"/>
          </w:tcPr>
          <w:p w:rsidR="00C5704A" w:rsidRPr="000740F1" w:rsidRDefault="00D6701F" w:rsidP="00C5704A">
            <w:pPr>
              <w:rPr>
                <w:rFonts w:ascii="新細明體" w:eastAsia="新細明體" w:hAnsi="新細明體"/>
              </w:rPr>
            </w:pPr>
            <w:r>
              <w:rPr>
                <w:rFonts w:ascii="新細明體" w:eastAsia="新細明體" w:hAnsi="新細明體" w:hint="eastAsia"/>
              </w:rPr>
              <w:t>17</w:t>
            </w:r>
          </w:p>
        </w:tc>
      </w:tr>
      <w:tr w:rsidR="00C5704A" w:rsidRPr="000740F1">
        <w:tc>
          <w:tcPr>
            <w:tcW w:w="1908"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使用人數(人)</w:t>
            </w:r>
          </w:p>
        </w:tc>
        <w:tc>
          <w:tcPr>
            <w:tcW w:w="2880" w:type="dxa"/>
            <w:gridSpan w:val="5"/>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600</w:t>
            </w:r>
          </w:p>
        </w:tc>
        <w:tc>
          <w:tcPr>
            <w:tcW w:w="2549" w:type="dxa"/>
            <w:gridSpan w:val="3"/>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樓梯總數(座)</w:t>
            </w:r>
          </w:p>
        </w:tc>
        <w:tc>
          <w:tcPr>
            <w:tcW w:w="1054"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2</w:t>
            </w:r>
          </w:p>
        </w:tc>
      </w:tr>
      <w:tr w:rsidR="00C5704A" w:rsidRPr="000740F1">
        <w:tc>
          <w:tcPr>
            <w:tcW w:w="1908"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是否為避難場所</w:t>
            </w:r>
          </w:p>
        </w:tc>
        <w:tc>
          <w:tcPr>
            <w:tcW w:w="2880" w:type="dxa"/>
            <w:gridSpan w:val="5"/>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否  □是</w:t>
            </w:r>
          </w:p>
        </w:tc>
        <w:tc>
          <w:tcPr>
            <w:tcW w:w="2549" w:type="dxa"/>
            <w:gridSpan w:val="3"/>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廁所總數(間)</w:t>
            </w:r>
          </w:p>
        </w:tc>
        <w:tc>
          <w:tcPr>
            <w:tcW w:w="1054" w:type="dxa"/>
          </w:tcPr>
          <w:p w:rsidR="00C5704A" w:rsidRPr="000740F1" w:rsidRDefault="00E92BA5" w:rsidP="00C5704A">
            <w:pPr>
              <w:rPr>
                <w:rFonts w:ascii="新細明體" w:eastAsia="新細明體" w:hAnsi="新細明體"/>
              </w:rPr>
            </w:pPr>
            <w:r>
              <w:rPr>
                <w:rFonts w:ascii="新細明體" w:eastAsia="新細明體" w:hAnsi="新細明體" w:hint="eastAsia"/>
              </w:rPr>
              <w:t>2</w:t>
            </w:r>
          </w:p>
        </w:tc>
      </w:tr>
      <w:tr w:rsidR="00C5704A" w:rsidRPr="000740F1">
        <w:tc>
          <w:tcPr>
            <w:tcW w:w="8391" w:type="dxa"/>
            <w:gridSpan w:val="10"/>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現況調查</w:t>
            </w:r>
          </w:p>
        </w:tc>
      </w:tr>
      <w:tr w:rsidR="00C5704A" w:rsidRPr="000740F1">
        <w:tc>
          <w:tcPr>
            <w:tcW w:w="244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梁柱鋼筋鏽蝕</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無  □有</w:t>
            </w:r>
          </w:p>
        </w:tc>
      </w:tr>
      <w:tr w:rsidR="00C5704A" w:rsidRPr="000740F1">
        <w:tc>
          <w:tcPr>
            <w:tcW w:w="244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梁柱有裂縫或滲水</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無  □有</w:t>
            </w:r>
          </w:p>
        </w:tc>
      </w:tr>
      <w:tr w:rsidR="00C5704A" w:rsidRPr="000740F1">
        <w:tc>
          <w:tcPr>
            <w:tcW w:w="244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建築物沉陷或傾斜</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無  □有</w:t>
            </w:r>
          </w:p>
        </w:tc>
      </w:tr>
      <w:tr w:rsidR="00C5704A" w:rsidRPr="000740F1">
        <w:tc>
          <w:tcPr>
            <w:tcW w:w="244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走廊柱位</w:t>
            </w:r>
          </w:p>
        </w:tc>
        <w:tc>
          <w:tcPr>
            <w:tcW w:w="5943" w:type="dxa"/>
            <w:gridSpan w:val="8"/>
          </w:tcPr>
          <w:p w:rsidR="00C5704A" w:rsidRPr="000740F1" w:rsidRDefault="00E92BA5" w:rsidP="00C5704A">
            <w:pPr>
              <w:rPr>
                <w:rFonts w:ascii="新細明體" w:eastAsia="新細明體" w:hAnsi="新細明體"/>
              </w:rPr>
            </w:pPr>
            <w:r w:rsidRPr="000740F1">
              <w:rPr>
                <w:rFonts w:ascii="新細明體" w:eastAsia="新細明體" w:hAnsi="新細明體" w:hint="eastAsia"/>
              </w:rPr>
              <w:sym w:font="Wingdings 2" w:char="F052"/>
            </w:r>
            <w:r w:rsidR="00C5704A" w:rsidRPr="000740F1">
              <w:rPr>
                <w:rFonts w:ascii="新細明體" w:eastAsia="新細明體" w:hAnsi="新細明體" w:hint="eastAsia"/>
              </w:rPr>
              <w:t xml:space="preserve">走廊外側有柱  </w:t>
            </w:r>
            <w:r w:rsidRPr="000740F1">
              <w:rPr>
                <w:rFonts w:ascii="新細明體" w:eastAsia="新細明體" w:hAnsi="新細明體" w:hint="eastAsia"/>
              </w:rPr>
              <w:t>□</w:t>
            </w:r>
            <w:r w:rsidR="00C5704A" w:rsidRPr="000740F1">
              <w:rPr>
                <w:rFonts w:ascii="新細明體" w:eastAsia="新細明體" w:hAnsi="新細明體" w:hint="eastAsia"/>
              </w:rPr>
              <w:t>走廊外側無柱</w:t>
            </w:r>
          </w:p>
        </w:tc>
      </w:tr>
      <w:tr w:rsidR="00C5704A" w:rsidRPr="000740F1">
        <w:tc>
          <w:tcPr>
            <w:tcW w:w="244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與鄰棟間距</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0740F1">
                <w:rPr>
                  <w:rFonts w:ascii="新細明體" w:eastAsia="新細明體" w:hAnsi="新細明體" w:hint="eastAsia"/>
                </w:rPr>
                <w:t>7公分</w:t>
              </w:r>
            </w:smartTag>
            <w:r w:rsidRPr="000740F1">
              <w:rPr>
                <w:rFonts w:ascii="新細明體" w:eastAsia="新細明體" w:hAnsi="新細明體" w:hint="eastAsia"/>
              </w:rPr>
              <w:t>乘上樓層數</w:t>
            </w:r>
          </w:p>
          <w:p w:rsidR="00C5704A" w:rsidRPr="000740F1" w:rsidRDefault="00C5704A" w:rsidP="00C5704A">
            <w:pPr>
              <w:rPr>
                <w:rFonts w:ascii="新細明體" w:eastAsia="新細明體" w:hAnsi="新細明體"/>
              </w:rPr>
            </w:pPr>
            <w:r w:rsidRPr="000740F1">
              <w:rPr>
                <w:rFonts w:ascii="新細明體" w:eastAsia="新細明體" w:hAnsi="新細明體" w:hint="eastAsia"/>
              </w:rPr>
              <w:t>□大於等於</w:t>
            </w:r>
            <w:smartTag w:uri="urn:schemas-microsoft-com:office:smarttags" w:element="chmetcnv">
              <w:smartTagPr>
                <w:attr w:name="TCSC" w:val="0"/>
                <w:attr w:name="NumberType" w:val="1"/>
                <w:attr w:name="Negative" w:val="False"/>
                <w:attr w:name="HasSpace" w:val="False"/>
                <w:attr w:name="SourceValue" w:val="7"/>
                <w:attr w:name="UnitName" w:val="公分"/>
              </w:smartTagPr>
              <w:r w:rsidRPr="000740F1">
                <w:rPr>
                  <w:rFonts w:ascii="新細明體" w:eastAsia="新細明體" w:hAnsi="新細明體" w:hint="eastAsia"/>
                </w:rPr>
                <w:t>7公分</w:t>
              </w:r>
            </w:smartTag>
            <w:r w:rsidRPr="000740F1">
              <w:rPr>
                <w:rFonts w:ascii="新細明體" w:eastAsia="新細明體" w:hAnsi="新細明體" w:hint="eastAsia"/>
              </w:rPr>
              <w:t>乘樓層數或間距大於</w:t>
            </w:r>
            <w:smartTag w:uri="urn:schemas-microsoft-com:office:smarttags" w:element="chmetcnv">
              <w:smartTagPr>
                <w:attr w:name="TCSC" w:val="0"/>
                <w:attr w:name="NumberType" w:val="1"/>
                <w:attr w:name="Negative" w:val="False"/>
                <w:attr w:name="HasSpace" w:val="False"/>
                <w:attr w:name="SourceValue" w:val="50"/>
                <w:attr w:name="UnitName" w:val="公分"/>
              </w:smartTagPr>
              <w:r w:rsidRPr="000740F1">
                <w:rPr>
                  <w:rFonts w:ascii="新細明體" w:eastAsia="新細明體" w:hAnsi="新細明體" w:hint="eastAsia"/>
                </w:rPr>
                <w:t>50公分</w:t>
              </w:r>
            </w:smartTag>
            <w:r w:rsidRPr="000740F1">
              <w:rPr>
                <w:rFonts w:ascii="新細明體" w:eastAsia="新細明體" w:hAnsi="新細明體" w:hint="eastAsia"/>
              </w:rPr>
              <w:t>以上</w:t>
            </w:r>
          </w:p>
        </w:tc>
      </w:tr>
      <w:tr w:rsidR="00C5704A" w:rsidRPr="000740F1">
        <w:trPr>
          <w:trHeight w:val="736"/>
        </w:trPr>
        <w:tc>
          <w:tcPr>
            <w:tcW w:w="2448"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備註</w:t>
            </w:r>
          </w:p>
        </w:tc>
        <w:tc>
          <w:tcPr>
            <w:tcW w:w="5943" w:type="dxa"/>
            <w:gridSpan w:val="8"/>
          </w:tcPr>
          <w:p w:rsidR="00C5704A" w:rsidRPr="000740F1" w:rsidRDefault="00C5704A" w:rsidP="00C5704A">
            <w:pPr>
              <w:rPr>
                <w:rFonts w:ascii="新細明體" w:eastAsia="新細明體" w:hAnsi="新細明體"/>
              </w:rPr>
            </w:pPr>
          </w:p>
        </w:tc>
      </w:tr>
      <w:tr w:rsidR="00C5704A" w:rsidRPr="000740F1">
        <w:tc>
          <w:tcPr>
            <w:tcW w:w="8391" w:type="dxa"/>
            <w:gridSpan w:val="10"/>
          </w:tcPr>
          <w:p w:rsidR="00C5704A" w:rsidRDefault="00C5704A" w:rsidP="00C5704A">
            <w:pPr>
              <w:rPr>
                <w:rFonts w:ascii="新細明體" w:eastAsia="新細明體" w:hAnsi="新細明體"/>
              </w:rPr>
            </w:pPr>
            <w:r w:rsidRPr="000740F1">
              <w:rPr>
                <w:rFonts w:ascii="新細明體" w:eastAsia="新細明體" w:hAnsi="新細明體" w:hint="eastAsia"/>
              </w:rPr>
              <w:t>建築物照片</w:t>
            </w:r>
          </w:p>
          <w:p w:rsidR="00E92BA5" w:rsidRPr="000740F1" w:rsidRDefault="00EF4569" w:rsidP="00D6701F">
            <w:pPr>
              <w:jc w:val="center"/>
              <w:rPr>
                <w:rFonts w:ascii="新細明體" w:eastAsia="新細明體" w:hAnsi="新細明體"/>
              </w:rPr>
            </w:pPr>
            <w:r>
              <w:rPr>
                <w:rFonts w:ascii="新細明體" w:eastAsia="新細明體" w:hAnsi="新細明體" w:hint="eastAsia"/>
                <w:noProof/>
              </w:rPr>
              <w:drawing>
                <wp:inline distT="0" distB="0" distL="0" distR="0">
                  <wp:extent cx="3022600" cy="1524000"/>
                  <wp:effectExtent l="19050" t="0" r="6350" b="0"/>
                  <wp:docPr id="8" name="圖片 8" descr="DSC00365_調整大小_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365_調整大小_exposure"/>
                          <pic:cNvPicPr>
                            <a:picLocks noChangeAspect="1" noChangeArrowheads="1"/>
                          </pic:cNvPicPr>
                        </pic:nvPicPr>
                        <pic:blipFill>
                          <a:blip r:embed="rId16" cstate="email"/>
                          <a:srcRect/>
                          <a:stretch>
                            <a:fillRect/>
                          </a:stretch>
                        </pic:blipFill>
                        <pic:spPr bwMode="auto">
                          <a:xfrm>
                            <a:off x="0" y="0"/>
                            <a:ext cx="3022600" cy="1524000"/>
                          </a:xfrm>
                          <a:prstGeom prst="rect">
                            <a:avLst/>
                          </a:prstGeom>
                          <a:noFill/>
                          <a:ln w="9525">
                            <a:noFill/>
                            <a:miter lim="800000"/>
                            <a:headEnd/>
                            <a:tailEnd/>
                          </a:ln>
                        </pic:spPr>
                      </pic:pic>
                    </a:graphicData>
                  </a:graphic>
                </wp:inline>
              </w:drawing>
            </w:r>
          </w:p>
          <w:p w:rsidR="00C5704A" w:rsidRPr="000740F1" w:rsidRDefault="00C5704A" w:rsidP="00966EF4">
            <w:pPr>
              <w:jc w:val="center"/>
              <w:rPr>
                <w:rFonts w:ascii="新細明體" w:eastAsia="新細明體" w:hAnsi="新細明體"/>
              </w:rPr>
            </w:pPr>
          </w:p>
        </w:tc>
      </w:tr>
      <w:tr w:rsidR="00C5704A" w:rsidRPr="000740F1">
        <w:tc>
          <w:tcPr>
            <w:tcW w:w="8391" w:type="dxa"/>
            <w:gridSpan w:val="10"/>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各樓層平面配置圖</w:t>
            </w:r>
            <w:r w:rsidR="00D54CA3">
              <w:rPr>
                <w:rFonts w:ascii="新細明體" w:eastAsia="新細明體" w:hAnsi="新細明體"/>
                <w:noProof/>
              </w:rPr>
              <w:drawing>
                <wp:inline distT="0" distB="0" distL="0" distR="0">
                  <wp:extent cx="3346762" cy="1628775"/>
                  <wp:effectExtent l="19050" t="0" r="6038" b="0"/>
                  <wp:docPr id="15" name="圖片 14" descr="20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0.jpg"/>
                          <pic:cNvPicPr/>
                        </pic:nvPicPr>
                        <pic:blipFill>
                          <a:blip r:embed="rId17" cstate="email"/>
                          <a:stretch>
                            <a:fillRect/>
                          </a:stretch>
                        </pic:blipFill>
                        <pic:spPr>
                          <a:xfrm>
                            <a:off x="0" y="0"/>
                            <a:ext cx="3346762" cy="1628775"/>
                          </a:xfrm>
                          <a:prstGeom prst="rect">
                            <a:avLst/>
                          </a:prstGeom>
                        </pic:spPr>
                      </pic:pic>
                    </a:graphicData>
                  </a:graphic>
                </wp:inline>
              </w:drawing>
            </w:r>
          </w:p>
        </w:tc>
      </w:tr>
      <w:tr w:rsidR="00C5704A" w:rsidRPr="000740F1">
        <w:tc>
          <w:tcPr>
            <w:tcW w:w="8391" w:type="dxa"/>
            <w:gridSpan w:val="10"/>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填表人員資料</w:t>
            </w:r>
          </w:p>
        </w:tc>
      </w:tr>
      <w:tr w:rsidR="002B19B2" w:rsidRPr="000740F1">
        <w:tc>
          <w:tcPr>
            <w:tcW w:w="1908" w:type="dxa"/>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填表</w:t>
            </w:r>
            <w:r w:rsidRPr="008A095A">
              <w:rPr>
                <w:rFonts w:ascii="新細明體" w:eastAsia="新細明體" w:hAnsi="新細明體" w:hint="eastAsia"/>
              </w:rPr>
              <w:t>人員</w:t>
            </w:r>
          </w:p>
        </w:tc>
        <w:tc>
          <w:tcPr>
            <w:tcW w:w="2287" w:type="dxa"/>
            <w:gridSpan w:val="3"/>
            <w:vAlign w:val="center"/>
          </w:tcPr>
          <w:p w:rsidR="002B19B2" w:rsidRPr="008A095A" w:rsidRDefault="002B19B2" w:rsidP="005A21CE">
            <w:pPr>
              <w:rPr>
                <w:rFonts w:ascii="新細明體" w:eastAsia="新細明體" w:hAnsi="新細明體"/>
              </w:rPr>
            </w:pPr>
            <w:r>
              <w:rPr>
                <w:rFonts w:ascii="新細明體" w:eastAsia="新細明體" w:hAnsi="新細明體" w:hint="eastAsia"/>
              </w:rPr>
              <w:t>王文俊</w:t>
            </w:r>
          </w:p>
        </w:tc>
        <w:tc>
          <w:tcPr>
            <w:tcW w:w="1853" w:type="dxa"/>
            <w:gridSpan w:val="4"/>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職稱</w:t>
            </w:r>
          </w:p>
        </w:tc>
        <w:tc>
          <w:tcPr>
            <w:tcW w:w="2343" w:type="dxa"/>
            <w:gridSpan w:val="2"/>
            <w:vAlign w:val="center"/>
          </w:tcPr>
          <w:p w:rsidR="002B19B2" w:rsidRPr="008A095A" w:rsidRDefault="002B19B2" w:rsidP="005A21CE">
            <w:pPr>
              <w:rPr>
                <w:rFonts w:ascii="新細明體" w:eastAsia="新細明體" w:hAnsi="新細明體"/>
              </w:rPr>
            </w:pPr>
            <w:r>
              <w:rPr>
                <w:rFonts w:ascii="新細明體" w:eastAsia="新細明體" w:hAnsi="新細明體" w:hint="eastAsia"/>
              </w:rPr>
              <w:t>財物</w:t>
            </w:r>
            <w:r w:rsidRPr="008A095A">
              <w:rPr>
                <w:rFonts w:ascii="新細明體" w:eastAsia="新細明體" w:hAnsi="新細明體" w:hint="eastAsia"/>
              </w:rPr>
              <w:t>組長</w:t>
            </w:r>
          </w:p>
        </w:tc>
      </w:tr>
      <w:tr w:rsidR="002B19B2" w:rsidRPr="000740F1">
        <w:tc>
          <w:tcPr>
            <w:tcW w:w="1908" w:type="dxa"/>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電話</w:t>
            </w:r>
          </w:p>
        </w:tc>
        <w:tc>
          <w:tcPr>
            <w:tcW w:w="2287" w:type="dxa"/>
            <w:gridSpan w:val="3"/>
            <w:vAlign w:val="center"/>
          </w:tcPr>
          <w:p w:rsidR="002B19B2" w:rsidRPr="008A095A" w:rsidRDefault="002B19B2" w:rsidP="005A21CE">
            <w:pPr>
              <w:rPr>
                <w:rFonts w:ascii="新細明體" w:eastAsia="新細明體" w:hAnsi="新細明體"/>
              </w:rPr>
            </w:pPr>
            <w:r>
              <w:rPr>
                <w:rFonts w:ascii="新細明體" w:eastAsia="新細明體" w:hAnsi="新細明體" w:hint="eastAsia"/>
              </w:rPr>
              <w:t>8324270</w:t>
            </w:r>
          </w:p>
        </w:tc>
        <w:tc>
          <w:tcPr>
            <w:tcW w:w="1853" w:type="dxa"/>
            <w:gridSpan w:val="4"/>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電子郵件信箱</w:t>
            </w:r>
          </w:p>
        </w:tc>
        <w:tc>
          <w:tcPr>
            <w:tcW w:w="2343" w:type="dxa"/>
            <w:gridSpan w:val="2"/>
            <w:vAlign w:val="center"/>
          </w:tcPr>
          <w:p w:rsidR="002B19B2" w:rsidRPr="008A095A" w:rsidRDefault="002B19B2" w:rsidP="005A21CE">
            <w:pPr>
              <w:rPr>
                <w:rFonts w:ascii="新細明體" w:eastAsia="新細明體" w:hAnsi="新細明體"/>
              </w:rPr>
            </w:pPr>
            <w:r>
              <w:rPr>
                <w:rFonts w:ascii="新細明體" w:eastAsia="新細明體" w:hAnsi="新細明體"/>
              </w:rPr>
              <w:t>J</w:t>
            </w:r>
            <w:r>
              <w:rPr>
                <w:rFonts w:ascii="新細明體" w:eastAsia="新細明體" w:hAnsi="新細明體" w:hint="eastAsia"/>
              </w:rPr>
              <w:t>ames28wang@gmail.com</w:t>
            </w:r>
          </w:p>
        </w:tc>
      </w:tr>
      <w:tr w:rsidR="002B19B2" w:rsidRPr="000740F1">
        <w:tc>
          <w:tcPr>
            <w:tcW w:w="8391" w:type="dxa"/>
            <w:gridSpan w:val="10"/>
            <w:vAlign w:val="center"/>
          </w:tcPr>
          <w:p w:rsidR="002B19B2" w:rsidRPr="008A095A" w:rsidRDefault="002B19B2" w:rsidP="005A21CE">
            <w:pPr>
              <w:wordWrap w:val="0"/>
              <w:jc w:val="right"/>
              <w:rPr>
                <w:rFonts w:ascii="新細明體" w:eastAsia="新細明體" w:hAnsi="新細明體"/>
              </w:rPr>
            </w:pPr>
            <w:r w:rsidRPr="008A095A">
              <w:rPr>
                <w:rFonts w:ascii="新細明體" w:eastAsia="新細明體" w:hAnsi="新細明體" w:hint="eastAsia"/>
              </w:rPr>
              <w:t>填表</w:t>
            </w:r>
            <w:r w:rsidRPr="008A095A">
              <w:rPr>
                <w:rFonts w:ascii="新細明體" w:eastAsia="新細明體" w:hAnsi="新細明體"/>
              </w:rPr>
              <w:t>日期</w:t>
            </w:r>
            <w:r w:rsidRPr="008A095A">
              <w:rPr>
                <w:rFonts w:ascii="新細明體" w:eastAsia="新細明體" w:hAnsi="新細明體" w:hint="eastAsia"/>
              </w:rPr>
              <w:t>：</w:t>
            </w:r>
            <w:r w:rsidR="00D54CA3">
              <w:rPr>
                <w:rFonts w:ascii="新細明體" w:eastAsia="新細明體" w:hAnsi="新細明體" w:hint="eastAsia"/>
              </w:rPr>
              <w:t>106</w:t>
            </w:r>
            <w:r w:rsidRPr="008A095A">
              <w:rPr>
                <w:rFonts w:ascii="新細明體" w:eastAsia="新細明體" w:hAnsi="新細明體" w:hint="eastAsia"/>
              </w:rPr>
              <w:t xml:space="preserve">  年</w:t>
            </w:r>
            <w:r w:rsidR="00D54CA3">
              <w:rPr>
                <w:rFonts w:ascii="新細明體" w:eastAsia="新細明體" w:hAnsi="新細明體" w:hint="eastAsia"/>
              </w:rPr>
              <w:t>09</w:t>
            </w:r>
            <w:r w:rsidRPr="008A095A">
              <w:rPr>
                <w:rFonts w:ascii="新細明體" w:eastAsia="新細明體" w:hAnsi="新細明體" w:hint="eastAsia"/>
              </w:rPr>
              <w:t xml:space="preserve"> 月</w:t>
            </w:r>
            <w:r w:rsidR="005F4637">
              <w:rPr>
                <w:rFonts w:ascii="新細明體" w:eastAsia="新細明體" w:hAnsi="新細明體" w:hint="eastAsia"/>
              </w:rPr>
              <w:t>02</w:t>
            </w:r>
            <w:r w:rsidRPr="008A095A">
              <w:rPr>
                <w:rFonts w:ascii="新細明體" w:eastAsia="新細明體" w:hAnsi="新細明體" w:hint="eastAsia"/>
              </w:rPr>
              <w:t xml:space="preserve"> 日</w:t>
            </w:r>
          </w:p>
        </w:tc>
      </w:tr>
    </w:tbl>
    <w:p w:rsidR="00C5704A" w:rsidRDefault="00C5704A" w:rsidP="00E97015">
      <w:pPr>
        <w:pStyle w:val="a4"/>
        <w:ind w:firstLineChars="0" w:firstLine="0"/>
      </w:pPr>
    </w:p>
    <w:p w:rsidR="00C5704A" w:rsidRDefault="00C5704A" w:rsidP="000740F1">
      <w:pPr>
        <w:pStyle w:val="table"/>
        <w:spacing w:before="180"/>
      </w:pPr>
      <w:bookmarkStart w:id="12" w:name="_Toc272129827"/>
      <w:r w:rsidRPr="005F4B1F">
        <w:rPr>
          <w:rFonts w:hint="eastAsia"/>
        </w:rPr>
        <w:t>表</w:t>
      </w:r>
      <w:smartTag w:uri="urn:schemas-microsoft-com:office:smarttags" w:element="chsdate">
        <w:smartTagPr>
          <w:attr w:name="IsROCDate" w:val="False"/>
          <w:attr w:name="IsLunarDate" w:val="False"/>
          <w:attr w:name="Day" w:val="5"/>
          <w:attr w:name="Month" w:val="1"/>
          <w:attr w:name="Year" w:val="2001"/>
        </w:smartTagPr>
        <w:r w:rsidRPr="005F4B1F">
          <w:rPr>
            <w:rFonts w:hint="eastAsia"/>
          </w:rPr>
          <w:t>1-1-</w:t>
        </w:r>
        <w:r w:rsidR="003573A7">
          <w:rPr>
            <w:rFonts w:hint="eastAsia"/>
          </w:rPr>
          <w:t>5</w:t>
        </w:r>
      </w:smartTag>
      <w:r w:rsidR="00960181">
        <w:rPr>
          <w:rFonts w:hint="eastAsia"/>
        </w:rPr>
        <w:t>、</w:t>
      </w:r>
      <w:r w:rsidR="00883C5A">
        <w:rPr>
          <w:rFonts w:hint="eastAsia"/>
        </w:rPr>
        <w:t>仁愛樓</w:t>
      </w:r>
      <w:r w:rsidRPr="005F4B1F">
        <w:rPr>
          <w:rFonts w:hint="eastAsia"/>
        </w:rPr>
        <w:t>基本資料</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540"/>
        <w:gridCol w:w="720"/>
        <w:gridCol w:w="720"/>
        <w:gridCol w:w="749"/>
        <w:gridCol w:w="151"/>
        <w:gridCol w:w="900"/>
        <w:gridCol w:w="194"/>
        <w:gridCol w:w="1455"/>
        <w:gridCol w:w="1054"/>
      </w:tblGrid>
      <w:tr w:rsidR="00C5704A" w:rsidRPr="000740F1">
        <w:tc>
          <w:tcPr>
            <w:tcW w:w="8391" w:type="dxa"/>
            <w:gridSpan w:val="10"/>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建築物基本資料</w:t>
            </w:r>
          </w:p>
        </w:tc>
      </w:tr>
      <w:tr w:rsidR="00C5704A" w:rsidRPr="000740F1">
        <w:tc>
          <w:tcPr>
            <w:tcW w:w="1908"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建築物名稱</w:t>
            </w:r>
          </w:p>
        </w:tc>
        <w:tc>
          <w:tcPr>
            <w:tcW w:w="1260" w:type="dxa"/>
            <w:gridSpan w:val="2"/>
          </w:tcPr>
          <w:p w:rsidR="00C5704A" w:rsidRPr="000740F1" w:rsidRDefault="000918CC" w:rsidP="00C5704A">
            <w:pPr>
              <w:rPr>
                <w:rFonts w:ascii="新細明體" w:eastAsia="新細明體" w:hAnsi="新細明體"/>
              </w:rPr>
            </w:pPr>
            <w:r>
              <w:rPr>
                <w:rFonts w:hint="eastAsia"/>
              </w:rPr>
              <w:t>仁愛樓</w:t>
            </w:r>
          </w:p>
        </w:tc>
        <w:tc>
          <w:tcPr>
            <w:tcW w:w="1469"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地面樓層數</w:t>
            </w:r>
          </w:p>
        </w:tc>
        <w:tc>
          <w:tcPr>
            <w:tcW w:w="1245" w:type="dxa"/>
            <w:gridSpan w:val="3"/>
          </w:tcPr>
          <w:p w:rsidR="00C5704A" w:rsidRPr="000740F1" w:rsidRDefault="00177A75" w:rsidP="00C5704A">
            <w:pPr>
              <w:rPr>
                <w:rFonts w:ascii="新細明體" w:eastAsia="新細明體" w:hAnsi="新細明體"/>
              </w:rPr>
            </w:pPr>
            <w:r>
              <w:rPr>
                <w:rFonts w:ascii="新細明體" w:eastAsia="新細明體" w:hAnsi="新細明體" w:hint="eastAsia"/>
              </w:rPr>
              <w:t>2</w:t>
            </w:r>
          </w:p>
        </w:tc>
        <w:tc>
          <w:tcPr>
            <w:tcW w:w="1455"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地下樓層數</w:t>
            </w:r>
          </w:p>
        </w:tc>
        <w:tc>
          <w:tcPr>
            <w:tcW w:w="1054"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1</w:t>
            </w:r>
          </w:p>
        </w:tc>
      </w:tr>
      <w:tr w:rsidR="00C5704A" w:rsidRPr="000740F1">
        <w:tc>
          <w:tcPr>
            <w:tcW w:w="1908"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建造年代</w:t>
            </w:r>
          </w:p>
        </w:tc>
        <w:tc>
          <w:tcPr>
            <w:tcW w:w="1260"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民國</w:t>
            </w:r>
            <w:r w:rsidR="00177A75">
              <w:rPr>
                <w:rFonts w:ascii="新細明體" w:eastAsia="新細明體" w:hAnsi="新細明體" w:hint="eastAsia"/>
              </w:rPr>
              <w:t>63</w:t>
            </w:r>
            <w:r w:rsidRPr="000740F1">
              <w:rPr>
                <w:rFonts w:ascii="新細明體" w:eastAsia="新細明體" w:hAnsi="新細明體" w:hint="eastAsia"/>
              </w:rPr>
              <w:t xml:space="preserve">  年</w:t>
            </w:r>
          </w:p>
        </w:tc>
        <w:tc>
          <w:tcPr>
            <w:tcW w:w="1469"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建築設計圖</w:t>
            </w:r>
          </w:p>
        </w:tc>
        <w:tc>
          <w:tcPr>
            <w:tcW w:w="3754" w:type="dxa"/>
            <w:gridSpan w:val="5"/>
          </w:tcPr>
          <w:p w:rsidR="00C5704A" w:rsidRPr="000740F1" w:rsidRDefault="00177A75" w:rsidP="00C5704A">
            <w:pPr>
              <w:rPr>
                <w:rFonts w:ascii="新細明體" w:eastAsia="新細明體" w:hAnsi="新細明體"/>
              </w:rPr>
            </w:pPr>
            <w:r w:rsidRPr="000740F1">
              <w:rPr>
                <w:rFonts w:ascii="新細明體" w:eastAsia="新細明體" w:hAnsi="新細明體" w:hint="eastAsia"/>
              </w:rPr>
              <w:sym w:font="Wingdings 2" w:char="F052"/>
            </w:r>
            <w:r w:rsidR="00C5704A" w:rsidRPr="000740F1">
              <w:rPr>
                <w:rFonts w:ascii="新細明體" w:eastAsia="新細明體" w:hAnsi="新細明體" w:hint="eastAsia"/>
              </w:rPr>
              <w:t xml:space="preserve">無  </w:t>
            </w:r>
            <w:r w:rsidRPr="000740F1">
              <w:rPr>
                <w:rFonts w:ascii="新細明體" w:eastAsia="新細明體" w:hAnsi="新細明體" w:hint="eastAsia"/>
              </w:rPr>
              <w:t>□</w:t>
            </w:r>
            <w:r w:rsidR="00C5704A" w:rsidRPr="000740F1">
              <w:rPr>
                <w:rFonts w:ascii="新細明體" w:eastAsia="新細明體" w:hAnsi="新細明體" w:hint="eastAsia"/>
              </w:rPr>
              <w:t>有，放置地點</w:t>
            </w:r>
            <w:r w:rsidR="00C5704A" w:rsidRPr="000740F1">
              <w:rPr>
                <w:rFonts w:ascii="新細明體" w:eastAsia="新細明體" w:hAnsi="新細明體" w:hint="eastAsia"/>
                <w:u w:val="single"/>
              </w:rPr>
              <w:t xml:space="preserve">       </w:t>
            </w:r>
          </w:p>
        </w:tc>
      </w:tr>
      <w:tr w:rsidR="00C5704A" w:rsidRPr="000740F1">
        <w:tc>
          <w:tcPr>
            <w:tcW w:w="1908" w:type="dxa"/>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rPr>
              <w:t>增建</w:t>
            </w:r>
          </w:p>
        </w:tc>
        <w:tc>
          <w:tcPr>
            <w:tcW w:w="6483" w:type="dxa"/>
            <w:gridSpan w:val="9"/>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 xml:space="preserve">□無  </w:t>
            </w:r>
            <w:r w:rsidRPr="000740F1">
              <w:rPr>
                <w:rFonts w:ascii="新細明體" w:eastAsia="新細明體" w:hAnsi="新細明體" w:hint="eastAsia"/>
              </w:rPr>
              <w:sym w:font="Wingdings 2" w:char="F052"/>
            </w:r>
            <w:r w:rsidRPr="000740F1">
              <w:rPr>
                <w:rFonts w:ascii="新細明體" w:eastAsia="新細明體" w:hAnsi="新細明體" w:hint="eastAsia"/>
              </w:rPr>
              <w:t>有，增建項目</w:t>
            </w:r>
            <w:r w:rsidRPr="000740F1">
              <w:rPr>
                <w:rFonts w:ascii="新細明體" w:eastAsia="新細明體" w:hAnsi="新細明體" w:hint="eastAsia"/>
                <w:u w:val="single"/>
              </w:rPr>
              <w:t xml:space="preserve"> 教室        </w:t>
            </w:r>
          </w:p>
        </w:tc>
      </w:tr>
      <w:tr w:rsidR="00C5704A" w:rsidRPr="000740F1">
        <w:tc>
          <w:tcPr>
            <w:tcW w:w="1908" w:type="dxa"/>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構造形式</w:t>
            </w:r>
          </w:p>
        </w:tc>
        <w:tc>
          <w:tcPr>
            <w:tcW w:w="6483" w:type="dxa"/>
            <w:gridSpan w:val="9"/>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 xml:space="preserve">□木造  □磚造  </w:t>
            </w:r>
            <w:r w:rsidRPr="000740F1">
              <w:rPr>
                <w:rFonts w:ascii="新細明體" w:eastAsia="新細明體" w:hAnsi="新細明體" w:hint="eastAsia"/>
              </w:rPr>
              <w:sym w:font="Wingdings 2" w:char="F052"/>
            </w:r>
            <w:r w:rsidRPr="000740F1">
              <w:rPr>
                <w:rFonts w:ascii="新細明體" w:eastAsia="新細明體" w:hAnsi="新細明體"/>
              </w:rPr>
              <w:t>鋼筋混凝土(RC)</w:t>
            </w:r>
            <w:r w:rsidRPr="000740F1">
              <w:rPr>
                <w:rFonts w:ascii="新細明體" w:eastAsia="新細明體" w:hAnsi="新細明體" w:hint="eastAsia"/>
              </w:rPr>
              <w:t xml:space="preserve">  □</w:t>
            </w:r>
            <w:r w:rsidRPr="000740F1">
              <w:rPr>
                <w:rFonts w:ascii="新細明體" w:eastAsia="新細明體" w:hAnsi="新細明體"/>
              </w:rPr>
              <w:t>鋼構</w:t>
            </w:r>
          </w:p>
          <w:p w:rsidR="00C5704A" w:rsidRPr="000740F1" w:rsidRDefault="00C5704A" w:rsidP="00C5704A">
            <w:pPr>
              <w:rPr>
                <w:rFonts w:ascii="新細明體" w:eastAsia="新細明體" w:hAnsi="新細明體"/>
              </w:rPr>
            </w:pPr>
            <w:r w:rsidRPr="000740F1">
              <w:rPr>
                <w:rFonts w:ascii="新細明體" w:eastAsia="新細明體" w:hAnsi="新細明體" w:hint="eastAsia"/>
              </w:rPr>
              <w:t>□鋼骨鋼筋混凝土(SRC)  □其他</w:t>
            </w:r>
            <w:r w:rsidRPr="000740F1">
              <w:rPr>
                <w:rFonts w:ascii="新細明體" w:eastAsia="新細明體" w:hAnsi="新細明體" w:hint="eastAsia"/>
                <w:u w:val="single"/>
              </w:rPr>
              <w:t xml:space="preserve">          </w:t>
            </w:r>
          </w:p>
        </w:tc>
      </w:tr>
      <w:tr w:rsidR="00C5704A" w:rsidRPr="000740F1">
        <w:tc>
          <w:tcPr>
            <w:tcW w:w="1908" w:type="dxa"/>
          </w:tcPr>
          <w:p w:rsidR="00C5704A" w:rsidRPr="000740F1" w:rsidRDefault="00C5704A" w:rsidP="00C5704A">
            <w:pPr>
              <w:rPr>
                <w:rFonts w:ascii="新細明體" w:eastAsia="新細明體" w:hAnsi="新細明體"/>
              </w:rPr>
            </w:pPr>
            <w:r w:rsidRPr="000740F1">
              <w:rPr>
                <w:rFonts w:ascii="新細明體" w:eastAsia="新細明體" w:hAnsi="新細明體"/>
              </w:rPr>
              <w:t>平日用途</w:t>
            </w:r>
          </w:p>
        </w:tc>
        <w:tc>
          <w:tcPr>
            <w:tcW w:w="2880" w:type="dxa"/>
            <w:gridSpan w:val="5"/>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教室、</w:t>
            </w:r>
            <w:r w:rsidR="00D6701F">
              <w:rPr>
                <w:rFonts w:ascii="新細明體" w:eastAsia="新細明體" w:hAnsi="新細明體" w:hint="eastAsia"/>
              </w:rPr>
              <w:t>科任教室</w:t>
            </w:r>
          </w:p>
        </w:tc>
        <w:tc>
          <w:tcPr>
            <w:tcW w:w="2549" w:type="dxa"/>
            <w:gridSpan w:val="3"/>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教室總數(間)</w:t>
            </w:r>
          </w:p>
        </w:tc>
        <w:tc>
          <w:tcPr>
            <w:tcW w:w="1054" w:type="dxa"/>
          </w:tcPr>
          <w:p w:rsidR="00C5704A" w:rsidRPr="000740F1" w:rsidRDefault="00177A75" w:rsidP="00C5704A">
            <w:pPr>
              <w:rPr>
                <w:rFonts w:ascii="新細明體" w:eastAsia="新細明體" w:hAnsi="新細明體"/>
              </w:rPr>
            </w:pPr>
            <w:r>
              <w:rPr>
                <w:rFonts w:ascii="新細明體" w:eastAsia="新細明體" w:hAnsi="新細明體" w:hint="eastAsia"/>
              </w:rPr>
              <w:t>20</w:t>
            </w:r>
          </w:p>
        </w:tc>
      </w:tr>
      <w:tr w:rsidR="00C5704A" w:rsidRPr="000740F1">
        <w:tc>
          <w:tcPr>
            <w:tcW w:w="1908"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使用人數(人)</w:t>
            </w:r>
          </w:p>
        </w:tc>
        <w:tc>
          <w:tcPr>
            <w:tcW w:w="2880" w:type="dxa"/>
            <w:gridSpan w:val="5"/>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600</w:t>
            </w:r>
          </w:p>
        </w:tc>
        <w:tc>
          <w:tcPr>
            <w:tcW w:w="2549" w:type="dxa"/>
            <w:gridSpan w:val="3"/>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樓梯總數(座)</w:t>
            </w:r>
          </w:p>
        </w:tc>
        <w:tc>
          <w:tcPr>
            <w:tcW w:w="1054"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3</w:t>
            </w:r>
          </w:p>
        </w:tc>
      </w:tr>
      <w:tr w:rsidR="00C5704A" w:rsidRPr="000740F1">
        <w:tc>
          <w:tcPr>
            <w:tcW w:w="1908" w:type="dxa"/>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是否為避難場所</w:t>
            </w:r>
          </w:p>
        </w:tc>
        <w:tc>
          <w:tcPr>
            <w:tcW w:w="2880" w:type="dxa"/>
            <w:gridSpan w:val="5"/>
          </w:tcPr>
          <w:p w:rsidR="00C5704A" w:rsidRPr="000740F1" w:rsidRDefault="00177A75" w:rsidP="00C5704A">
            <w:pPr>
              <w:rPr>
                <w:rFonts w:ascii="新細明體" w:eastAsia="新細明體" w:hAnsi="新細明體"/>
              </w:rPr>
            </w:pPr>
            <w:r w:rsidRPr="000740F1">
              <w:rPr>
                <w:rFonts w:ascii="新細明體" w:eastAsia="新細明體" w:hAnsi="新細明體" w:hint="eastAsia"/>
              </w:rPr>
              <w:sym w:font="Wingdings 2" w:char="F052"/>
            </w:r>
            <w:r w:rsidR="00C5704A" w:rsidRPr="000740F1">
              <w:rPr>
                <w:rFonts w:ascii="新細明體" w:eastAsia="新細明體" w:hAnsi="新細明體" w:hint="eastAsia"/>
              </w:rPr>
              <w:t xml:space="preserve">否  </w:t>
            </w:r>
            <w:r w:rsidRPr="000740F1">
              <w:rPr>
                <w:rFonts w:ascii="新細明體" w:eastAsia="新細明體" w:hAnsi="新細明體" w:hint="eastAsia"/>
              </w:rPr>
              <w:t>□</w:t>
            </w:r>
            <w:r w:rsidR="00C5704A" w:rsidRPr="000740F1">
              <w:rPr>
                <w:rFonts w:ascii="新細明體" w:eastAsia="新細明體" w:hAnsi="新細明體" w:hint="eastAsia"/>
              </w:rPr>
              <w:t>是</w:t>
            </w:r>
          </w:p>
        </w:tc>
        <w:tc>
          <w:tcPr>
            <w:tcW w:w="2549" w:type="dxa"/>
            <w:gridSpan w:val="3"/>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廁所總數(間)</w:t>
            </w:r>
          </w:p>
        </w:tc>
        <w:tc>
          <w:tcPr>
            <w:tcW w:w="1054" w:type="dxa"/>
          </w:tcPr>
          <w:p w:rsidR="00C5704A" w:rsidRPr="000740F1" w:rsidRDefault="00177A75" w:rsidP="00C5704A">
            <w:pPr>
              <w:rPr>
                <w:rFonts w:ascii="新細明體" w:eastAsia="新細明體" w:hAnsi="新細明體"/>
              </w:rPr>
            </w:pPr>
            <w:r>
              <w:rPr>
                <w:rFonts w:ascii="新細明體" w:eastAsia="新細明體" w:hAnsi="新細明體" w:hint="eastAsia"/>
              </w:rPr>
              <w:t>4</w:t>
            </w:r>
          </w:p>
        </w:tc>
      </w:tr>
      <w:tr w:rsidR="00C5704A" w:rsidRPr="000740F1">
        <w:tc>
          <w:tcPr>
            <w:tcW w:w="8391" w:type="dxa"/>
            <w:gridSpan w:val="10"/>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現況調查</w:t>
            </w:r>
          </w:p>
        </w:tc>
      </w:tr>
      <w:tr w:rsidR="00C5704A" w:rsidRPr="000740F1">
        <w:tc>
          <w:tcPr>
            <w:tcW w:w="244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梁柱鋼筋鏽蝕</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無  □有</w:t>
            </w:r>
          </w:p>
        </w:tc>
      </w:tr>
      <w:tr w:rsidR="00C5704A" w:rsidRPr="000740F1">
        <w:tc>
          <w:tcPr>
            <w:tcW w:w="244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梁柱有裂縫或滲水</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無  □有</w:t>
            </w:r>
          </w:p>
        </w:tc>
      </w:tr>
      <w:tr w:rsidR="00C5704A" w:rsidRPr="000740F1">
        <w:tc>
          <w:tcPr>
            <w:tcW w:w="244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建築物沉陷或傾斜</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無  □有</w:t>
            </w:r>
          </w:p>
        </w:tc>
      </w:tr>
      <w:tr w:rsidR="00C5704A" w:rsidRPr="000740F1">
        <w:tc>
          <w:tcPr>
            <w:tcW w:w="244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走廊柱位</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 xml:space="preserve">□走廊外側有柱  </w:t>
            </w:r>
            <w:r w:rsidRPr="000740F1">
              <w:rPr>
                <w:rFonts w:ascii="新細明體" w:eastAsia="新細明體" w:hAnsi="新細明體" w:hint="eastAsia"/>
              </w:rPr>
              <w:sym w:font="Wingdings 2" w:char="F052"/>
            </w:r>
            <w:r w:rsidRPr="000740F1">
              <w:rPr>
                <w:rFonts w:ascii="新細明體" w:eastAsia="新細明體" w:hAnsi="新細明體" w:hint="eastAsia"/>
              </w:rPr>
              <w:t>走廊外側無柱</w:t>
            </w:r>
          </w:p>
        </w:tc>
      </w:tr>
      <w:tr w:rsidR="00C5704A" w:rsidRPr="000740F1">
        <w:tc>
          <w:tcPr>
            <w:tcW w:w="2448" w:type="dxa"/>
            <w:gridSpan w:val="2"/>
            <w:vAlign w:val="center"/>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與鄰棟間距</w:t>
            </w:r>
          </w:p>
        </w:tc>
        <w:tc>
          <w:tcPr>
            <w:tcW w:w="5943" w:type="dxa"/>
            <w:gridSpan w:val="8"/>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0740F1">
                <w:rPr>
                  <w:rFonts w:ascii="新細明體" w:eastAsia="新細明體" w:hAnsi="新細明體" w:hint="eastAsia"/>
                </w:rPr>
                <w:t>7公分</w:t>
              </w:r>
            </w:smartTag>
            <w:r w:rsidRPr="000740F1">
              <w:rPr>
                <w:rFonts w:ascii="新細明體" w:eastAsia="新細明體" w:hAnsi="新細明體" w:hint="eastAsia"/>
              </w:rPr>
              <w:t>乘上樓層數</w:t>
            </w:r>
          </w:p>
          <w:p w:rsidR="00C5704A" w:rsidRPr="000740F1" w:rsidRDefault="00C5704A" w:rsidP="00C5704A">
            <w:pPr>
              <w:rPr>
                <w:rFonts w:ascii="新細明體" w:eastAsia="新細明體" w:hAnsi="新細明體"/>
              </w:rPr>
            </w:pPr>
            <w:r w:rsidRPr="000740F1">
              <w:rPr>
                <w:rFonts w:ascii="新細明體" w:eastAsia="新細明體" w:hAnsi="新細明體" w:hint="eastAsia"/>
              </w:rPr>
              <w:t>□大於等於</w:t>
            </w:r>
            <w:smartTag w:uri="urn:schemas-microsoft-com:office:smarttags" w:element="chmetcnv">
              <w:smartTagPr>
                <w:attr w:name="TCSC" w:val="0"/>
                <w:attr w:name="NumberType" w:val="1"/>
                <w:attr w:name="Negative" w:val="False"/>
                <w:attr w:name="HasSpace" w:val="False"/>
                <w:attr w:name="SourceValue" w:val="7"/>
                <w:attr w:name="UnitName" w:val="公分"/>
              </w:smartTagPr>
              <w:r w:rsidRPr="000740F1">
                <w:rPr>
                  <w:rFonts w:ascii="新細明體" w:eastAsia="新細明體" w:hAnsi="新細明體" w:hint="eastAsia"/>
                </w:rPr>
                <w:t>7公分</w:t>
              </w:r>
            </w:smartTag>
            <w:r w:rsidRPr="000740F1">
              <w:rPr>
                <w:rFonts w:ascii="新細明體" w:eastAsia="新細明體" w:hAnsi="新細明體" w:hint="eastAsia"/>
              </w:rPr>
              <w:t>乘樓層數或間距大於</w:t>
            </w:r>
            <w:smartTag w:uri="urn:schemas-microsoft-com:office:smarttags" w:element="chmetcnv">
              <w:smartTagPr>
                <w:attr w:name="TCSC" w:val="0"/>
                <w:attr w:name="NumberType" w:val="1"/>
                <w:attr w:name="Negative" w:val="False"/>
                <w:attr w:name="HasSpace" w:val="False"/>
                <w:attr w:name="SourceValue" w:val="50"/>
                <w:attr w:name="UnitName" w:val="公分"/>
              </w:smartTagPr>
              <w:r w:rsidRPr="000740F1">
                <w:rPr>
                  <w:rFonts w:ascii="新細明體" w:eastAsia="新細明體" w:hAnsi="新細明體" w:hint="eastAsia"/>
                </w:rPr>
                <w:t>50公分</w:t>
              </w:r>
            </w:smartTag>
            <w:r w:rsidRPr="000740F1">
              <w:rPr>
                <w:rFonts w:ascii="新細明體" w:eastAsia="新細明體" w:hAnsi="新細明體" w:hint="eastAsia"/>
              </w:rPr>
              <w:t>以上</w:t>
            </w:r>
          </w:p>
        </w:tc>
      </w:tr>
      <w:tr w:rsidR="00C5704A" w:rsidRPr="000740F1">
        <w:trPr>
          <w:trHeight w:val="736"/>
        </w:trPr>
        <w:tc>
          <w:tcPr>
            <w:tcW w:w="2448" w:type="dxa"/>
            <w:gridSpan w:val="2"/>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t>備註</w:t>
            </w:r>
          </w:p>
        </w:tc>
        <w:tc>
          <w:tcPr>
            <w:tcW w:w="5943" w:type="dxa"/>
            <w:gridSpan w:val="8"/>
          </w:tcPr>
          <w:p w:rsidR="00C5704A" w:rsidRPr="000740F1" w:rsidRDefault="00C5704A" w:rsidP="00C5704A">
            <w:pPr>
              <w:rPr>
                <w:rFonts w:ascii="新細明體" w:eastAsia="新細明體" w:hAnsi="新細明體"/>
              </w:rPr>
            </w:pPr>
          </w:p>
        </w:tc>
      </w:tr>
      <w:tr w:rsidR="00C5704A" w:rsidRPr="000740F1">
        <w:tc>
          <w:tcPr>
            <w:tcW w:w="8391" w:type="dxa"/>
            <w:gridSpan w:val="10"/>
          </w:tcPr>
          <w:p w:rsidR="003573A7" w:rsidRDefault="00C5704A" w:rsidP="00C5704A">
            <w:pPr>
              <w:rPr>
                <w:rFonts w:ascii="新細明體" w:eastAsia="新細明體" w:hAnsi="新細明體"/>
              </w:rPr>
            </w:pPr>
            <w:r w:rsidRPr="000740F1">
              <w:rPr>
                <w:rFonts w:ascii="新細明體" w:eastAsia="新細明體" w:hAnsi="新細明體" w:hint="eastAsia"/>
              </w:rPr>
              <w:t>建築物照片</w:t>
            </w:r>
          </w:p>
          <w:p w:rsidR="00177A75" w:rsidRPr="000740F1" w:rsidRDefault="00EF4569" w:rsidP="00177A75">
            <w:pPr>
              <w:jc w:val="center"/>
              <w:rPr>
                <w:rFonts w:ascii="新細明體" w:eastAsia="新細明體" w:hAnsi="新細明體"/>
              </w:rPr>
            </w:pPr>
            <w:r>
              <w:rPr>
                <w:rFonts w:ascii="新細明體" w:eastAsia="新細明體" w:hAnsi="新細明體" w:hint="eastAsia"/>
                <w:noProof/>
              </w:rPr>
              <w:drawing>
                <wp:inline distT="0" distB="0" distL="0" distR="0">
                  <wp:extent cx="2336800" cy="1304925"/>
                  <wp:effectExtent l="19050" t="0" r="6350" b="0"/>
                  <wp:docPr id="9" name="圖片 9" descr="DSC00366_調整大小_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366_調整大小_exposure"/>
                          <pic:cNvPicPr>
                            <a:picLocks noChangeAspect="1" noChangeArrowheads="1"/>
                          </pic:cNvPicPr>
                        </pic:nvPicPr>
                        <pic:blipFill>
                          <a:blip r:embed="rId18" cstate="email"/>
                          <a:srcRect/>
                          <a:stretch>
                            <a:fillRect/>
                          </a:stretch>
                        </pic:blipFill>
                        <pic:spPr bwMode="auto">
                          <a:xfrm>
                            <a:off x="0" y="0"/>
                            <a:ext cx="2336800" cy="1304925"/>
                          </a:xfrm>
                          <a:prstGeom prst="rect">
                            <a:avLst/>
                          </a:prstGeom>
                          <a:noFill/>
                          <a:ln w="9525">
                            <a:noFill/>
                            <a:miter lim="800000"/>
                            <a:headEnd/>
                            <a:tailEnd/>
                          </a:ln>
                        </pic:spPr>
                      </pic:pic>
                    </a:graphicData>
                  </a:graphic>
                </wp:inline>
              </w:drawing>
            </w:r>
            <w:r w:rsidR="00177A75">
              <w:rPr>
                <w:rFonts w:ascii="新細明體" w:eastAsia="新細明體" w:hAnsi="新細明體" w:hint="eastAsia"/>
              </w:rPr>
              <w:t xml:space="preserve"> </w:t>
            </w:r>
            <w:r>
              <w:rPr>
                <w:rFonts w:ascii="新細明體" w:eastAsia="新細明體" w:hAnsi="新細明體" w:hint="eastAsia"/>
                <w:noProof/>
              </w:rPr>
              <w:drawing>
                <wp:inline distT="0" distB="0" distL="0" distR="0">
                  <wp:extent cx="2332031" cy="1314450"/>
                  <wp:effectExtent l="19050" t="0" r="0" b="0"/>
                  <wp:docPr id="10" name="圖片 10" descr="DSC00368_調整大小_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368_調整大小_exposure"/>
                          <pic:cNvPicPr>
                            <a:picLocks noChangeAspect="1" noChangeArrowheads="1"/>
                          </pic:cNvPicPr>
                        </pic:nvPicPr>
                        <pic:blipFill>
                          <a:blip r:embed="rId19" cstate="email"/>
                          <a:srcRect/>
                          <a:stretch>
                            <a:fillRect/>
                          </a:stretch>
                        </pic:blipFill>
                        <pic:spPr bwMode="auto">
                          <a:xfrm>
                            <a:off x="0" y="0"/>
                            <a:ext cx="2336800" cy="1317138"/>
                          </a:xfrm>
                          <a:prstGeom prst="rect">
                            <a:avLst/>
                          </a:prstGeom>
                          <a:noFill/>
                          <a:ln w="9525">
                            <a:noFill/>
                            <a:miter lim="800000"/>
                            <a:headEnd/>
                            <a:tailEnd/>
                          </a:ln>
                        </pic:spPr>
                      </pic:pic>
                    </a:graphicData>
                  </a:graphic>
                </wp:inline>
              </w:drawing>
            </w:r>
          </w:p>
          <w:p w:rsidR="003573A7" w:rsidRPr="000740F1" w:rsidRDefault="003573A7" w:rsidP="00966EF4">
            <w:pPr>
              <w:jc w:val="center"/>
              <w:rPr>
                <w:rFonts w:ascii="新細明體" w:eastAsia="新細明體" w:hAnsi="新細明體"/>
              </w:rPr>
            </w:pPr>
          </w:p>
        </w:tc>
      </w:tr>
      <w:tr w:rsidR="00C5704A" w:rsidRPr="000740F1">
        <w:tc>
          <w:tcPr>
            <w:tcW w:w="8391" w:type="dxa"/>
            <w:gridSpan w:val="10"/>
          </w:tcPr>
          <w:p w:rsidR="004E33F9" w:rsidRDefault="00C5704A" w:rsidP="00C5704A">
            <w:pPr>
              <w:rPr>
                <w:rFonts w:ascii="新細明體" w:eastAsia="新細明體" w:hAnsi="新細明體"/>
              </w:rPr>
            </w:pPr>
            <w:r w:rsidRPr="000740F1">
              <w:rPr>
                <w:rFonts w:ascii="新細明體" w:eastAsia="新細明體" w:hAnsi="新細明體" w:hint="eastAsia"/>
              </w:rPr>
              <w:t>各樓層平面配置圖：</w:t>
            </w:r>
            <w:r w:rsidR="00177A75" w:rsidRPr="000740F1">
              <w:rPr>
                <w:rFonts w:ascii="新細明體" w:eastAsia="新細明體" w:hAnsi="新細明體" w:hint="eastAsia"/>
              </w:rPr>
              <w:t xml:space="preserve"> </w:t>
            </w:r>
            <w:r w:rsidR="00793229">
              <w:rPr>
                <w:rFonts w:ascii="新細明體" w:eastAsia="新細明體" w:hAnsi="新細明體"/>
                <w:noProof/>
              </w:rPr>
              <w:drawing>
                <wp:inline distT="0" distB="0" distL="0" distR="0">
                  <wp:extent cx="3027222" cy="1495425"/>
                  <wp:effectExtent l="19050" t="0" r="1728" b="0"/>
                  <wp:docPr id="16" name="圖片 15" descr="20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0.jpg"/>
                          <pic:cNvPicPr/>
                        </pic:nvPicPr>
                        <pic:blipFill>
                          <a:blip r:embed="rId20" cstate="email"/>
                          <a:stretch>
                            <a:fillRect/>
                          </a:stretch>
                        </pic:blipFill>
                        <pic:spPr>
                          <a:xfrm>
                            <a:off x="0" y="0"/>
                            <a:ext cx="3027222" cy="1495425"/>
                          </a:xfrm>
                          <a:prstGeom prst="rect">
                            <a:avLst/>
                          </a:prstGeom>
                        </pic:spPr>
                      </pic:pic>
                    </a:graphicData>
                  </a:graphic>
                </wp:inline>
              </w:drawing>
            </w:r>
          </w:p>
          <w:p w:rsidR="004E33F9" w:rsidRPr="000740F1" w:rsidRDefault="004E33F9" w:rsidP="00C5704A">
            <w:pPr>
              <w:rPr>
                <w:rFonts w:ascii="新細明體" w:eastAsia="新細明體" w:hAnsi="新細明體"/>
              </w:rPr>
            </w:pPr>
          </w:p>
        </w:tc>
      </w:tr>
      <w:tr w:rsidR="00C5704A" w:rsidRPr="000740F1">
        <w:tc>
          <w:tcPr>
            <w:tcW w:w="8391" w:type="dxa"/>
            <w:gridSpan w:val="10"/>
          </w:tcPr>
          <w:p w:rsidR="00C5704A" w:rsidRPr="000740F1" w:rsidRDefault="00C5704A" w:rsidP="00C5704A">
            <w:pPr>
              <w:rPr>
                <w:rFonts w:ascii="新細明體" w:eastAsia="新細明體" w:hAnsi="新細明體"/>
              </w:rPr>
            </w:pPr>
            <w:r w:rsidRPr="000740F1">
              <w:rPr>
                <w:rFonts w:ascii="新細明體" w:eastAsia="新細明體" w:hAnsi="新細明體" w:hint="eastAsia"/>
              </w:rPr>
              <w:lastRenderedPageBreak/>
              <w:t>填表人員資料</w:t>
            </w:r>
          </w:p>
        </w:tc>
      </w:tr>
      <w:tr w:rsidR="002B19B2" w:rsidRPr="000740F1" w:rsidTr="005F4637">
        <w:tc>
          <w:tcPr>
            <w:tcW w:w="1908" w:type="dxa"/>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填表</w:t>
            </w:r>
            <w:r w:rsidRPr="008A095A">
              <w:rPr>
                <w:rFonts w:ascii="新細明體" w:eastAsia="新細明體" w:hAnsi="新細明體" w:hint="eastAsia"/>
              </w:rPr>
              <w:t>人員</w:t>
            </w:r>
          </w:p>
        </w:tc>
        <w:tc>
          <w:tcPr>
            <w:tcW w:w="1980" w:type="dxa"/>
            <w:gridSpan w:val="3"/>
            <w:vAlign w:val="center"/>
          </w:tcPr>
          <w:p w:rsidR="002B19B2" w:rsidRPr="008A095A" w:rsidRDefault="002B19B2" w:rsidP="005A21CE">
            <w:pPr>
              <w:rPr>
                <w:rFonts w:ascii="新細明體" w:eastAsia="新細明體" w:hAnsi="新細明體"/>
              </w:rPr>
            </w:pPr>
            <w:r>
              <w:rPr>
                <w:rFonts w:ascii="新細明體" w:eastAsia="新細明體" w:hAnsi="新細明體" w:hint="eastAsia"/>
              </w:rPr>
              <w:t>王文俊</w:t>
            </w:r>
          </w:p>
        </w:tc>
        <w:tc>
          <w:tcPr>
            <w:tcW w:w="1800" w:type="dxa"/>
            <w:gridSpan w:val="3"/>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職稱</w:t>
            </w:r>
          </w:p>
        </w:tc>
        <w:tc>
          <w:tcPr>
            <w:tcW w:w="2703" w:type="dxa"/>
            <w:gridSpan w:val="3"/>
            <w:vAlign w:val="center"/>
          </w:tcPr>
          <w:p w:rsidR="002B19B2" w:rsidRPr="008A095A" w:rsidRDefault="002B19B2" w:rsidP="005A21CE">
            <w:pPr>
              <w:rPr>
                <w:rFonts w:ascii="新細明體" w:eastAsia="新細明體" w:hAnsi="新細明體"/>
              </w:rPr>
            </w:pPr>
            <w:r>
              <w:rPr>
                <w:rFonts w:ascii="新細明體" w:eastAsia="新細明體" w:hAnsi="新細明體" w:hint="eastAsia"/>
              </w:rPr>
              <w:t>財物</w:t>
            </w:r>
            <w:r w:rsidRPr="008A095A">
              <w:rPr>
                <w:rFonts w:ascii="新細明體" w:eastAsia="新細明體" w:hAnsi="新細明體" w:hint="eastAsia"/>
              </w:rPr>
              <w:t>組長</w:t>
            </w:r>
          </w:p>
        </w:tc>
      </w:tr>
      <w:tr w:rsidR="002B19B2" w:rsidRPr="000740F1" w:rsidTr="005F4637">
        <w:tc>
          <w:tcPr>
            <w:tcW w:w="1908" w:type="dxa"/>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電話</w:t>
            </w:r>
          </w:p>
        </w:tc>
        <w:tc>
          <w:tcPr>
            <w:tcW w:w="1980" w:type="dxa"/>
            <w:gridSpan w:val="3"/>
            <w:vAlign w:val="center"/>
          </w:tcPr>
          <w:p w:rsidR="002B19B2" w:rsidRPr="008A095A" w:rsidRDefault="002B19B2" w:rsidP="005A21CE">
            <w:pPr>
              <w:rPr>
                <w:rFonts w:ascii="新細明體" w:eastAsia="新細明體" w:hAnsi="新細明體"/>
              </w:rPr>
            </w:pPr>
            <w:r>
              <w:rPr>
                <w:rFonts w:ascii="新細明體" w:eastAsia="新細明體" w:hAnsi="新細明體" w:hint="eastAsia"/>
              </w:rPr>
              <w:t>8324270</w:t>
            </w:r>
          </w:p>
        </w:tc>
        <w:tc>
          <w:tcPr>
            <w:tcW w:w="1800" w:type="dxa"/>
            <w:gridSpan w:val="3"/>
            <w:vAlign w:val="center"/>
          </w:tcPr>
          <w:p w:rsidR="002B19B2" w:rsidRPr="008A095A" w:rsidRDefault="002B19B2" w:rsidP="005A21CE">
            <w:pPr>
              <w:rPr>
                <w:rFonts w:ascii="新細明體" w:eastAsia="新細明體" w:hAnsi="新細明體"/>
              </w:rPr>
            </w:pPr>
            <w:r w:rsidRPr="008A095A">
              <w:rPr>
                <w:rFonts w:ascii="新細明體" w:eastAsia="新細明體" w:hAnsi="新細明體"/>
              </w:rPr>
              <w:t>電子郵件信箱</w:t>
            </w:r>
          </w:p>
        </w:tc>
        <w:tc>
          <w:tcPr>
            <w:tcW w:w="2703" w:type="dxa"/>
            <w:gridSpan w:val="3"/>
            <w:vAlign w:val="center"/>
          </w:tcPr>
          <w:p w:rsidR="002B19B2" w:rsidRPr="008A095A" w:rsidRDefault="002B19B2" w:rsidP="005A21CE">
            <w:pPr>
              <w:rPr>
                <w:rFonts w:ascii="新細明體" w:eastAsia="新細明體" w:hAnsi="新細明體"/>
              </w:rPr>
            </w:pPr>
            <w:r>
              <w:rPr>
                <w:rFonts w:ascii="新細明體" w:eastAsia="新細明體" w:hAnsi="新細明體"/>
              </w:rPr>
              <w:t>J</w:t>
            </w:r>
            <w:r>
              <w:rPr>
                <w:rFonts w:ascii="新細明體" w:eastAsia="新細明體" w:hAnsi="新細明體" w:hint="eastAsia"/>
              </w:rPr>
              <w:t>ames28wang@gmail.com</w:t>
            </w:r>
          </w:p>
        </w:tc>
      </w:tr>
      <w:tr w:rsidR="002B19B2" w:rsidRPr="000740F1">
        <w:tc>
          <w:tcPr>
            <w:tcW w:w="8391" w:type="dxa"/>
            <w:gridSpan w:val="10"/>
            <w:vAlign w:val="center"/>
          </w:tcPr>
          <w:p w:rsidR="002B19B2" w:rsidRPr="008A095A" w:rsidRDefault="002B19B2" w:rsidP="006E3A5A">
            <w:pPr>
              <w:wordWrap w:val="0"/>
              <w:jc w:val="right"/>
              <w:rPr>
                <w:rFonts w:ascii="新細明體" w:eastAsia="新細明體" w:hAnsi="新細明體"/>
              </w:rPr>
            </w:pPr>
            <w:r w:rsidRPr="008A095A">
              <w:rPr>
                <w:rFonts w:ascii="新細明體" w:eastAsia="新細明體" w:hAnsi="新細明體" w:hint="eastAsia"/>
              </w:rPr>
              <w:t>填表</w:t>
            </w:r>
            <w:r w:rsidRPr="008A095A">
              <w:rPr>
                <w:rFonts w:ascii="新細明體" w:eastAsia="新細明體" w:hAnsi="新細明體"/>
              </w:rPr>
              <w:t>日期</w:t>
            </w:r>
            <w:r w:rsidRPr="008A095A">
              <w:rPr>
                <w:rFonts w:ascii="新細明體" w:eastAsia="新細明體" w:hAnsi="新細明體" w:hint="eastAsia"/>
              </w:rPr>
              <w:t>：</w:t>
            </w:r>
            <w:r w:rsidR="006147BC">
              <w:rPr>
                <w:rFonts w:ascii="新細明體" w:eastAsia="新細明體" w:hAnsi="新細明體" w:hint="eastAsia"/>
              </w:rPr>
              <w:t>10</w:t>
            </w:r>
            <w:r w:rsidR="00793229">
              <w:rPr>
                <w:rFonts w:ascii="新細明體" w:eastAsia="新細明體" w:hAnsi="新細明體" w:hint="eastAsia"/>
              </w:rPr>
              <w:t>6</w:t>
            </w:r>
            <w:r w:rsidR="006147BC">
              <w:rPr>
                <w:rFonts w:ascii="新細明體" w:eastAsia="新細明體" w:hAnsi="新細明體" w:hint="eastAsia"/>
              </w:rPr>
              <w:t>年</w:t>
            </w:r>
            <w:r w:rsidR="00793229">
              <w:rPr>
                <w:rFonts w:ascii="新細明體" w:eastAsia="新細明體" w:hAnsi="新細明體" w:hint="eastAsia"/>
              </w:rPr>
              <w:t xml:space="preserve">  9</w:t>
            </w:r>
            <w:r w:rsidR="006147BC">
              <w:rPr>
                <w:rFonts w:ascii="新細明體" w:eastAsia="新細明體" w:hAnsi="新細明體" w:hint="eastAsia"/>
              </w:rPr>
              <w:t xml:space="preserve"> 月</w:t>
            </w:r>
            <w:r w:rsidR="00793229">
              <w:rPr>
                <w:rFonts w:ascii="新細明體" w:eastAsia="新細明體" w:hAnsi="新細明體" w:hint="eastAsia"/>
              </w:rPr>
              <w:t xml:space="preserve">  02</w:t>
            </w:r>
            <w:r w:rsidR="006147BC">
              <w:rPr>
                <w:rFonts w:ascii="新細明體" w:eastAsia="新細明體" w:hAnsi="新細明體" w:hint="eastAsia"/>
              </w:rPr>
              <w:t xml:space="preserve"> 日</w:t>
            </w:r>
          </w:p>
        </w:tc>
      </w:tr>
    </w:tbl>
    <w:p w:rsidR="004E33F9" w:rsidRDefault="004E33F9" w:rsidP="004E33F9">
      <w:pPr>
        <w:pStyle w:val="table"/>
        <w:spacing w:before="180"/>
      </w:pPr>
      <w:bookmarkStart w:id="13" w:name="_Toc272129828"/>
      <w:r w:rsidRPr="005F4B1F">
        <w:rPr>
          <w:rFonts w:hint="eastAsia"/>
        </w:rPr>
        <w:t>表</w:t>
      </w:r>
      <w:smartTag w:uri="urn:schemas-microsoft-com:office:smarttags" w:element="chsdate">
        <w:smartTagPr>
          <w:attr w:name="IsROCDate" w:val="False"/>
          <w:attr w:name="IsLunarDate" w:val="False"/>
          <w:attr w:name="Day" w:val="6"/>
          <w:attr w:name="Month" w:val="1"/>
          <w:attr w:name="Year" w:val="2001"/>
        </w:smartTagPr>
        <w:r w:rsidRPr="005F4B1F">
          <w:rPr>
            <w:rFonts w:hint="eastAsia"/>
          </w:rPr>
          <w:t>1-1-</w:t>
        </w:r>
        <w:r>
          <w:rPr>
            <w:rFonts w:hint="eastAsia"/>
          </w:rPr>
          <w:t>6</w:t>
        </w:r>
      </w:smartTag>
      <w:r>
        <w:rPr>
          <w:rFonts w:hint="eastAsia"/>
        </w:rPr>
        <w:t>、</w:t>
      </w:r>
      <w:r w:rsidR="00793229">
        <w:rPr>
          <w:rFonts w:hint="eastAsia"/>
        </w:rPr>
        <w:t>藝才大</w:t>
      </w:r>
      <w:r>
        <w:rPr>
          <w:rFonts w:hint="eastAsia"/>
        </w:rPr>
        <w:t>樓</w:t>
      </w:r>
      <w:r w:rsidRPr="005F4B1F">
        <w:rPr>
          <w:rFonts w:hint="eastAsia"/>
        </w:rPr>
        <w:t>基本資料</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540"/>
        <w:gridCol w:w="720"/>
        <w:gridCol w:w="1469"/>
        <w:gridCol w:w="151"/>
        <w:gridCol w:w="360"/>
        <w:gridCol w:w="734"/>
        <w:gridCol w:w="1455"/>
        <w:gridCol w:w="1054"/>
      </w:tblGrid>
      <w:tr w:rsidR="004E33F9" w:rsidRPr="000740F1">
        <w:tc>
          <w:tcPr>
            <w:tcW w:w="8391" w:type="dxa"/>
            <w:gridSpan w:val="9"/>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建築物基本資料</w:t>
            </w:r>
          </w:p>
        </w:tc>
      </w:tr>
      <w:tr w:rsidR="004E33F9" w:rsidRPr="000740F1">
        <w:tc>
          <w:tcPr>
            <w:tcW w:w="1908" w:type="dxa"/>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建築物名稱</w:t>
            </w:r>
          </w:p>
        </w:tc>
        <w:tc>
          <w:tcPr>
            <w:tcW w:w="1260" w:type="dxa"/>
            <w:gridSpan w:val="2"/>
          </w:tcPr>
          <w:p w:rsidR="004E33F9" w:rsidRPr="000740F1" w:rsidRDefault="00793229" w:rsidP="00BF0762">
            <w:pPr>
              <w:rPr>
                <w:rFonts w:ascii="新細明體" w:eastAsia="新細明體" w:hAnsi="新細明體"/>
              </w:rPr>
            </w:pPr>
            <w:r>
              <w:rPr>
                <w:rFonts w:hint="eastAsia"/>
              </w:rPr>
              <w:t>藝才大</w:t>
            </w:r>
            <w:r w:rsidR="004E33F9">
              <w:rPr>
                <w:rFonts w:hint="eastAsia"/>
              </w:rPr>
              <w:t>樓</w:t>
            </w:r>
          </w:p>
        </w:tc>
        <w:tc>
          <w:tcPr>
            <w:tcW w:w="1469" w:type="dxa"/>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地面樓層數</w:t>
            </w:r>
          </w:p>
        </w:tc>
        <w:tc>
          <w:tcPr>
            <w:tcW w:w="1245" w:type="dxa"/>
            <w:gridSpan w:val="3"/>
          </w:tcPr>
          <w:p w:rsidR="004E33F9" w:rsidRPr="000740F1" w:rsidRDefault="00793229" w:rsidP="00BF0762">
            <w:pPr>
              <w:rPr>
                <w:rFonts w:ascii="新細明體" w:eastAsia="新細明體" w:hAnsi="新細明體"/>
              </w:rPr>
            </w:pPr>
            <w:r>
              <w:rPr>
                <w:rFonts w:ascii="新細明體" w:eastAsia="新細明體" w:hAnsi="新細明體" w:hint="eastAsia"/>
              </w:rPr>
              <w:t>5</w:t>
            </w:r>
          </w:p>
        </w:tc>
        <w:tc>
          <w:tcPr>
            <w:tcW w:w="1455" w:type="dxa"/>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地下樓層數</w:t>
            </w:r>
          </w:p>
        </w:tc>
        <w:tc>
          <w:tcPr>
            <w:tcW w:w="1054" w:type="dxa"/>
          </w:tcPr>
          <w:p w:rsidR="004E33F9" w:rsidRPr="000740F1" w:rsidRDefault="004E33F9" w:rsidP="00BF0762">
            <w:pPr>
              <w:rPr>
                <w:rFonts w:ascii="新細明體" w:eastAsia="新細明體" w:hAnsi="新細明體"/>
              </w:rPr>
            </w:pPr>
            <w:r>
              <w:rPr>
                <w:rFonts w:ascii="新細明體" w:eastAsia="新細明體" w:hAnsi="新細明體" w:hint="eastAsia"/>
              </w:rPr>
              <w:t>0</w:t>
            </w:r>
          </w:p>
        </w:tc>
      </w:tr>
      <w:tr w:rsidR="004E33F9" w:rsidRPr="000740F1">
        <w:tc>
          <w:tcPr>
            <w:tcW w:w="1908" w:type="dxa"/>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建造年代</w:t>
            </w:r>
          </w:p>
        </w:tc>
        <w:tc>
          <w:tcPr>
            <w:tcW w:w="1260" w:type="dxa"/>
            <w:gridSpan w:val="2"/>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民國</w:t>
            </w:r>
            <w:r w:rsidR="00793229">
              <w:rPr>
                <w:rFonts w:ascii="新細明體" w:eastAsia="新細明體" w:hAnsi="新細明體" w:hint="eastAsia"/>
              </w:rPr>
              <w:t>104</w:t>
            </w:r>
            <w:r w:rsidRPr="000740F1">
              <w:rPr>
                <w:rFonts w:ascii="新細明體" w:eastAsia="新細明體" w:hAnsi="新細明體" w:hint="eastAsia"/>
              </w:rPr>
              <w:t xml:space="preserve">  年</w:t>
            </w:r>
          </w:p>
        </w:tc>
        <w:tc>
          <w:tcPr>
            <w:tcW w:w="1469" w:type="dxa"/>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建築設計圖</w:t>
            </w:r>
          </w:p>
        </w:tc>
        <w:tc>
          <w:tcPr>
            <w:tcW w:w="3754" w:type="dxa"/>
            <w:gridSpan w:val="5"/>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無  □有，放置地點</w:t>
            </w:r>
            <w:r w:rsidRPr="000740F1">
              <w:rPr>
                <w:rFonts w:ascii="新細明體" w:eastAsia="新細明體" w:hAnsi="新細明體" w:hint="eastAsia"/>
                <w:u w:val="single"/>
              </w:rPr>
              <w:t xml:space="preserve">       </w:t>
            </w:r>
          </w:p>
        </w:tc>
      </w:tr>
      <w:tr w:rsidR="004E33F9" w:rsidRPr="000740F1">
        <w:tc>
          <w:tcPr>
            <w:tcW w:w="1908" w:type="dxa"/>
            <w:vAlign w:val="center"/>
          </w:tcPr>
          <w:p w:rsidR="004E33F9" w:rsidRPr="000740F1" w:rsidRDefault="004E33F9" w:rsidP="00BF0762">
            <w:pPr>
              <w:rPr>
                <w:rFonts w:ascii="新細明體" w:eastAsia="新細明體" w:hAnsi="新細明體"/>
              </w:rPr>
            </w:pPr>
            <w:r w:rsidRPr="000740F1">
              <w:rPr>
                <w:rFonts w:ascii="新細明體" w:eastAsia="新細明體" w:hAnsi="新細明體"/>
              </w:rPr>
              <w:t>增建</w:t>
            </w:r>
          </w:p>
        </w:tc>
        <w:tc>
          <w:tcPr>
            <w:tcW w:w="6483" w:type="dxa"/>
            <w:gridSpan w:val="8"/>
          </w:tcPr>
          <w:p w:rsidR="004E33F9" w:rsidRPr="000740F1" w:rsidRDefault="00793229" w:rsidP="00793229">
            <w:pPr>
              <w:rPr>
                <w:rFonts w:ascii="新細明體" w:eastAsia="新細明體" w:hAnsi="新細明體"/>
              </w:rPr>
            </w:pPr>
            <w:r w:rsidRPr="000740F1">
              <w:rPr>
                <w:rFonts w:ascii="新細明體" w:eastAsia="新細明體" w:hAnsi="新細明體" w:hint="eastAsia"/>
              </w:rPr>
              <w:sym w:font="Wingdings 2" w:char="F052"/>
            </w:r>
            <w:r w:rsidR="004E33F9" w:rsidRPr="000740F1">
              <w:rPr>
                <w:rFonts w:ascii="新細明體" w:eastAsia="新細明體" w:hAnsi="新細明體" w:hint="eastAsia"/>
              </w:rPr>
              <w:t xml:space="preserve">無  </w:t>
            </w:r>
            <w:r w:rsidRPr="000740F1">
              <w:rPr>
                <w:rFonts w:ascii="新細明體" w:eastAsia="新細明體" w:hAnsi="新細明體" w:hint="eastAsia"/>
              </w:rPr>
              <w:t>□</w:t>
            </w:r>
            <w:r w:rsidR="004E33F9" w:rsidRPr="000740F1">
              <w:rPr>
                <w:rFonts w:ascii="新細明體" w:eastAsia="新細明體" w:hAnsi="新細明體" w:hint="eastAsia"/>
              </w:rPr>
              <w:t>有，增建項目</w:t>
            </w:r>
            <w:r w:rsidR="004E33F9" w:rsidRPr="000740F1">
              <w:rPr>
                <w:rFonts w:ascii="新細明體" w:eastAsia="新細明體" w:hAnsi="新細明體" w:hint="eastAsia"/>
                <w:u w:val="single"/>
              </w:rPr>
              <w:t xml:space="preserve">        </w:t>
            </w:r>
          </w:p>
        </w:tc>
      </w:tr>
      <w:tr w:rsidR="004E33F9" w:rsidRPr="000740F1">
        <w:tc>
          <w:tcPr>
            <w:tcW w:w="1908" w:type="dxa"/>
            <w:vAlign w:val="center"/>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構造形式</w:t>
            </w:r>
          </w:p>
        </w:tc>
        <w:tc>
          <w:tcPr>
            <w:tcW w:w="6483" w:type="dxa"/>
            <w:gridSpan w:val="8"/>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 xml:space="preserve">□木造  </w:t>
            </w:r>
            <w:r w:rsidR="00793229" w:rsidRPr="000740F1">
              <w:rPr>
                <w:rFonts w:ascii="新細明體" w:eastAsia="新細明體" w:hAnsi="新細明體" w:hint="eastAsia"/>
              </w:rPr>
              <w:t>□</w:t>
            </w:r>
            <w:r w:rsidRPr="000740F1">
              <w:rPr>
                <w:rFonts w:ascii="新細明體" w:eastAsia="新細明體" w:hAnsi="新細明體" w:hint="eastAsia"/>
              </w:rPr>
              <w:t xml:space="preserve">磚造  </w:t>
            </w:r>
            <w:r w:rsidR="00BF0762" w:rsidRPr="000740F1">
              <w:rPr>
                <w:rFonts w:ascii="新細明體" w:eastAsia="新細明體" w:hAnsi="新細明體" w:hint="eastAsia"/>
              </w:rPr>
              <w:t>□</w:t>
            </w:r>
            <w:r w:rsidRPr="000740F1">
              <w:rPr>
                <w:rFonts w:ascii="新細明體" w:eastAsia="新細明體" w:hAnsi="新細明體"/>
              </w:rPr>
              <w:t>鋼筋混凝土(RC)</w:t>
            </w:r>
            <w:r w:rsidRPr="000740F1">
              <w:rPr>
                <w:rFonts w:ascii="新細明體" w:eastAsia="新細明體" w:hAnsi="新細明體" w:hint="eastAsia"/>
              </w:rPr>
              <w:t xml:space="preserve">  □</w:t>
            </w:r>
            <w:r w:rsidRPr="000740F1">
              <w:rPr>
                <w:rFonts w:ascii="新細明體" w:eastAsia="新細明體" w:hAnsi="新細明體"/>
              </w:rPr>
              <w:t>鋼構</w:t>
            </w:r>
          </w:p>
          <w:p w:rsidR="004E33F9" w:rsidRPr="000740F1" w:rsidRDefault="00793229" w:rsidP="00BF0762">
            <w:pPr>
              <w:rPr>
                <w:rFonts w:ascii="新細明體" w:eastAsia="新細明體" w:hAnsi="新細明體"/>
              </w:rPr>
            </w:pPr>
            <w:r w:rsidRPr="000740F1">
              <w:rPr>
                <w:rFonts w:ascii="新細明體" w:eastAsia="新細明體" w:hAnsi="新細明體" w:hint="eastAsia"/>
              </w:rPr>
              <w:sym w:font="Wingdings 2" w:char="F052"/>
            </w:r>
            <w:r w:rsidR="004E33F9" w:rsidRPr="000740F1">
              <w:rPr>
                <w:rFonts w:ascii="新細明體" w:eastAsia="新細明體" w:hAnsi="新細明體" w:hint="eastAsia"/>
              </w:rPr>
              <w:t>鋼骨鋼筋混凝土(SRC)  □其他</w:t>
            </w:r>
            <w:r w:rsidR="004E33F9" w:rsidRPr="000740F1">
              <w:rPr>
                <w:rFonts w:ascii="新細明體" w:eastAsia="新細明體" w:hAnsi="新細明體" w:hint="eastAsia"/>
                <w:u w:val="single"/>
              </w:rPr>
              <w:t xml:space="preserve">          </w:t>
            </w:r>
          </w:p>
        </w:tc>
      </w:tr>
      <w:tr w:rsidR="004E33F9" w:rsidRPr="000740F1">
        <w:tc>
          <w:tcPr>
            <w:tcW w:w="1908" w:type="dxa"/>
          </w:tcPr>
          <w:p w:rsidR="004E33F9" w:rsidRPr="000740F1" w:rsidRDefault="004E33F9" w:rsidP="00BF0762">
            <w:pPr>
              <w:rPr>
                <w:rFonts w:ascii="新細明體" w:eastAsia="新細明體" w:hAnsi="新細明體"/>
              </w:rPr>
            </w:pPr>
            <w:r w:rsidRPr="000740F1">
              <w:rPr>
                <w:rFonts w:ascii="新細明體" w:eastAsia="新細明體" w:hAnsi="新細明體"/>
              </w:rPr>
              <w:t>平日用途</w:t>
            </w:r>
          </w:p>
        </w:tc>
        <w:tc>
          <w:tcPr>
            <w:tcW w:w="2880" w:type="dxa"/>
            <w:gridSpan w:val="4"/>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教室、</w:t>
            </w:r>
            <w:r>
              <w:rPr>
                <w:rFonts w:ascii="新細明體" w:eastAsia="新細明體" w:hAnsi="新細明體" w:hint="eastAsia"/>
              </w:rPr>
              <w:t>科任教室</w:t>
            </w:r>
          </w:p>
        </w:tc>
        <w:tc>
          <w:tcPr>
            <w:tcW w:w="2549" w:type="dxa"/>
            <w:gridSpan w:val="3"/>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教室總數(間)</w:t>
            </w:r>
          </w:p>
        </w:tc>
        <w:tc>
          <w:tcPr>
            <w:tcW w:w="1054" w:type="dxa"/>
          </w:tcPr>
          <w:p w:rsidR="004E33F9" w:rsidRPr="000740F1" w:rsidRDefault="00793229" w:rsidP="00BF0762">
            <w:pPr>
              <w:rPr>
                <w:rFonts w:ascii="新細明體" w:eastAsia="新細明體" w:hAnsi="新細明體"/>
              </w:rPr>
            </w:pPr>
            <w:r>
              <w:rPr>
                <w:rFonts w:ascii="新細明體" w:eastAsia="新細明體" w:hAnsi="新細明體" w:hint="eastAsia"/>
              </w:rPr>
              <w:t>22</w:t>
            </w:r>
          </w:p>
        </w:tc>
      </w:tr>
      <w:tr w:rsidR="004E33F9" w:rsidRPr="000740F1">
        <w:tc>
          <w:tcPr>
            <w:tcW w:w="1908" w:type="dxa"/>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使用人數(人)</w:t>
            </w:r>
          </w:p>
        </w:tc>
        <w:tc>
          <w:tcPr>
            <w:tcW w:w="2880" w:type="dxa"/>
            <w:gridSpan w:val="4"/>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600</w:t>
            </w:r>
          </w:p>
        </w:tc>
        <w:tc>
          <w:tcPr>
            <w:tcW w:w="2549" w:type="dxa"/>
            <w:gridSpan w:val="3"/>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樓梯總數(座)</w:t>
            </w:r>
          </w:p>
        </w:tc>
        <w:tc>
          <w:tcPr>
            <w:tcW w:w="1054" w:type="dxa"/>
          </w:tcPr>
          <w:p w:rsidR="004E33F9" w:rsidRPr="000740F1" w:rsidRDefault="00793229" w:rsidP="00BF0762">
            <w:pPr>
              <w:rPr>
                <w:rFonts w:ascii="新細明體" w:eastAsia="新細明體" w:hAnsi="新細明體"/>
              </w:rPr>
            </w:pPr>
            <w:r>
              <w:rPr>
                <w:rFonts w:ascii="新細明體" w:eastAsia="新細明體" w:hAnsi="新細明體" w:hint="eastAsia"/>
              </w:rPr>
              <w:t>3</w:t>
            </w:r>
          </w:p>
        </w:tc>
      </w:tr>
      <w:tr w:rsidR="004E33F9" w:rsidRPr="000740F1">
        <w:tc>
          <w:tcPr>
            <w:tcW w:w="1908" w:type="dxa"/>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是否為避難場所</w:t>
            </w:r>
          </w:p>
        </w:tc>
        <w:tc>
          <w:tcPr>
            <w:tcW w:w="2880" w:type="dxa"/>
            <w:gridSpan w:val="4"/>
          </w:tcPr>
          <w:p w:rsidR="004E33F9" w:rsidRPr="000740F1" w:rsidRDefault="00793229" w:rsidP="00793229">
            <w:pPr>
              <w:rPr>
                <w:rFonts w:ascii="新細明體" w:eastAsia="新細明體" w:hAnsi="新細明體"/>
              </w:rPr>
            </w:pPr>
            <w:r w:rsidRPr="000740F1">
              <w:rPr>
                <w:rFonts w:ascii="新細明體" w:eastAsia="新細明體" w:hAnsi="新細明體" w:hint="eastAsia"/>
              </w:rPr>
              <w:t>□</w:t>
            </w:r>
            <w:r w:rsidR="004E33F9" w:rsidRPr="000740F1">
              <w:rPr>
                <w:rFonts w:ascii="新細明體" w:eastAsia="新細明體" w:hAnsi="新細明體" w:hint="eastAsia"/>
              </w:rPr>
              <w:t xml:space="preserve">否  </w:t>
            </w:r>
            <w:r w:rsidRPr="000740F1">
              <w:rPr>
                <w:rFonts w:ascii="新細明體" w:eastAsia="新細明體" w:hAnsi="新細明體" w:hint="eastAsia"/>
              </w:rPr>
              <w:sym w:font="Wingdings 2" w:char="F052"/>
            </w:r>
            <w:r w:rsidR="004E33F9" w:rsidRPr="000740F1">
              <w:rPr>
                <w:rFonts w:ascii="新細明體" w:eastAsia="新細明體" w:hAnsi="新細明體" w:hint="eastAsia"/>
              </w:rPr>
              <w:t>是</w:t>
            </w:r>
          </w:p>
        </w:tc>
        <w:tc>
          <w:tcPr>
            <w:tcW w:w="2549" w:type="dxa"/>
            <w:gridSpan w:val="3"/>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廁所總數(間)</w:t>
            </w:r>
          </w:p>
        </w:tc>
        <w:tc>
          <w:tcPr>
            <w:tcW w:w="1054" w:type="dxa"/>
          </w:tcPr>
          <w:p w:rsidR="004E33F9" w:rsidRPr="000740F1" w:rsidRDefault="00793229" w:rsidP="00BF0762">
            <w:pPr>
              <w:rPr>
                <w:rFonts w:ascii="新細明體" w:eastAsia="新細明體" w:hAnsi="新細明體"/>
              </w:rPr>
            </w:pPr>
            <w:r>
              <w:rPr>
                <w:rFonts w:ascii="新細明體" w:eastAsia="新細明體" w:hAnsi="新細明體" w:hint="eastAsia"/>
              </w:rPr>
              <w:t>10</w:t>
            </w:r>
          </w:p>
        </w:tc>
      </w:tr>
      <w:tr w:rsidR="004E33F9" w:rsidRPr="000740F1">
        <w:tc>
          <w:tcPr>
            <w:tcW w:w="8391" w:type="dxa"/>
            <w:gridSpan w:val="9"/>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現況調查</w:t>
            </w:r>
          </w:p>
        </w:tc>
      </w:tr>
      <w:tr w:rsidR="004E33F9" w:rsidRPr="000740F1">
        <w:tc>
          <w:tcPr>
            <w:tcW w:w="2448" w:type="dxa"/>
            <w:gridSpan w:val="2"/>
            <w:vAlign w:val="center"/>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梁柱鋼筋鏽蝕</w:t>
            </w:r>
          </w:p>
        </w:tc>
        <w:tc>
          <w:tcPr>
            <w:tcW w:w="5943" w:type="dxa"/>
            <w:gridSpan w:val="7"/>
          </w:tcPr>
          <w:p w:rsidR="004E33F9" w:rsidRPr="000740F1" w:rsidRDefault="00793229" w:rsidP="00793229">
            <w:pPr>
              <w:rPr>
                <w:rFonts w:ascii="新細明體" w:eastAsia="新細明體" w:hAnsi="新細明體"/>
              </w:rPr>
            </w:pPr>
            <w:r w:rsidRPr="000740F1">
              <w:rPr>
                <w:rFonts w:ascii="新細明體" w:eastAsia="新細明體" w:hAnsi="新細明體" w:hint="eastAsia"/>
              </w:rPr>
              <w:sym w:font="Wingdings 2" w:char="F052"/>
            </w:r>
            <w:r w:rsidR="004E33F9" w:rsidRPr="000740F1">
              <w:rPr>
                <w:rFonts w:ascii="新細明體" w:eastAsia="新細明體" w:hAnsi="新細明體" w:hint="eastAsia"/>
              </w:rPr>
              <w:t>無</w:t>
            </w:r>
            <w:r>
              <w:rPr>
                <w:rFonts w:ascii="新細明體" w:eastAsia="新細明體" w:hAnsi="新細明體" w:hint="eastAsia"/>
              </w:rPr>
              <w:t xml:space="preserve">  </w:t>
            </w:r>
            <w:r w:rsidRPr="000740F1">
              <w:rPr>
                <w:rFonts w:ascii="新細明體" w:eastAsia="新細明體" w:hAnsi="新細明體" w:hint="eastAsia"/>
              </w:rPr>
              <w:t>□</w:t>
            </w:r>
            <w:r w:rsidR="004E33F9" w:rsidRPr="000740F1">
              <w:rPr>
                <w:rFonts w:ascii="新細明體" w:eastAsia="新細明體" w:hAnsi="新細明體" w:hint="eastAsia"/>
              </w:rPr>
              <w:t>有</w:t>
            </w:r>
          </w:p>
        </w:tc>
      </w:tr>
      <w:tr w:rsidR="004E33F9" w:rsidRPr="000740F1">
        <w:tc>
          <w:tcPr>
            <w:tcW w:w="2448" w:type="dxa"/>
            <w:gridSpan w:val="2"/>
            <w:vAlign w:val="center"/>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梁柱有裂縫或滲水</w:t>
            </w:r>
          </w:p>
        </w:tc>
        <w:tc>
          <w:tcPr>
            <w:tcW w:w="5943" w:type="dxa"/>
            <w:gridSpan w:val="7"/>
          </w:tcPr>
          <w:p w:rsidR="004E33F9" w:rsidRPr="000740F1" w:rsidRDefault="00793229" w:rsidP="00793229">
            <w:pPr>
              <w:rPr>
                <w:rFonts w:ascii="新細明體" w:eastAsia="新細明體" w:hAnsi="新細明體"/>
              </w:rPr>
            </w:pPr>
            <w:r w:rsidRPr="000740F1">
              <w:rPr>
                <w:rFonts w:ascii="新細明體" w:eastAsia="新細明體" w:hAnsi="新細明體" w:hint="eastAsia"/>
              </w:rPr>
              <w:sym w:font="Wingdings 2" w:char="F052"/>
            </w:r>
            <w:r w:rsidR="004E33F9" w:rsidRPr="000740F1">
              <w:rPr>
                <w:rFonts w:ascii="新細明體" w:eastAsia="新細明體" w:hAnsi="新細明體" w:hint="eastAsia"/>
              </w:rPr>
              <w:t xml:space="preserve">無  </w:t>
            </w:r>
            <w:r w:rsidRPr="000740F1">
              <w:rPr>
                <w:rFonts w:ascii="新細明體" w:eastAsia="新細明體" w:hAnsi="新細明體" w:hint="eastAsia"/>
              </w:rPr>
              <w:t>□</w:t>
            </w:r>
            <w:r w:rsidR="004E33F9" w:rsidRPr="000740F1">
              <w:rPr>
                <w:rFonts w:ascii="新細明體" w:eastAsia="新細明體" w:hAnsi="新細明體" w:hint="eastAsia"/>
              </w:rPr>
              <w:t>有</w:t>
            </w:r>
          </w:p>
        </w:tc>
      </w:tr>
      <w:tr w:rsidR="004E33F9" w:rsidRPr="000740F1">
        <w:tc>
          <w:tcPr>
            <w:tcW w:w="2448" w:type="dxa"/>
            <w:gridSpan w:val="2"/>
            <w:vAlign w:val="center"/>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建築物沉陷或傾斜</w:t>
            </w:r>
          </w:p>
        </w:tc>
        <w:tc>
          <w:tcPr>
            <w:tcW w:w="5943" w:type="dxa"/>
            <w:gridSpan w:val="7"/>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sym w:font="Wingdings 2" w:char="F052"/>
            </w:r>
            <w:r w:rsidRPr="000740F1">
              <w:rPr>
                <w:rFonts w:ascii="新細明體" w:eastAsia="新細明體" w:hAnsi="新細明體" w:hint="eastAsia"/>
              </w:rPr>
              <w:t>無  □有</w:t>
            </w:r>
          </w:p>
        </w:tc>
      </w:tr>
      <w:tr w:rsidR="004E33F9" w:rsidRPr="000740F1">
        <w:tc>
          <w:tcPr>
            <w:tcW w:w="2448" w:type="dxa"/>
            <w:gridSpan w:val="2"/>
            <w:vAlign w:val="center"/>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走廊柱位</w:t>
            </w:r>
          </w:p>
        </w:tc>
        <w:tc>
          <w:tcPr>
            <w:tcW w:w="5943" w:type="dxa"/>
            <w:gridSpan w:val="7"/>
          </w:tcPr>
          <w:p w:rsidR="004E33F9" w:rsidRPr="000740F1" w:rsidRDefault="00BF0762" w:rsidP="00BF0762">
            <w:pPr>
              <w:rPr>
                <w:rFonts w:ascii="新細明體" w:eastAsia="新細明體" w:hAnsi="新細明體"/>
              </w:rPr>
            </w:pPr>
            <w:r w:rsidRPr="000740F1">
              <w:rPr>
                <w:rFonts w:ascii="新細明體" w:eastAsia="新細明體" w:hAnsi="新細明體" w:hint="eastAsia"/>
              </w:rPr>
              <w:sym w:font="Wingdings 2" w:char="F052"/>
            </w:r>
            <w:r w:rsidR="004E33F9" w:rsidRPr="000740F1">
              <w:rPr>
                <w:rFonts w:ascii="新細明體" w:eastAsia="新細明體" w:hAnsi="新細明體" w:hint="eastAsia"/>
              </w:rPr>
              <w:t xml:space="preserve">走廊外側有柱  </w:t>
            </w:r>
            <w:r w:rsidRPr="000740F1">
              <w:rPr>
                <w:rFonts w:ascii="新細明體" w:eastAsia="新細明體" w:hAnsi="新細明體" w:hint="eastAsia"/>
              </w:rPr>
              <w:t>□</w:t>
            </w:r>
            <w:r w:rsidR="004E33F9" w:rsidRPr="000740F1">
              <w:rPr>
                <w:rFonts w:ascii="新細明體" w:eastAsia="新細明體" w:hAnsi="新細明體" w:hint="eastAsia"/>
              </w:rPr>
              <w:t>走廊外側無柱</w:t>
            </w:r>
          </w:p>
        </w:tc>
      </w:tr>
      <w:tr w:rsidR="004E33F9" w:rsidRPr="000740F1">
        <w:tc>
          <w:tcPr>
            <w:tcW w:w="2448" w:type="dxa"/>
            <w:gridSpan w:val="2"/>
            <w:vAlign w:val="center"/>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與鄰棟間距</w:t>
            </w:r>
          </w:p>
        </w:tc>
        <w:tc>
          <w:tcPr>
            <w:tcW w:w="5943" w:type="dxa"/>
            <w:gridSpan w:val="7"/>
          </w:tcPr>
          <w:p w:rsidR="004E33F9" w:rsidRPr="000740F1" w:rsidRDefault="00793229" w:rsidP="00BF0762">
            <w:pPr>
              <w:rPr>
                <w:rFonts w:ascii="新細明體" w:eastAsia="新細明體" w:hAnsi="新細明體"/>
              </w:rPr>
            </w:pPr>
            <w:r w:rsidRPr="000740F1">
              <w:rPr>
                <w:rFonts w:ascii="新細明體" w:eastAsia="新細明體" w:hAnsi="新細明體" w:hint="eastAsia"/>
              </w:rPr>
              <w:t>□</w:t>
            </w:r>
            <w:r w:rsidR="004E33F9" w:rsidRPr="000740F1">
              <w:rPr>
                <w:rFonts w:ascii="新細明體" w:eastAsia="新細明體" w:hAnsi="新細明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004E33F9" w:rsidRPr="000740F1">
                <w:rPr>
                  <w:rFonts w:ascii="新細明體" w:eastAsia="新細明體" w:hAnsi="新細明體" w:hint="eastAsia"/>
                </w:rPr>
                <w:t>7公分</w:t>
              </w:r>
            </w:smartTag>
            <w:r w:rsidR="004E33F9" w:rsidRPr="000740F1">
              <w:rPr>
                <w:rFonts w:ascii="新細明體" w:eastAsia="新細明體" w:hAnsi="新細明體" w:hint="eastAsia"/>
              </w:rPr>
              <w:t>乘上樓層數</w:t>
            </w:r>
          </w:p>
          <w:p w:rsidR="004E33F9" w:rsidRPr="000740F1" w:rsidRDefault="00793229" w:rsidP="00BF0762">
            <w:pPr>
              <w:rPr>
                <w:rFonts w:ascii="新細明體" w:eastAsia="新細明體" w:hAnsi="新細明體"/>
              </w:rPr>
            </w:pPr>
            <w:r w:rsidRPr="000740F1">
              <w:rPr>
                <w:rFonts w:ascii="新細明體" w:eastAsia="新細明體" w:hAnsi="新細明體" w:hint="eastAsia"/>
              </w:rPr>
              <w:sym w:font="Wingdings 2" w:char="F052"/>
            </w:r>
            <w:r w:rsidR="004E33F9" w:rsidRPr="000740F1">
              <w:rPr>
                <w:rFonts w:ascii="新細明體" w:eastAsia="新細明體" w:hAnsi="新細明體" w:hint="eastAsia"/>
              </w:rPr>
              <w:t>大於等於</w:t>
            </w:r>
            <w:smartTag w:uri="urn:schemas-microsoft-com:office:smarttags" w:element="chmetcnv">
              <w:smartTagPr>
                <w:attr w:name="TCSC" w:val="0"/>
                <w:attr w:name="NumberType" w:val="1"/>
                <w:attr w:name="Negative" w:val="False"/>
                <w:attr w:name="HasSpace" w:val="False"/>
                <w:attr w:name="SourceValue" w:val="7"/>
                <w:attr w:name="UnitName" w:val="公分"/>
              </w:smartTagPr>
              <w:r w:rsidR="004E33F9" w:rsidRPr="000740F1">
                <w:rPr>
                  <w:rFonts w:ascii="新細明體" w:eastAsia="新細明體" w:hAnsi="新細明體" w:hint="eastAsia"/>
                </w:rPr>
                <w:t>7公分</w:t>
              </w:r>
            </w:smartTag>
            <w:r w:rsidR="004E33F9" w:rsidRPr="000740F1">
              <w:rPr>
                <w:rFonts w:ascii="新細明體" w:eastAsia="新細明體" w:hAnsi="新細明體" w:hint="eastAsia"/>
              </w:rPr>
              <w:t>乘樓層數或間距大於</w:t>
            </w:r>
            <w:smartTag w:uri="urn:schemas-microsoft-com:office:smarttags" w:element="chmetcnv">
              <w:smartTagPr>
                <w:attr w:name="TCSC" w:val="0"/>
                <w:attr w:name="NumberType" w:val="1"/>
                <w:attr w:name="Negative" w:val="False"/>
                <w:attr w:name="HasSpace" w:val="False"/>
                <w:attr w:name="SourceValue" w:val="50"/>
                <w:attr w:name="UnitName" w:val="公分"/>
              </w:smartTagPr>
              <w:r w:rsidR="004E33F9" w:rsidRPr="000740F1">
                <w:rPr>
                  <w:rFonts w:ascii="新細明體" w:eastAsia="新細明體" w:hAnsi="新細明體" w:hint="eastAsia"/>
                </w:rPr>
                <w:t>50公分</w:t>
              </w:r>
            </w:smartTag>
            <w:r w:rsidR="004E33F9" w:rsidRPr="000740F1">
              <w:rPr>
                <w:rFonts w:ascii="新細明體" w:eastAsia="新細明體" w:hAnsi="新細明體" w:hint="eastAsia"/>
              </w:rPr>
              <w:t>以上</w:t>
            </w:r>
          </w:p>
        </w:tc>
      </w:tr>
      <w:tr w:rsidR="004E33F9" w:rsidRPr="000740F1">
        <w:trPr>
          <w:trHeight w:val="736"/>
        </w:trPr>
        <w:tc>
          <w:tcPr>
            <w:tcW w:w="2448" w:type="dxa"/>
            <w:gridSpan w:val="2"/>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t>備註</w:t>
            </w:r>
          </w:p>
        </w:tc>
        <w:tc>
          <w:tcPr>
            <w:tcW w:w="5943" w:type="dxa"/>
            <w:gridSpan w:val="7"/>
          </w:tcPr>
          <w:p w:rsidR="004E33F9" w:rsidRPr="000740F1" w:rsidRDefault="004E33F9" w:rsidP="00BF0762">
            <w:pPr>
              <w:rPr>
                <w:rFonts w:ascii="新細明體" w:eastAsia="新細明體" w:hAnsi="新細明體"/>
              </w:rPr>
            </w:pPr>
          </w:p>
        </w:tc>
      </w:tr>
      <w:tr w:rsidR="004E33F9" w:rsidRPr="000740F1">
        <w:tc>
          <w:tcPr>
            <w:tcW w:w="8391" w:type="dxa"/>
            <w:gridSpan w:val="9"/>
          </w:tcPr>
          <w:p w:rsidR="004E33F9" w:rsidRDefault="004E33F9" w:rsidP="00BF0762">
            <w:pPr>
              <w:rPr>
                <w:rFonts w:ascii="新細明體" w:eastAsia="新細明體" w:hAnsi="新細明體"/>
              </w:rPr>
            </w:pPr>
            <w:r w:rsidRPr="000740F1">
              <w:rPr>
                <w:rFonts w:ascii="新細明體" w:eastAsia="新細明體" w:hAnsi="新細明體" w:hint="eastAsia"/>
              </w:rPr>
              <w:t>建築物照片</w:t>
            </w:r>
          </w:p>
          <w:p w:rsidR="004E33F9" w:rsidRPr="000740F1" w:rsidRDefault="00BF0762" w:rsidP="00793229">
            <w:pPr>
              <w:jc w:val="center"/>
              <w:rPr>
                <w:rFonts w:ascii="新細明體" w:eastAsia="新細明體" w:hAnsi="新細明體"/>
              </w:rPr>
            </w:pPr>
            <w:r>
              <w:rPr>
                <w:rFonts w:ascii="新細明體" w:eastAsia="新細明體" w:hAnsi="新細明體" w:hint="eastAsia"/>
              </w:rPr>
              <w:t xml:space="preserve">  </w:t>
            </w:r>
            <w:r w:rsidR="00793229">
              <w:rPr>
                <w:rFonts w:ascii="新細明體" w:eastAsia="新細明體" w:hAnsi="新細明體"/>
                <w:noProof/>
              </w:rPr>
              <w:drawing>
                <wp:inline distT="0" distB="0" distL="0" distR="0">
                  <wp:extent cx="3429000" cy="1143000"/>
                  <wp:effectExtent l="19050" t="0" r="0" b="0"/>
                  <wp:docPr id="23" name="圖片 22" descr="S__3254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32546876.jpg"/>
                          <pic:cNvPicPr/>
                        </pic:nvPicPr>
                        <pic:blipFill>
                          <a:blip r:embed="rId21" cstate="email"/>
                          <a:stretch>
                            <a:fillRect/>
                          </a:stretch>
                        </pic:blipFill>
                        <pic:spPr>
                          <a:xfrm>
                            <a:off x="0" y="0"/>
                            <a:ext cx="3436977" cy="1145659"/>
                          </a:xfrm>
                          <a:prstGeom prst="rect">
                            <a:avLst/>
                          </a:prstGeom>
                        </pic:spPr>
                      </pic:pic>
                    </a:graphicData>
                  </a:graphic>
                </wp:inline>
              </w:drawing>
            </w:r>
          </w:p>
        </w:tc>
      </w:tr>
      <w:tr w:rsidR="004E33F9" w:rsidRPr="000740F1">
        <w:tc>
          <w:tcPr>
            <w:tcW w:w="8391" w:type="dxa"/>
            <w:gridSpan w:val="9"/>
          </w:tcPr>
          <w:p w:rsidR="00BF0762" w:rsidRPr="000740F1" w:rsidRDefault="004E33F9" w:rsidP="00BF0762">
            <w:pPr>
              <w:rPr>
                <w:rFonts w:ascii="新細明體" w:eastAsia="新細明體" w:hAnsi="新細明體"/>
              </w:rPr>
            </w:pPr>
            <w:r w:rsidRPr="000740F1">
              <w:rPr>
                <w:rFonts w:ascii="新細明體" w:eastAsia="新細明體" w:hAnsi="新細明體" w:hint="eastAsia"/>
              </w:rPr>
              <w:t xml:space="preserve">各樓層平面配置圖： </w:t>
            </w:r>
            <w:r w:rsidR="00793229">
              <w:rPr>
                <w:rFonts w:ascii="新細明體" w:eastAsia="新細明體" w:hAnsi="新細明體"/>
                <w:noProof/>
              </w:rPr>
              <w:drawing>
                <wp:inline distT="0" distB="0" distL="0" distR="0">
                  <wp:extent cx="3531759" cy="1390650"/>
                  <wp:effectExtent l="19050" t="0" r="0" b="0"/>
                  <wp:docPr id="24" name="圖片 23" descr="20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0.jpg"/>
                          <pic:cNvPicPr/>
                        </pic:nvPicPr>
                        <pic:blipFill>
                          <a:blip r:embed="rId22" cstate="email"/>
                          <a:stretch>
                            <a:fillRect/>
                          </a:stretch>
                        </pic:blipFill>
                        <pic:spPr>
                          <a:xfrm>
                            <a:off x="0" y="0"/>
                            <a:ext cx="3531759" cy="1390650"/>
                          </a:xfrm>
                          <a:prstGeom prst="rect">
                            <a:avLst/>
                          </a:prstGeom>
                        </pic:spPr>
                      </pic:pic>
                    </a:graphicData>
                  </a:graphic>
                </wp:inline>
              </w:drawing>
            </w:r>
          </w:p>
        </w:tc>
      </w:tr>
      <w:tr w:rsidR="004E33F9" w:rsidRPr="000740F1">
        <w:tc>
          <w:tcPr>
            <w:tcW w:w="8391" w:type="dxa"/>
            <w:gridSpan w:val="9"/>
          </w:tcPr>
          <w:p w:rsidR="004E33F9" w:rsidRPr="000740F1" w:rsidRDefault="004E33F9" w:rsidP="00BF0762">
            <w:pPr>
              <w:rPr>
                <w:rFonts w:ascii="新細明體" w:eastAsia="新細明體" w:hAnsi="新細明體"/>
              </w:rPr>
            </w:pPr>
            <w:r w:rsidRPr="000740F1">
              <w:rPr>
                <w:rFonts w:ascii="新細明體" w:eastAsia="新細明體" w:hAnsi="新細明體" w:hint="eastAsia"/>
              </w:rPr>
              <w:lastRenderedPageBreak/>
              <w:t>填表人員資料</w:t>
            </w:r>
          </w:p>
        </w:tc>
      </w:tr>
      <w:tr w:rsidR="004E33F9" w:rsidRPr="000740F1" w:rsidTr="006147BC">
        <w:tc>
          <w:tcPr>
            <w:tcW w:w="1908" w:type="dxa"/>
            <w:vAlign w:val="center"/>
          </w:tcPr>
          <w:p w:rsidR="004E33F9" w:rsidRPr="008A095A" w:rsidRDefault="004E33F9" w:rsidP="00BF0762">
            <w:pPr>
              <w:rPr>
                <w:rFonts w:ascii="新細明體" w:eastAsia="新細明體" w:hAnsi="新細明體"/>
              </w:rPr>
            </w:pPr>
            <w:r w:rsidRPr="008A095A">
              <w:rPr>
                <w:rFonts w:ascii="新細明體" w:eastAsia="新細明體" w:hAnsi="新細明體"/>
              </w:rPr>
              <w:t>填表</w:t>
            </w:r>
            <w:r w:rsidRPr="008A095A">
              <w:rPr>
                <w:rFonts w:ascii="新細明體" w:eastAsia="新細明體" w:hAnsi="新細明體" w:hint="eastAsia"/>
              </w:rPr>
              <w:t>人員</w:t>
            </w:r>
          </w:p>
        </w:tc>
        <w:tc>
          <w:tcPr>
            <w:tcW w:w="1260" w:type="dxa"/>
            <w:gridSpan w:val="2"/>
            <w:vAlign w:val="center"/>
          </w:tcPr>
          <w:p w:rsidR="004E33F9" w:rsidRPr="008A095A" w:rsidRDefault="004E33F9" w:rsidP="00BF0762">
            <w:pPr>
              <w:rPr>
                <w:rFonts w:ascii="新細明體" w:eastAsia="新細明體" w:hAnsi="新細明體"/>
              </w:rPr>
            </w:pPr>
            <w:r>
              <w:rPr>
                <w:rFonts w:ascii="新細明體" w:eastAsia="新細明體" w:hAnsi="新細明體" w:hint="eastAsia"/>
              </w:rPr>
              <w:t>王文俊</w:t>
            </w:r>
          </w:p>
        </w:tc>
        <w:tc>
          <w:tcPr>
            <w:tcW w:w="1980" w:type="dxa"/>
            <w:gridSpan w:val="3"/>
            <w:vAlign w:val="center"/>
          </w:tcPr>
          <w:p w:rsidR="004E33F9" w:rsidRPr="008A095A" w:rsidRDefault="004E33F9" w:rsidP="00BF0762">
            <w:pPr>
              <w:rPr>
                <w:rFonts w:ascii="新細明體" w:eastAsia="新細明體" w:hAnsi="新細明體"/>
              </w:rPr>
            </w:pPr>
            <w:r w:rsidRPr="008A095A">
              <w:rPr>
                <w:rFonts w:ascii="新細明體" w:eastAsia="新細明體" w:hAnsi="新細明體"/>
              </w:rPr>
              <w:t>職稱</w:t>
            </w:r>
          </w:p>
        </w:tc>
        <w:tc>
          <w:tcPr>
            <w:tcW w:w="3243" w:type="dxa"/>
            <w:gridSpan w:val="3"/>
            <w:vAlign w:val="center"/>
          </w:tcPr>
          <w:p w:rsidR="004E33F9" w:rsidRPr="008A095A" w:rsidRDefault="004E33F9" w:rsidP="00BF0762">
            <w:pPr>
              <w:rPr>
                <w:rFonts w:ascii="新細明體" w:eastAsia="新細明體" w:hAnsi="新細明體"/>
              </w:rPr>
            </w:pPr>
            <w:r>
              <w:rPr>
                <w:rFonts w:ascii="新細明體" w:eastAsia="新細明體" w:hAnsi="新細明體" w:hint="eastAsia"/>
              </w:rPr>
              <w:t>財物</w:t>
            </w:r>
            <w:r w:rsidRPr="008A095A">
              <w:rPr>
                <w:rFonts w:ascii="新細明體" w:eastAsia="新細明體" w:hAnsi="新細明體" w:hint="eastAsia"/>
              </w:rPr>
              <w:t>組長</w:t>
            </w:r>
          </w:p>
        </w:tc>
      </w:tr>
      <w:tr w:rsidR="004E33F9" w:rsidRPr="000740F1" w:rsidTr="006147BC">
        <w:tc>
          <w:tcPr>
            <w:tcW w:w="1908" w:type="dxa"/>
            <w:vAlign w:val="center"/>
          </w:tcPr>
          <w:p w:rsidR="004E33F9" w:rsidRPr="008A095A" w:rsidRDefault="004E33F9" w:rsidP="00BF0762">
            <w:pPr>
              <w:rPr>
                <w:rFonts w:ascii="新細明體" w:eastAsia="新細明體" w:hAnsi="新細明體"/>
              </w:rPr>
            </w:pPr>
            <w:r w:rsidRPr="008A095A">
              <w:rPr>
                <w:rFonts w:ascii="新細明體" w:eastAsia="新細明體" w:hAnsi="新細明體"/>
              </w:rPr>
              <w:t>電話</w:t>
            </w:r>
          </w:p>
        </w:tc>
        <w:tc>
          <w:tcPr>
            <w:tcW w:w="1260" w:type="dxa"/>
            <w:gridSpan w:val="2"/>
            <w:vAlign w:val="center"/>
          </w:tcPr>
          <w:p w:rsidR="004E33F9" w:rsidRPr="008A095A" w:rsidRDefault="004E33F9" w:rsidP="00BF0762">
            <w:pPr>
              <w:rPr>
                <w:rFonts w:ascii="新細明體" w:eastAsia="新細明體" w:hAnsi="新細明體"/>
              </w:rPr>
            </w:pPr>
            <w:r>
              <w:rPr>
                <w:rFonts w:ascii="新細明體" w:eastAsia="新細明體" w:hAnsi="新細明體" w:hint="eastAsia"/>
              </w:rPr>
              <w:t>8324270</w:t>
            </w:r>
          </w:p>
        </w:tc>
        <w:tc>
          <w:tcPr>
            <w:tcW w:w="1980" w:type="dxa"/>
            <w:gridSpan w:val="3"/>
            <w:vAlign w:val="center"/>
          </w:tcPr>
          <w:p w:rsidR="004E33F9" w:rsidRPr="008A095A" w:rsidRDefault="004E33F9" w:rsidP="00BF0762">
            <w:pPr>
              <w:rPr>
                <w:rFonts w:ascii="新細明體" w:eastAsia="新細明體" w:hAnsi="新細明體"/>
              </w:rPr>
            </w:pPr>
            <w:r w:rsidRPr="008A095A">
              <w:rPr>
                <w:rFonts w:ascii="新細明體" w:eastAsia="新細明體" w:hAnsi="新細明體"/>
              </w:rPr>
              <w:t>電子郵件信箱</w:t>
            </w:r>
          </w:p>
        </w:tc>
        <w:tc>
          <w:tcPr>
            <w:tcW w:w="3243" w:type="dxa"/>
            <w:gridSpan w:val="3"/>
            <w:vAlign w:val="center"/>
          </w:tcPr>
          <w:p w:rsidR="004E33F9" w:rsidRPr="008A095A" w:rsidRDefault="004E33F9" w:rsidP="00BF0762">
            <w:pPr>
              <w:rPr>
                <w:rFonts w:ascii="新細明體" w:eastAsia="新細明體" w:hAnsi="新細明體"/>
              </w:rPr>
            </w:pPr>
            <w:r>
              <w:rPr>
                <w:rFonts w:ascii="新細明體" w:eastAsia="新細明體" w:hAnsi="新細明體"/>
              </w:rPr>
              <w:t>J</w:t>
            </w:r>
            <w:r>
              <w:rPr>
                <w:rFonts w:ascii="新細明體" w:eastAsia="新細明體" w:hAnsi="新細明體" w:hint="eastAsia"/>
              </w:rPr>
              <w:t>ames28wang@gmail.com</w:t>
            </w:r>
          </w:p>
        </w:tc>
      </w:tr>
      <w:tr w:rsidR="004E33F9" w:rsidRPr="000740F1">
        <w:tc>
          <w:tcPr>
            <w:tcW w:w="8391" w:type="dxa"/>
            <w:gridSpan w:val="9"/>
            <w:vAlign w:val="center"/>
          </w:tcPr>
          <w:p w:rsidR="004E33F9" w:rsidRPr="008A095A" w:rsidRDefault="004E33F9" w:rsidP="00BF0762">
            <w:pPr>
              <w:wordWrap w:val="0"/>
              <w:jc w:val="right"/>
              <w:rPr>
                <w:rFonts w:ascii="新細明體" w:eastAsia="新細明體" w:hAnsi="新細明體"/>
              </w:rPr>
            </w:pPr>
            <w:r w:rsidRPr="008A095A">
              <w:rPr>
                <w:rFonts w:ascii="新細明體" w:eastAsia="新細明體" w:hAnsi="新細明體" w:hint="eastAsia"/>
              </w:rPr>
              <w:t>填表</w:t>
            </w:r>
            <w:r w:rsidRPr="008A095A">
              <w:rPr>
                <w:rFonts w:ascii="新細明體" w:eastAsia="新細明體" w:hAnsi="新細明體"/>
              </w:rPr>
              <w:t>日期</w:t>
            </w:r>
            <w:r w:rsidRPr="008A095A">
              <w:rPr>
                <w:rFonts w:ascii="新細明體" w:eastAsia="新細明體" w:hAnsi="新細明體" w:hint="eastAsia"/>
              </w:rPr>
              <w:t>：</w:t>
            </w:r>
            <w:r w:rsidR="00793229">
              <w:rPr>
                <w:rFonts w:ascii="新細明體" w:eastAsia="新細明體" w:hAnsi="新細明體" w:hint="eastAsia"/>
              </w:rPr>
              <w:t>106</w:t>
            </w:r>
            <w:r w:rsidR="006147BC">
              <w:rPr>
                <w:rFonts w:ascii="新細明體" w:eastAsia="新細明體" w:hAnsi="新細明體" w:hint="eastAsia"/>
              </w:rPr>
              <w:t>年</w:t>
            </w:r>
            <w:r w:rsidR="00793229">
              <w:rPr>
                <w:rFonts w:ascii="新細明體" w:eastAsia="新細明體" w:hAnsi="新細明體" w:hint="eastAsia"/>
              </w:rPr>
              <w:t xml:space="preserve">  9</w:t>
            </w:r>
            <w:r w:rsidR="006147BC">
              <w:rPr>
                <w:rFonts w:ascii="新細明體" w:eastAsia="新細明體" w:hAnsi="新細明體" w:hint="eastAsia"/>
              </w:rPr>
              <w:t xml:space="preserve"> 月</w:t>
            </w:r>
            <w:r w:rsidR="00793229">
              <w:rPr>
                <w:rFonts w:ascii="新細明體" w:eastAsia="新細明體" w:hAnsi="新細明體" w:hint="eastAsia"/>
              </w:rPr>
              <w:t xml:space="preserve">  </w:t>
            </w:r>
            <w:r w:rsidR="006147BC">
              <w:rPr>
                <w:rFonts w:ascii="新細明體" w:eastAsia="新細明體" w:hAnsi="新細明體" w:hint="eastAsia"/>
              </w:rPr>
              <w:t>2 日</w:t>
            </w:r>
          </w:p>
        </w:tc>
      </w:tr>
    </w:tbl>
    <w:p w:rsidR="00B25D87" w:rsidRDefault="00521D37" w:rsidP="00CC18FD">
      <w:pPr>
        <w:pStyle w:val="2"/>
      </w:pPr>
      <w:bookmarkStart w:id="14" w:name="_Toc240110467"/>
      <w:r>
        <w:rPr>
          <w:rFonts w:hint="eastAsia"/>
        </w:rPr>
        <w:t>1</w:t>
      </w:r>
      <w:r w:rsidR="00337B2E">
        <w:rPr>
          <w:rFonts w:hint="eastAsia"/>
        </w:rPr>
        <w:t>.</w:t>
      </w:r>
      <w:r>
        <w:rPr>
          <w:rFonts w:hint="eastAsia"/>
        </w:rPr>
        <w:t xml:space="preserve">2 </w:t>
      </w:r>
      <w:r>
        <w:rPr>
          <w:rFonts w:hint="eastAsia"/>
        </w:rPr>
        <w:t>計畫依據</w:t>
      </w:r>
      <w:bookmarkEnd w:id="14"/>
    </w:p>
    <w:p w:rsidR="00802701" w:rsidRPr="008C7D25" w:rsidRDefault="00802701" w:rsidP="000740F1">
      <w:pPr>
        <w:pStyle w:val="10"/>
        <w:spacing w:before="180"/>
        <w:ind w:left="406" w:hanging="406"/>
      </w:pPr>
      <w:r w:rsidRPr="008C7D25">
        <w:rPr>
          <w:rFonts w:hint="eastAsia"/>
        </w:rPr>
        <w:t>ㄧ、「災害防救法」。</w:t>
      </w:r>
    </w:p>
    <w:p w:rsidR="00802701" w:rsidRPr="008C7D25" w:rsidRDefault="00802701" w:rsidP="000740F1">
      <w:pPr>
        <w:pStyle w:val="10"/>
        <w:spacing w:before="180"/>
        <w:ind w:left="406" w:hanging="406"/>
      </w:pPr>
      <w:r w:rsidRPr="008C7D25">
        <w:rPr>
          <w:rFonts w:hint="eastAsia"/>
        </w:rPr>
        <w:t>二、教育部令頒「構建校園災害管理機制實施要點」。</w:t>
      </w:r>
    </w:p>
    <w:p w:rsidR="00802701" w:rsidRPr="008C7D25" w:rsidRDefault="00802701" w:rsidP="000740F1">
      <w:pPr>
        <w:pStyle w:val="10"/>
        <w:spacing w:before="180"/>
        <w:ind w:left="406" w:hanging="406"/>
      </w:pPr>
      <w:r w:rsidRPr="008C7D25">
        <w:rPr>
          <w:rFonts w:hint="eastAsia"/>
        </w:rPr>
        <w:t>三、教育部令頒「校園安全及災害事件通報作業要點」。</w:t>
      </w:r>
    </w:p>
    <w:p w:rsidR="00802701" w:rsidRPr="008C7D25" w:rsidRDefault="00802701" w:rsidP="000740F1">
      <w:pPr>
        <w:pStyle w:val="10"/>
        <w:spacing w:before="180"/>
        <w:ind w:left="406" w:hanging="406"/>
      </w:pPr>
      <w:r w:rsidRPr="008C7D25">
        <w:rPr>
          <w:rFonts w:hint="eastAsia"/>
        </w:rPr>
        <w:t>四、教育部函送「教育部軍訓人員值勤暨校安通報實施規定」辦理。</w:t>
      </w:r>
    </w:p>
    <w:p w:rsidR="00802701" w:rsidRPr="008C7D25" w:rsidRDefault="00802701" w:rsidP="000740F1">
      <w:pPr>
        <w:pStyle w:val="10"/>
        <w:spacing w:before="180"/>
        <w:ind w:left="406" w:hanging="406"/>
      </w:pPr>
      <w:r w:rsidRPr="008C7D25">
        <w:rPr>
          <w:rFonts w:hint="eastAsia"/>
        </w:rPr>
        <w:t>五、教育部函轉內政部民防團隊基本訓練綱要計畫。</w:t>
      </w:r>
    </w:p>
    <w:p w:rsidR="00802701" w:rsidRPr="008C7D25" w:rsidRDefault="00802701" w:rsidP="000740F1">
      <w:pPr>
        <w:pStyle w:val="10"/>
        <w:spacing w:before="180"/>
        <w:ind w:left="406" w:hanging="406"/>
      </w:pPr>
      <w:r w:rsidRPr="008C7D25">
        <w:rPr>
          <w:rFonts w:hint="eastAsia"/>
        </w:rPr>
        <w:t>六、內政部「各項活動安全管理指導綱要」。</w:t>
      </w:r>
    </w:p>
    <w:p w:rsidR="00B25D87" w:rsidRPr="008C7D25" w:rsidRDefault="00802701" w:rsidP="000740F1">
      <w:pPr>
        <w:pStyle w:val="10"/>
        <w:spacing w:before="180"/>
        <w:ind w:left="406" w:hanging="406"/>
      </w:pPr>
      <w:r w:rsidRPr="008C7D25">
        <w:rPr>
          <w:rFonts w:hint="eastAsia"/>
        </w:rPr>
        <w:t>七、「消防法」。</w:t>
      </w:r>
    </w:p>
    <w:p w:rsidR="00521D37" w:rsidRDefault="00521D37" w:rsidP="00CC18FD">
      <w:pPr>
        <w:pStyle w:val="2"/>
      </w:pPr>
      <w:bookmarkStart w:id="15" w:name="_Toc240110468"/>
      <w:r>
        <w:rPr>
          <w:rFonts w:hint="eastAsia"/>
        </w:rPr>
        <w:t>1</w:t>
      </w:r>
      <w:r w:rsidR="00337B2E">
        <w:rPr>
          <w:rFonts w:hint="eastAsia"/>
        </w:rPr>
        <w:t>.</w:t>
      </w:r>
      <w:r>
        <w:rPr>
          <w:rFonts w:hint="eastAsia"/>
        </w:rPr>
        <w:t xml:space="preserve">3 </w:t>
      </w:r>
      <w:r>
        <w:rPr>
          <w:rFonts w:hint="eastAsia"/>
        </w:rPr>
        <w:t>計畫目的</w:t>
      </w:r>
      <w:bookmarkEnd w:id="15"/>
    </w:p>
    <w:p w:rsidR="00521D37" w:rsidRPr="000740F1" w:rsidRDefault="00521D37" w:rsidP="000740F1">
      <w:pPr>
        <w:pStyle w:val="a4"/>
      </w:pPr>
      <w:r w:rsidRPr="000740F1">
        <w:rPr>
          <w:rFonts w:hint="eastAsia"/>
        </w:rPr>
        <w:t>擬定『校園災害防救計畫』，以建立天然與人為災害防救體系，使學校能有一妥善之緊急應變程序，使資源靈活調度，達</w:t>
      </w:r>
      <w:r w:rsidR="007465D4" w:rsidRPr="000740F1">
        <w:rPr>
          <w:rFonts w:hint="eastAsia"/>
        </w:rPr>
        <w:t>成</w:t>
      </w:r>
      <w:r w:rsidRPr="000740F1">
        <w:rPr>
          <w:rFonts w:hint="eastAsia"/>
        </w:rPr>
        <w:t>減災、消災與快速緊急應變與復原之功效。</w:t>
      </w:r>
    </w:p>
    <w:p w:rsidR="00521D37" w:rsidRPr="00521D37" w:rsidRDefault="00725D76" w:rsidP="00CC18FD">
      <w:pPr>
        <w:pStyle w:val="2"/>
      </w:pPr>
      <w:bookmarkStart w:id="16" w:name="_Toc240110469"/>
      <w:r>
        <w:rPr>
          <w:rFonts w:hint="eastAsia"/>
        </w:rPr>
        <w:t>1</w:t>
      </w:r>
      <w:r w:rsidR="00337B2E">
        <w:rPr>
          <w:rFonts w:hint="eastAsia"/>
        </w:rPr>
        <w:t>.</w:t>
      </w:r>
      <w:r>
        <w:rPr>
          <w:rFonts w:hint="eastAsia"/>
        </w:rPr>
        <w:t xml:space="preserve">4 </w:t>
      </w:r>
      <w:r>
        <w:rPr>
          <w:rFonts w:hint="eastAsia"/>
        </w:rPr>
        <w:t>計畫適用範圍</w:t>
      </w:r>
      <w:bookmarkEnd w:id="16"/>
    </w:p>
    <w:p w:rsidR="00521D37" w:rsidRPr="000740F1" w:rsidRDefault="00725D76" w:rsidP="000740F1">
      <w:pPr>
        <w:pStyle w:val="a4"/>
      </w:pPr>
      <w:r w:rsidRPr="000740F1">
        <w:rPr>
          <w:rFonts w:hint="eastAsia"/>
        </w:rPr>
        <w:t>校園遭逢有關地震、颱風、火災、傳染病災害、交通安全事故及其他校園安全工作事項等緊急事故。除另有規定外，均</w:t>
      </w:r>
      <w:r w:rsidR="007465D4" w:rsidRPr="000740F1">
        <w:rPr>
          <w:rFonts w:hint="eastAsia"/>
        </w:rPr>
        <w:t>須</w:t>
      </w:r>
      <w:r w:rsidRPr="000740F1">
        <w:rPr>
          <w:rFonts w:hint="eastAsia"/>
        </w:rPr>
        <w:t>參照本計畫內容實施處理。</w:t>
      </w:r>
    </w:p>
    <w:p w:rsidR="00521D37" w:rsidRDefault="00725D76" w:rsidP="00CC18FD">
      <w:pPr>
        <w:pStyle w:val="2"/>
      </w:pPr>
      <w:bookmarkStart w:id="17" w:name="_Toc240110470"/>
      <w:r>
        <w:rPr>
          <w:rFonts w:hint="eastAsia"/>
        </w:rPr>
        <w:t>1</w:t>
      </w:r>
      <w:r w:rsidR="00337B2E">
        <w:rPr>
          <w:rFonts w:hint="eastAsia"/>
        </w:rPr>
        <w:t>.</w:t>
      </w:r>
      <w:r>
        <w:rPr>
          <w:rFonts w:hint="eastAsia"/>
        </w:rPr>
        <w:t xml:space="preserve">5 </w:t>
      </w:r>
      <w:r>
        <w:rPr>
          <w:rFonts w:hint="eastAsia"/>
        </w:rPr>
        <w:t>計畫檢討修正之時期及時機</w:t>
      </w:r>
      <w:bookmarkEnd w:id="17"/>
    </w:p>
    <w:p w:rsidR="00725D76" w:rsidRPr="000740F1" w:rsidRDefault="00725D76" w:rsidP="000740F1">
      <w:pPr>
        <w:pStyle w:val="a4"/>
      </w:pPr>
      <w:r w:rsidRPr="000740F1">
        <w:rPr>
          <w:rFonts w:hint="eastAsia"/>
        </w:rPr>
        <w:t>校園災害防救計畫應每學期舉行一次災害演練實施並檢討其結果，每二年依據學校軟硬體設施或設備等實際狀況之改變檢討修正本計畫，每四年進行整體的修正。</w:t>
      </w:r>
    </w:p>
    <w:p w:rsidR="00521D37" w:rsidRDefault="00725D76" w:rsidP="00CC18FD">
      <w:pPr>
        <w:pStyle w:val="2"/>
      </w:pPr>
      <w:bookmarkStart w:id="18" w:name="_Toc240110471"/>
      <w:r>
        <w:rPr>
          <w:rFonts w:hint="eastAsia"/>
        </w:rPr>
        <w:lastRenderedPageBreak/>
        <w:t>1</w:t>
      </w:r>
      <w:r w:rsidR="00337B2E">
        <w:rPr>
          <w:rFonts w:hint="eastAsia"/>
        </w:rPr>
        <w:t>.</w:t>
      </w:r>
      <w:r>
        <w:rPr>
          <w:rFonts w:hint="eastAsia"/>
        </w:rPr>
        <w:t xml:space="preserve">6 </w:t>
      </w:r>
      <w:r>
        <w:rPr>
          <w:rFonts w:hint="eastAsia"/>
        </w:rPr>
        <w:t>計畫擬定基本原則</w:t>
      </w:r>
      <w:bookmarkEnd w:id="18"/>
    </w:p>
    <w:p w:rsidR="00725D76" w:rsidRPr="000740F1" w:rsidRDefault="00725D76" w:rsidP="000740F1">
      <w:pPr>
        <w:pStyle w:val="a4"/>
      </w:pPr>
      <w:r w:rsidRPr="000740F1">
        <w:rPr>
          <w:rFonts w:hint="eastAsia"/>
        </w:rPr>
        <w:t>本計畫內容擬定基本原則詳細說明如下：</w:t>
      </w:r>
    </w:p>
    <w:p w:rsidR="00725D76" w:rsidRPr="009071ED" w:rsidRDefault="00725D76" w:rsidP="000740F1">
      <w:pPr>
        <w:pStyle w:val="10"/>
        <w:spacing w:before="180"/>
        <w:ind w:left="406" w:hanging="406"/>
      </w:pPr>
      <w:r w:rsidRPr="009071ED">
        <w:rPr>
          <w:rFonts w:hint="eastAsia"/>
        </w:rPr>
        <w:t>一、確立災害防救對策與措施</w:t>
      </w:r>
    </w:p>
    <w:p w:rsidR="00725D76" w:rsidRPr="000740F1" w:rsidRDefault="00725D76" w:rsidP="000740F1">
      <w:pPr>
        <w:pStyle w:val="21"/>
        <w:spacing w:before="180"/>
      </w:pPr>
      <w:r w:rsidRPr="000740F1">
        <w:rPr>
          <w:rFonts w:hint="eastAsia"/>
        </w:rPr>
        <w:t>(</w:t>
      </w:r>
      <w:r w:rsidRPr="000740F1">
        <w:rPr>
          <w:rFonts w:hint="eastAsia"/>
        </w:rPr>
        <w:t>一</w:t>
      </w:r>
      <w:r w:rsidRPr="000740F1">
        <w:rPr>
          <w:rFonts w:hint="eastAsia"/>
        </w:rPr>
        <w:t>)</w:t>
      </w:r>
      <w:r w:rsidRPr="000740F1">
        <w:rPr>
          <w:rFonts w:hint="eastAsia"/>
        </w:rPr>
        <w:t>校園災害防救計畫為各級學校推動災害防救業務之實施計畫，應以學校所在區域為範圍作整體性規劃。</w:t>
      </w:r>
    </w:p>
    <w:p w:rsidR="00725D76" w:rsidRPr="000740F1" w:rsidRDefault="00725D76" w:rsidP="000740F1">
      <w:pPr>
        <w:pStyle w:val="21"/>
        <w:spacing w:before="180"/>
      </w:pPr>
      <w:r w:rsidRPr="000740F1">
        <w:rPr>
          <w:rFonts w:hint="eastAsia"/>
        </w:rPr>
        <w:t>(</w:t>
      </w:r>
      <w:r w:rsidRPr="000740F1">
        <w:rPr>
          <w:rFonts w:hint="eastAsia"/>
        </w:rPr>
        <w:t>二</w:t>
      </w:r>
      <w:r w:rsidRPr="000740F1">
        <w:rPr>
          <w:rFonts w:hint="eastAsia"/>
        </w:rPr>
        <w:t>)</w:t>
      </w:r>
      <w:r w:rsidRPr="000740F1">
        <w:rPr>
          <w:rFonts w:hint="eastAsia"/>
        </w:rPr>
        <w:t>計畫期程以二年內可執行、達成事項為原則，惟因社會變動、業務執行需求，校園災害防救計畫視需要檢討、補強，針對特殊狀況，宜規定作必要之即時修正，每四年進行整體的修正。</w:t>
      </w:r>
    </w:p>
    <w:p w:rsidR="00725D76" w:rsidRPr="000740F1" w:rsidRDefault="00725D76" w:rsidP="000740F1">
      <w:pPr>
        <w:pStyle w:val="10"/>
        <w:spacing w:before="180"/>
        <w:ind w:left="406" w:hanging="406"/>
      </w:pPr>
      <w:r w:rsidRPr="000740F1">
        <w:rPr>
          <w:rFonts w:hint="eastAsia"/>
        </w:rPr>
        <w:t>二、成立校園災害防救計畫研擬推動小組</w:t>
      </w:r>
    </w:p>
    <w:p w:rsidR="00725D76" w:rsidRPr="000740F1" w:rsidRDefault="00725D76" w:rsidP="000740F1">
      <w:pPr>
        <w:pStyle w:val="21"/>
        <w:spacing w:before="180"/>
      </w:pPr>
      <w:r w:rsidRPr="000740F1">
        <w:rPr>
          <w:rFonts w:hint="eastAsia"/>
        </w:rPr>
        <w:t>(</w:t>
      </w:r>
      <w:r w:rsidRPr="000740F1">
        <w:rPr>
          <w:rFonts w:hint="eastAsia"/>
        </w:rPr>
        <w:t>一</w:t>
      </w:r>
      <w:r w:rsidRPr="000740F1">
        <w:rPr>
          <w:rFonts w:hint="eastAsia"/>
        </w:rPr>
        <w:t>)</w:t>
      </w:r>
      <w:r w:rsidRPr="000740F1">
        <w:rPr>
          <w:rFonts w:hint="eastAsia"/>
        </w:rPr>
        <w:t>校園災害防救計畫之內容須含括本校各類型潛勢災害之防救事項，由學校相關災害業務處室成立計畫研擬及推動之工作小組，並建立相關權責處室之編組與分工，同時也可依據學生特性考量學生參與可能性。</w:t>
      </w:r>
    </w:p>
    <w:p w:rsidR="00725D76" w:rsidRPr="000740F1" w:rsidRDefault="00725D76" w:rsidP="000740F1">
      <w:pPr>
        <w:pStyle w:val="21"/>
        <w:spacing w:before="180"/>
      </w:pPr>
      <w:r w:rsidRPr="000740F1">
        <w:rPr>
          <w:rFonts w:hint="eastAsia"/>
        </w:rPr>
        <w:t>(</w:t>
      </w:r>
      <w:r w:rsidRPr="000740F1">
        <w:rPr>
          <w:rFonts w:hint="eastAsia"/>
        </w:rPr>
        <w:t>二</w:t>
      </w:r>
      <w:r w:rsidRPr="000740F1">
        <w:rPr>
          <w:rFonts w:hint="eastAsia"/>
        </w:rPr>
        <w:t>)</w:t>
      </w:r>
      <w:r w:rsidRPr="000740F1">
        <w:rPr>
          <w:rFonts w:hint="eastAsia"/>
        </w:rPr>
        <w:t>需要專業團隊支援協助之部分，可尋求相關專業團隊建議、諮詢，或共組工作小組進行計畫之研擬與推動。</w:t>
      </w:r>
    </w:p>
    <w:p w:rsidR="00725D76" w:rsidRPr="000740F1" w:rsidRDefault="00725D76" w:rsidP="000740F1">
      <w:pPr>
        <w:pStyle w:val="21"/>
        <w:spacing w:before="180"/>
      </w:pPr>
      <w:r w:rsidRPr="000740F1">
        <w:rPr>
          <w:rFonts w:hint="eastAsia"/>
        </w:rPr>
        <w:t>(</w:t>
      </w:r>
      <w:r w:rsidRPr="000740F1">
        <w:rPr>
          <w:rFonts w:hint="eastAsia"/>
        </w:rPr>
        <w:t>三</w:t>
      </w:r>
      <w:r w:rsidRPr="000740F1">
        <w:rPr>
          <w:rFonts w:hint="eastAsia"/>
        </w:rPr>
        <w:t>)</w:t>
      </w:r>
      <w:r w:rsidRPr="000740F1">
        <w:rPr>
          <w:rFonts w:hint="eastAsia"/>
        </w:rPr>
        <w:t>執行時校園災害防救計畫，應考量與學校周邊之社區防災組織、校外救援單位及醫療單位密切相互配合，研擬校園災害防救計畫時如有需要</w:t>
      </w:r>
      <w:r w:rsidR="007465D4" w:rsidRPr="000740F1">
        <w:rPr>
          <w:rFonts w:hint="eastAsia"/>
        </w:rPr>
        <w:t>，</w:t>
      </w:r>
      <w:r w:rsidRPr="000740F1">
        <w:rPr>
          <w:rFonts w:hint="eastAsia"/>
        </w:rPr>
        <w:t>應邀請前述相關人員參與。</w:t>
      </w:r>
    </w:p>
    <w:p w:rsidR="00725D76" w:rsidRPr="000740F1" w:rsidRDefault="00725D76" w:rsidP="000740F1">
      <w:pPr>
        <w:pStyle w:val="10"/>
        <w:spacing w:before="180"/>
        <w:ind w:left="406" w:hanging="406"/>
      </w:pPr>
      <w:r w:rsidRPr="000740F1">
        <w:rPr>
          <w:rFonts w:hint="eastAsia"/>
        </w:rPr>
        <w:t>三、掌握學校災害特性進行學校災害潛勢評估</w:t>
      </w:r>
    </w:p>
    <w:p w:rsidR="00725D76" w:rsidRPr="000740F1" w:rsidRDefault="00725D76" w:rsidP="000740F1">
      <w:pPr>
        <w:pStyle w:val="21"/>
        <w:spacing w:before="180"/>
      </w:pPr>
      <w:r w:rsidRPr="000740F1">
        <w:rPr>
          <w:rFonts w:hint="eastAsia"/>
        </w:rPr>
        <w:t>(</w:t>
      </w:r>
      <w:r w:rsidRPr="000740F1">
        <w:rPr>
          <w:rFonts w:hint="eastAsia"/>
        </w:rPr>
        <w:t>一</w:t>
      </w:r>
      <w:r w:rsidRPr="000740F1">
        <w:rPr>
          <w:rFonts w:hint="eastAsia"/>
        </w:rPr>
        <w:t>)</w:t>
      </w:r>
      <w:r w:rsidRPr="000740F1">
        <w:rPr>
          <w:rFonts w:hint="eastAsia"/>
        </w:rPr>
        <w:t>應確實考量影響學校之災害因素、地質、設施與設備、歷史災</w:t>
      </w:r>
      <w:r w:rsidR="007465D4" w:rsidRPr="000740F1">
        <w:rPr>
          <w:rFonts w:hint="eastAsia"/>
        </w:rPr>
        <w:t>害</w:t>
      </w:r>
      <w:r w:rsidRPr="000740F1">
        <w:rPr>
          <w:rFonts w:hint="eastAsia"/>
        </w:rPr>
        <w:t>等要因，以掌握學校災害特性。</w:t>
      </w:r>
    </w:p>
    <w:p w:rsidR="00725D76" w:rsidRPr="000740F1" w:rsidRDefault="00725D76" w:rsidP="000740F1">
      <w:pPr>
        <w:pStyle w:val="21"/>
        <w:spacing w:before="180"/>
      </w:pPr>
      <w:r w:rsidRPr="000740F1">
        <w:rPr>
          <w:rFonts w:hint="eastAsia"/>
        </w:rPr>
        <w:t>(</w:t>
      </w:r>
      <w:r w:rsidRPr="000740F1">
        <w:rPr>
          <w:rFonts w:hint="eastAsia"/>
        </w:rPr>
        <w:t>二</w:t>
      </w:r>
      <w:r w:rsidRPr="000740F1">
        <w:rPr>
          <w:rFonts w:hint="eastAsia"/>
        </w:rPr>
        <w:t>)</w:t>
      </w:r>
      <w:r w:rsidRPr="000740F1">
        <w:rPr>
          <w:rFonts w:hint="eastAsia"/>
        </w:rPr>
        <w:t>參考</w:t>
      </w:r>
      <w:r w:rsidR="00CD2344">
        <w:rPr>
          <w:rFonts w:hint="eastAsia"/>
        </w:rPr>
        <w:t>市政府</w:t>
      </w:r>
      <w:r w:rsidRPr="000740F1">
        <w:rPr>
          <w:rFonts w:hint="eastAsia"/>
        </w:rPr>
        <w:t>地區災害防救計畫所設定各類型災害可能引發之最大災害規模，以及農業委員會水土保持局、國家科技中心、中央地質調查所現有之災害潛勢資料，進行綜合性之校園災害潛勢評估。</w:t>
      </w:r>
    </w:p>
    <w:p w:rsidR="00725D76" w:rsidRPr="000740F1" w:rsidRDefault="00725D76" w:rsidP="000740F1">
      <w:pPr>
        <w:pStyle w:val="10"/>
        <w:spacing w:before="180"/>
        <w:ind w:left="406" w:hanging="406"/>
      </w:pPr>
      <w:r w:rsidRPr="000740F1">
        <w:rPr>
          <w:rFonts w:hint="eastAsia"/>
        </w:rPr>
        <w:t>四、計畫內容應涵蓋各災害類型與各災害管理階段</w:t>
      </w:r>
    </w:p>
    <w:p w:rsidR="00725D76" w:rsidRPr="000740F1" w:rsidRDefault="00725D76" w:rsidP="000740F1">
      <w:pPr>
        <w:pStyle w:val="21"/>
        <w:spacing w:before="180"/>
      </w:pPr>
      <w:r w:rsidRPr="000740F1">
        <w:rPr>
          <w:rFonts w:hint="eastAsia"/>
        </w:rPr>
        <w:lastRenderedPageBreak/>
        <w:t>(</w:t>
      </w:r>
      <w:r w:rsidRPr="000740F1">
        <w:rPr>
          <w:rFonts w:hint="eastAsia"/>
        </w:rPr>
        <w:t>一</w:t>
      </w:r>
      <w:r w:rsidRPr="000740F1">
        <w:rPr>
          <w:rFonts w:hint="eastAsia"/>
        </w:rPr>
        <w:t>)</w:t>
      </w:r>
      <w:r w:rsidRPr="000740F1">
        <w:rPr>
          <w:rFonts w:hint="eastAsia"/>
        </w:rPr>
        <w:t>校園災害防救計畫的內容，必須涵蓋學校所在地區內可能發生之各類型之重大災害，依據本校之災害潛勢評估分析之結果，優先針對危害度較高之災害擬定專篇計畫，而後逐年增訂其他災害類別之專篇計畫。</w:t>
      </w:r>
    </w:p>
    <w:p w:rsidR="00725D76" w:rsidRPr="000740F1" w:rsidRDefault="00725D76" w:rsidP="000740F1">
      <w:pPr>
        <w:pStyle w:val="21"/>
        <w:spacing w:before="180"/>
      </w:pPr>
      <w:r w:rsidRPr="000740F1">
        <w:rPr>
          <w:rFonts w:hint="eastAsia"/>
        </w:rPr>
        <w:t>(</w:t>
      </w:r>
      <w:r w:rsidRPr="000740F1">
        <w:rPr>
          <w:rFonts w:hint="eastAsia"/>
        </w:rPr>
        <w:t>二</w:t>
      </w:r>
      <w:r w:rsidRPr="000740F1">
        <w:rPr>
          <w:rFonts w:hint="eastAsia"/>
        </w:rPr>
        <w:t>)</w:t>
      </w:r>
      <w:r w:rsidRPr="000740F1">
        <w:rPr>
          <w:rFonts w:hint="eastAsia"/>
        </w:rPr>
        <w:t>為因應各類型重大災害之防救作業，必須考量平時預防、災害應變及災後復原重建等各災害管理階段之工作內容。</w:t>
      </w:r>
    </w:p>
    <w:p w:rsidR="00725D76" w:rsidRPr="009071ED" w:rsidRDefault="00725D76" w:rsidP="000740F1">
      <w:pPr>
        <w:pStyle w:val="10"/>
        <w:spacing w:before="180"/>
        <w:ind w:left="406" w:hanging="406"/>
      </w:pPr>
      <w:r w:rsidRPr="009071ED">
        <w:rPr>
          <w:rFonts w:hint="eastAsia"/>
        </w:rPr>
        <w:t>五、應協調整合學校相關處室之災害防救業務與經費應用</w:t>
      </w:r>
    </w:p>
    <w:p w:rsidR="00725D76" w:rsidRPr="000740F1" w:rsidRDefault="00725D76" w:rsidP="000740F1">
      <w:pPr>
        <w:pStyle w:val="21"/>
        <w:spacing w:before="180"/>
      </w:pPr>
      <w:r w:rsidRPr="000740F1">
        <w:rPr>
          <w:rFonts w:hint="eastAsia"/>
        </w:rPr>
        <w:t>(</w:t>
      </w:r>
      <w:r w:rsidRPr="000740F1">
        <w:rPr>
          <w:rFonts w:hint="eastAsia"/>
        </w:rPr>
        <w:t>一</w:t>
      </w:r>
      <w:r w:rsidRPr="000740F1">
        <w:rPr>
          <w:rFonts w:hint="eastAsia"/>
        </w:rPr>
        <w:t>)</w:t>
      </w:r>
      <w:r w:rsidRPr="000740F1">
        <w:rPr>
          <w:rFonts w:hint="eastAsia"/>
        </w:rPr>
        <w:t>為使學校各單位從平時起就能夠協調、整合，確實推動全面性之學校災害防救業務，校園災</w:t>
      </w:r>
      <w:r w:rsidR="00BF0762">
        <w:rPr>
          <w:rFonts w:hint="eastAsia"/>
        </w:rPr>
        <w:t>害防救計畫應由各相關處室共同</w:t>
      </w:r>
      <w:r w:rsidRPr="000740F1">
        <w:rPr>
          <w:rFonts w:hint="eastAsia"/>
        </w:rPr>
        <w:t>研擬，以期有效推動、落實。</w:t>
      </w:r>
    </w:p>
    <w:p w:rsidR="00725D76" w:rsidRPr="000740F1" w:rsidRDefault="00725D76" w:rsidP="000740F1">
      <w:pPr>
        <w:pStyle w:val="21"/>
        <w:spacing w:before="180"/>
      </w:pPr>
      <w:r w:rsidRPr="000740F1">
        <w:rPr>
          <w:rFonts w:hint="eastAsia"/>
        </w:rPr>
        <w:t>(</w:t>
      </w:r>
      <w:r w:rsidRPr="000740F1">
        <w:rPr>
          <w:rFonts w:hint="eastAsia"/>
        </w:rPr>
        <w:t>二</w:t>
      </w:r>
      <w:r w:rsidRPr="000740F1">
        <w:rPr>
          <w:rFonts w:hint="eastAsia"/>
        </w:rPr>
        <w:t>)</w:t>
      </w:r>
      <w:r w:rsidRPr="000740F1">
        <w:rPr>
          <w:rFonts w:hint="eastAsia"/>
        </w:rPr>
        <w:t>學校各相關處室亦應依據校園災害防救計畫各項內容，就其業務執掌範圍，擬訂災害防救業務執行計畫並編列所需相關經費，以作為業務推動之依據。</w:t>
      </w:r>
    </w:p>
    <w:p w:rsidR="00725D76" w:rsidRPr="000740F1" w:rsidRDefault="00725D76" w:rsidP="000740F1">
      <w:pPr>
        <w:pStyle w:val="10"/>
        <w:spacing w:before="180"/>
        <w:ind w:left="406" w:hanging="406"/>
      </w:pPr>
      <w:r w:rsidRPr="000740F1">
        <w:rPr>
          <w:rFonts w:hint="eastAsia"/>
        </w:rPr>
        <w:t>六、運用災害防救相關資料與資訊</w:t>
      </w:r>
    </w:p>
    <w:p w:rsidR="00725D76" w:rsidRPr="000740F1" w:rsidRDefault="00725D76" w:rsidP="000740F1">
      <w:pPr>
        <w:pStyle w:val="21"/>
        <w:spacing w:before="180"/>
      </w:pPr>
      <w:r w:rsidRPr="000740F1">
        <w:rPr>
          <w:rFonts w:hint="eastAsia"/>
        </w:rPr>
        <w:t>(</w:t>
      </w:r>
      <w:r w:rsidRPr="000740F1">
        <w:rPr>
          <w:rFonts w:hint="eastAsia"/>
        </w:rPr>
        <w:t>一</w:t>
      </w:r>
      <w:r w:rsidRPr="000740F1">
        <w:rPr>
          <w:rFonts w:hint="eastAsia"/>
        </w:rPr>
        <w:t>)</w:t>
      </w:r>
      <w:r w:rsidRPr="000740F1">
        <w:rPr>
          <w:rFonts w:hint="eastAsia"/>
        </w:rPr>
        <w:t>運用學校所在區域之基本資料、建築特性，作為校園災害防救計畫之基礎。</w:t>
      </w:r>
    </w:p>
    <w:p w:rsidR="00725D76" w:rsidRPr="000740F1" w:rsidRDefault="00725D76" w:rsidP="000740F1">
      <w:pPr>
        <w:pStyle w:val="21"/>
        <w:spacing w:before="180"/>
      </w:pPr>
      <w:r w:rsidRPr="000740F1">
        <w:rPr>
          <w:rFonts w:hint="eastAsia"/>
        </w:rPr>
        <w:t>(</w:t>
      </w:r>
      <w:r w:rsidRPr="000740F1">
        <w:rPr>
          <w:rFonts w:hint="eastAsia"/>
        </w:rPr>
        <w:t>二</w:t>
      </w:r>
      <w:r w:rsidRPr="000740F1">
        <w:rPr>
          <w:rFonts w:hint="eastAsia"/>
        </w:rPr>
        <w:t>)</w:t>
      </w:r>
      <w:r w:rsidRPr="000740F1">
        <w:rPr>
          <w:rFonts w:hint="eastAsia"/>
        </w:rPr>
        <w:t>考量各級學校不同性質與學生特性，將各級學校學生自主能力、上下學交通方式等列入疏散避難計畫之參考。</w:t>
      </w:r>
    </w:p>
    <w:p w:rsidR="00725D76" w:rsidRPr="000740F1" w:rsidRDefault="00725D76" w:rsidP="000740F1">
      <w:pPr>
        <w:pStyle w:val="21"/>
        <w:spacing w:before="180"/>
      </w:pPr>
      <w:r w:rsidRPr="000740F1">
        <w:rPr>
          <w:rFonts w:hint="eastAsia"/>
        </w:rPr>
        <w:t>(</w:t>
      </w:r>
      <w:r w:rsidRPr="000740F1">
        <w:rPr>
          <w:rFonts w:hint="eastAsia"/>
        </w:rPr>
        <w:t>三</w:t>
      </w:r>
      <w:r w:rsidRPr="000740F1">
        <w:rPr>
          <w:rFonts w:hint="eastAsia"/>
        </w:rPr>
        <w:t>)</w:t>
      </w:r>
      <w:r w:rsidRPr="000740F1">
        <w:rPr>
          <w:rFonts w:hint="eastAsia"/>
        </w:rPr>
        <w:t>校園災害防救計畫中應包括災害防救業務所需應用資料、資訊之建置或更新方式。</w:t>
      </w:r>
    </w:p>
    <w:p w:rsidR="00725D76" w:rsidRPr="000740F1" w:rsidRDefault="00725D76" w:rsidP="000740F1">
      <w:pPr>
        <w:pStyle w:val="10"/>
        <w:spacing w:before="180"/>
        <w:ind w:left="406" w:hanging="406"/>
      </w:pPr>
      <w:r w:rsidRPr="000740F1">
        <w:rPr>
          <w:rFonts w:hint="eastAsia"/>
        </w:rPr>
        <w:t>七、製作校園災害防救圖資</w:t>
      </w:r>
    </w:p>
    <w:p w:rsidR="00725D76" w:rsidRPr="000740F1" w:rsidRDefault="00725D76" w:rsidP="000740F1">
      <w:pPr>
        <w:pStyle w:val="21"/>
        <w:spacing w:before="180"/>
      </w:pPr>
      <w:r w:rsidRPr="000740F1">
        <w:rPr>
          <w:rFonts w:hint="eastAsia"/>
        </w:rPr>
        <w:t>(</w:t>
      </w:r>
      <w:r w:rsidRPr="000740F1">
        <w:rPr>
          <w:rFonts w:hint="eastAsia"/>
        </w:rPr>
        <w:t>一</w:t>
      </w:r>
      <w:r w:rsidRPr="000740F1">
        <w:rPr>
          <w:rFonts w:hint="eastAsia"/>
        </w:rPr>
        <w:t>)</w:t>
      </w:r>
      <w:r w:rsidRPr="000740F1">
        <w:rPr>
          <w:rFonts w:hint="eastAsia"/>
        </w:rPr>
        <w:t>掌握學校所在區域之災害潛勢資料、參考</w:t>
      </w:r>
      <w:r w:rsidR="00CD2344">
        <w:rPr>
          <w:rFonts w:hint="eastAsia"/>
        </w:rPr>
        <w:t>市政府</w:t>
      </w:r>
      <w:r w:rsidRPr="000740F1">
        <w:rPr>
          <w:rFonts w:hint="eastAsia"/>
        </w:rPr>
        <w:t>所製作之災害防救相關圖資等，建立考量該校災害特性之防災地圖。</w:t>
      </w:r>
    </w:p>
    <w:p w:rsidR="00725D76" w:rsidRPr="000740F1" w:rsidRDefault="00725D76" w:rsidP="000740F1">
      <w:pPr>
        <w:pStyle w:val="21"/>
        <w:spacing w:before="180"/>
      </w:pPr>
      <w:r w:rsidRPr="000740F1">
        <w:rPr>
          <w:rFonts w:hint="eastAsia"/>
        </w:rPr>
        <w:t>(</w:t>
      </w:r>
      <w:r w:rsidRPr="000740F1">
        <w:rPr>
          <w:rFonts w:hint="eastAsia"/>
        </w:rPr>
        <w:t>二</w:t>
      </w:r>
      <w:r w:rsidRPr="000740F1">
        <w:rPr>
          <w:rFonts w:hint="eastAsia"/>
        </w:rPr>
        <w:t>)</w:t>
      </w:r>
      <w:r w:rsidRPr="000740F1">
        <w:rPr>
          <w:rFonts w:hint="eastAsia"/>
        </w:rPr>
        <w:t>校園防災地圖內容應明確標示校內危險處所、校內避難場所、校內避難路線、學校附近防災機關與避難中心、</w:t>
      </w:r>
      <w:r w:rsidR="00CD2344">
        <w:rPr>
          <w:rFonts w:hint="eastAsia"/>
        </w:rPr>
        <w:t>市政府</w:t>
      </w:r>
      <w:r w:rsidRPr="000740F1">
        <w:rPr>
          <w:rFonts w:hint="eastAsia"/>
        </w:rPr>
        <w:t>公佈該鄉、鎮、市之避難路線、學校周邊之救援單位及醫療單位等資料。</w:t>
      </w:r>
    </w:p>
    <w:p w:rsidR="00725D76" w:rsidRPr="000740F1" w:rsidRDefault="00725D76" w:rsidP="000740F1">
      <w:pPr>
        <w:pStyle w:val="10"/>
        <w:spacing w:before="180"/>
        <w:ind w:left="406" w:hanging="406"/>
      </w:pPr>
      <w:r w:rsidRPr="000740F1">
        <w:rPr>
          <w:rFonts w:hint="eastAsia"/>
        </w:rPr>
        <w:t>八、建立校園災害防救計畫自評機制</w:t>
      </w:r>
    </w:p>
    <w:p w:rsidR="00725D76" w:rsidRPr="000740F1" w:rsidRDefault="00725D76" w:rsidP="000740F1">
      <w:pPr>
        <w:pStyle w:val="21"/>
        <w:spacing w:before="180"/>
      </w:pPr>
      <w:r w:rsidRPr="000740F1">
        <w:rPr>
          <w:rFonts w:hint="eastAsia"/>
        </w:rPr>
        <w:t>(</w:t>
      </w:r>
      <w:r w:rsidRPr="000740F1">
        <w:rPr>
          <w:rFonts w:hint="eastAsia"/>
        </w:rPr>
        <w:t>一</w:t>
      </w:r>
      <w:r w:rsidRPr="000740F1">
        <w:rPr>
          <w:rFonts w:hint="eastAsia"/>
        </w:rPr>
        <w:t>)</w:t>
      </w:r>
      <w:r w:rsidRPr="000740F1">
        <w:rPr>
          <w:rFonts w:hint="eastAsia"/>
        </w:rPr>
        <w:t>為能確實有效落實校園災害防救計畫所列各項內容，應於計畫中訂定自評機制，以作為各項災害防救業務執行管考之依據。</w:t>
      </w:r>
    </w:p>
    <w:p w:rsidR="00725D76" w:rsidRPr="000740F1" w:rsidRDefault="00725D76" w:rsidP="000740F1">
      <w:pPr>
        <w:pStyle w:val="21"/>
        <w:spacing w:before="180"/>
      </w:pPr>
      <w:r w:rsidRPr="000740F1">
        <w:rPr>
          <w:rFonts w:hint="eastAsia"/>
        </w:rPr>
        <w:lastRenderedPageBreak/>
        <w:t>(</w:t>
      </w:r>
      <w:r w:rsidRPr="000740F1">
        <w:rPr>
          <w:rFonts w:hint="eastAsia"/>
        </w:rPr>
        <w:t>二</w:t>
      </w:r>
      <w:r w:rsidRPr="000740F1">
        <w:rPr>
          <w:rFonts w:hint="eastAsia"/>
        </w:rPr>
        <w:t>)</w:t>
      </w:r>
      <w:r w:rsidRPr="000740F1">
        <w:rPr>
          <w:rFonts w:hint="eastAsia"/>
        </w:rPr>
        <w:t>自評內容包含校園災害防救計畫內容，及校園災害防救計畫執行成效等。</w:t>
      </w:r>
    </w:p>
    <w:p w:rsidR="00725D76" w:rsidRPr="000740F1" w:rsidRDefault="00725D76" w:rsidP="000740F1">
      <w:pPr>
        <w:pStyle w:val="21"/>
        <w:spacing w:before="180"/>
      </w:pPr>
      <w:r w:rsidRPr="000740F1">
        <w:rPr>
          <w:rFonts w:hint="eastAsia"/>
        </w:rPr>
        <w:t>(</w:t>
      </w:r>
      <w:r w:rsidRPr="000740F1">
        <w:rPr>
          <w:rFonts w:hint="eastAsia"/>
        </w:rPr>
        <w:t>三</w:t>
      </w:r>
      <w:r w:rsidRPr="000740F1">
        <w:rPr>
          <w:rFonts w:hint="eastAsia"/>
        </w:rPr>
        <w:t>)</w:t>
      </w:r>
      <w:r w:rsidRPr="000740F1">
        <w:rPr>
          <w:rFonts w:hint="eastAsia"/>
        </w:rPr>
        <w:t>執行校園災害防救計畫自評之方式，應由學校邀集相關處室與專家學者組成評鑑小組，進行瞭解校園災害防救計畫擬定內容與執行情形之具體程度。</w:t>
      </w:r>
    </w:p>
    <w:p w:rsidR="00725D76" w:rsidRPr="000740F1" w:rsidRDefault="00725D76" w:rsidP="000740F1">
      <w:pPr>
        <w:pStyle w:val="10"/>
        <w:spacing w:before="180"/>
        <w:ind w:left="406" w:hanging="406"/>
      </w:pPr>
      <w:r w:rsidRPr="000740F1">
        <w:rPr>
          <w:rFonts w:hint="eastAsia"/>
        </w:rPr>
        <w:t>九、校園災害防救計畫應考量該校特殊師生之需求，審慎納入校園災害防救計畫之編撰內容。</w:t>
      </w:r>
    </w:p>
    <w:p w:rsidR="00DD06F7" w:rsidRPr="000740F1" w:rsidRDefault="00725D76" w:rsidP="000740F1">
      <w:pPr>
        <w:pStyle w:val="10"/>
        <w:spacing w:before="180"/>
        <w:ind w:left="406" w:hanging="406"/>
      </w:pPr>
      <w:r w:rsidRPr="000740F1">
        <w:rPr>
          <w:rFonts w:hint="eastAsia"/>
        </w:rPr>
        <w:t>十、各級學校編撰與執行校園災害防救計畫時，應與學校災害防救教育內容結合，藉由教學、災害演練等學生參與過程，強化校園災害防救功能。</w:t>
      </w:r>
      <w:bookmarkStart w:id="19" w:name="_Toc226189795"/>
      <w:bookmarkStart w:id="20" w:name="_Toc226189946"/>
    </w:p>
    <w:p w:rsidR="00DD06F7" w:rsidRPr="000740F1" w:rsidRDefault="00DD06F7" w:rsidP="000740F1">
      <w:pPr>
        <w:pStyle w:val="10"/>
        <w:spacing w:before="180"/>
        <w:ind w:left="406" w:hanging="406"/>
        <w:sectPr w:rsidR="00DD06F7" w:rsidRPr="000740F1" w:rsidSect="006F4EF0">
          <w:pgSz w:w="11906" w:h="16838"/>
          <w:pgMar w:top="1440" w:right="1800" w:bottom="1440" w:left="1800" w:header="851" w:footer="992" w:gutter="0"/>
          <w:pgNumType w:start="1"/>
          <w:cols w:space="425"/>
          <w:docGrid w:type="lines" w:linePitch="360"/>
        </w:sectPr>
      </w:pPr>
    </w:p>
    <w:p w:rsidR="00725D76" w:rsidRPr="008E363D" w:rsidRDefault="00725D76" w:rsidP="00DD06F7">
      <w:pPr>
        <w:pStyle w:val="1"/>
      </w:pPr>
      <w:bookmarkStart w:id="21" w:name="_Toc240110472"/>
      <w:r w:rsidRPr="008E363D">
        <w:rPr>
          <w:rFonts w:hint="eastAsia"/>
        </w:rPr>
        <w:lastRenderedPageBreak/>
        <w:t>第二篇</w:t>
      </w:r>
      <w:r w:rsidRPr="008E363D">
        <w:rPr>
          <w:rFonts w:hint="eastAsia"/>
        </w:rPr>
        <w:t xml:space="preserve"> </w:t>
      </w:r>
      <w:r w:rsidRPr="008E363D">
        <w:rPr>
          <w:rFonts w:hint="eastAsia"/>
        </w:rPr>
        <w:t>共通性事項</w:t>
      </w:r>
      <w:bookmarkEnd w:id="19"/>
      <w:bookmarkEnd w:id="20"/>
      <w:bookmarkEnd w:id="21"/>
    </w:p>
    <w:p w:rsidR="00B25D87" w:rsidRDefault="00725D76" w:rsidP="00321777">
      <w:pPr>
        <w:pStyle w:val="2"/>
      </w:pPr>
      <w:bookmarkStart w:id="22" w:name="_Toc240110473"/>
      <w:r w:rsidRPr="00137EB4">
        <w:rPr>
          <w:rFonts w:hint="eastAsia"/>
        </w:rPr>
        <w:t>2</w:t>
      </w:r>
      <w:r w:rsidR="00337B2E">
        <w:rPr>
          <w:rFonts w:hint="eastAsia"/>
        </w:rPr>
        <w:t>.</w:t>
      </w:r>
      <w:r w:rsidRPr="00137EB4">
        <w:rPr>
          <w:rFonts w:hint="eastAsia"/>
        </w:rPr>
        <w:t>1</w:t>
      </w:r>
      <w:r w:rsidRPr="00137EB4">
        <w:rPr>
          <w:rFonts w:hint="eastAsia"/>
        </w:rPr>
        <w:t>校園災害防救應變組織</w:t>
      </w:r>
      <w:r>
        <w:rPr>
          <w:rFonts w:hint="eastAsia"/>
        </w:rPr>
        <w:t>與通報</w:t>
      </w:r>
      <w:bookmarkEnd w:id="22"/>
    </w:p>
    <w:p w:rsidR="00725D76" w:rsidRPr="00C66202" w:rsidRDefault="00725D76" w:rsidP="00EC6D63">
      <w:pPr>
        <w:pStyle w:val="a4"/>
      </w:pPr>
      <w:r w:rsidRPr="002C1B41">
        <w:rPr>
          <w:rFonts w:hint="eastAsia"/>
        </w:rPr>
        <w:t>為避免學校行政體制之複雜化，於平時並不執行分組，各處室以平時業務範圍及性質來執行災前之各項平時預防工作，應變分組將於災時啟動執行各項應變作業。</w:t>
      </w:r>
    </w:p>
    <w:p w:rsidR="00725D76" w:rsidRDefault="00725D76" w:rsidP="00321777">
      <w:pPr>
        <w:pStyle w:val="3"/>
      </w:pPr>
      <w:bookmarkStart w:id="23" w:name="_Toc240110474"/>
      <w:smartTag w:uri="urn:schemas-microsoft-com:office:smarttags" w:element="chsdate">
        <w:smartTagPr>
          <w:attr w:name="IsROCDate" w:val="False"/>
          <w:attr w:name="IsLunarDate" w:val="False"/>
          <w:attr w:name="Day" w:val="30"/>
          <w:attr w:name="Month" w:val="12"/>
          <w:attr w:name="Year" w:val="1899"/>
        </w:smartTagPr>
        <w:r w:rsidRPr="00137EB4">
          <w:rPr>
            <w:rFonts w:hint="eastAsia"/>
          </w:rPr>
          <w:t>2</w:t>
        </w:r>
        <w:r w:rsidR="00337B2E">
          <w:rPr>
            <w:rFonts w:hint="eastAsia"/>
          </w:rPr>
          <w:t>.</w:t>
        </w:r>
        <w:r w:rsidRPr="00137EB4">
          <w:rPr>
            <w:rFonts w:hint="eastAsia"/>
          </w:rPr>
          <w:t>1</w:t>
        </w:r>
        <w:r w:rsidR="00337B2E">
          <w:rPr>
            <w:rFonts w:hint="eastAsia"/>
          </w:rPr>
          <w:t>.</w:t>
        </w:r>
        <w:r>
          <w:rPr>
            <w:rFonts w:hint="eastAsia"/>
          </w:rPr>
          <w:t>1</w:t>
        </w:r>
      </w:smartTag>
      <w:r>
        <w:rPr>
          <w:rFonts w:hint="eastAsia"/>
        </w:rPr>
        <w:t xml:space="preserve"> </w:t>
      </w:r>
      <w:r w:rsidRPr="002C1B41">
        <w:rPr>
          <w:rFonts w:hint="eastAsia"/>
        </w:rPr>
        <w:t>校園災害防救應變組織及其任務分工</w:t>
      </w:r>
      <w:bookmarkEnd w:id="23"/>
    </w:p>
    <w:p w:rsidR="00725D76" w:rsidRPr="002C1B41" w:rsidRDefault="00725D76" w:rsidP="00484B1F">
      <w:pPr>
        <w:pStyle w:val="a4"/>
      </w:pPr>
      <w:r w:rsidRPr="002C1B41">
        <w:rPr>
          <w:rFonts w:hint="eastAsia"/>
        </w:rPr>
        <w:t>校園內必須規劃因應災害發生之應變組織，於災害發生時肩負搶救災之責任，災害應變組織需界定清楚各分組於災時之工作，避免於救災時人力分配不均之情形延誤搶救之時機，學校亦須排定人員進行輪班，確實於災害初期即能快速啟動分組進行應變。</w:t>
      </w:r>
    </w:p>
    <w:p w:rsidR="00725D76" w:rsidRPr="002C1B41" w:rsidRDefault="00725D76" w:rsidP="00641EB1">
      <w:pPr>
        <w:pStyle w:val="10"/>
        <w:spacing w:before="180"/>
        <w:ind w:left="406" w:hanging="406"/>
      </w:pPr>
      <w:r w:rsidRPr="002C1B41">
        <w:rPr>
          <w:rFonts w:hint="eastAsia"/>
        </w:rPr>
        <w:t>一、應變組織</w:t>
      </w:r>
    </w:p>
    <w:p w:rsidR="00725D76" w:rsidRPr="000740F1" w:rsidRDefault="00725D76" w:rsidP="000740F1">
      <w:pPr>
        <w:pStyle w:val="a4"/>
      </w:pPr>
      <w:r w:rsidRPr="000740F1">
        <w:rPr>
          <w:rFonts w:hint="eastAsia"/>
        </w:rPr>
        <w:t>針對常見之災害地震、颱風水災及火災等…考量學校現有之人力、物力，茲將校內之應變組織分為指揮官、副指揮官</w:t>
      </w:r>
      <w:r w:rsidRPr="000740F1">
        <w:rPr>
          <w:rFonts w:hint="eastAsia"/>
        </w:rPr>
        <w:t>(</w:t>
      </w:r>
      <w:r w:rsidRPr="000740F1">
        <w:rPr>
          <w:rFonts w:hint="eastAsia"/>
        </w:rPr>
        <w:t>兼發言人</w:t>
      </w:r>
      <w:r w:rsidRPr="000740F1">
        <w:rPr>
          <w:rFonts w:hint="eastAsia"/>
        </w:rPr>
        <w:t>)</w:t>
      </w:r>
      <w:r w:rsidRPr="000740F1">
        <w:rPr>
          <w:rFonts w:hint="eastAsia"/>
        </w:rPr>
        <w:t>、搶救組、通報組、避難引導組、安全防護組以及緊急救護組，校內之災害應變體系如圖</w:t>
      </w:r>
      <w:smartTag w:uri="urn:schemas-microsoft-com:office:smarttags" w:element="chsdate">
        <w:smartTagPr>
          <w:attr w:name="IsROCDate" w:val="False"/>
          <w:attr w:name="IsLunarDate" w:val="False"/>
          <w:attr w:name="Day" w:val="1"/>
          <w:attr w:name="Month" w:val="1"/>
          <w:attr w:name="Year" w:val="2002"/>
        </w:smartTagPr>
        <w:r w:rsidRPr="000740F1">
          <w:rPr>
            <w:rFonts w:hint="eastAsia"/>
          </w:rPr>
          <w:t>2-1-1</w:t>
        </w:r>
      </w:smartTag>
      <w:r w:rsidRPr="000740F1">
        <w:rPr>
          <w:rFonts w:hint="eastAsia"/>
        </w:rPr>
        <w:t>‧</w:t>
      </w:r>
    </w:p>
    <w:p w:rsidR="00725D76" w:rsidRPr="002C1B41" w:rsidRDefault="00725D76" w:rsidP="00641EB1">
      <w:pPr>
        <w:pStyle w:val="10"/>
        <w:spacing w:before="180"/>
        <w:ind w:left="406" w:hanging="406"/>
      </w:pPr>
      <w:r w:rsidRPr="002C1B41">
        <w:rPr>
          <w:rFonts w:hint="eastAsia"/>
        </w:rPr>
        <w:t>二、任務分工</w:t>
      </w:r>
    </w:p>
    <w:p w:rsidR="00725D76" w:rsidRPr="002C1B41" w:rsidRDefault="00725D76" w:rsidP="00484B1F">
      <w:pPr>
        <w:pStyle w:val="a4"/>
      </w:pPr>
      <w:r w:rsidRPr="002C1B41">
        <w:rPr>
          <w:rFonts w:hint="eastAsia"/>
        </w:rPr>
        <w:t>災害發生，由指揮官發佈救災指示於各分組之負責人，再由負責人指派分組成員執行，確保災時分組能快速進行救災行動，各分組於災時之任務分工如表</w:t>
      </w:r>
      <w:smartTag w:uri="urn:schemas-microsoft-com:office:smarttags" w:element="chsdate">
        <w:smartTagPr>
          <w:attr w:name="IsROCDate" w:val="False"/>
          <w:attr w:name="IsLunarDate" w:val="False"/>
          <w:attr w:name="Day" w:val="1"/>
          <w:attr w:name="Month" w:val="1"/>
          <w:attr w:name="Year" w:val="2002"/>
        </w:smartTagPr>
        <w:r w:rsidRPr="002C1B41">
          <w:rPr>
            <w:rFonts w:hint="eastAsia"/>
          </w:rPr>
          <w:t>2-1-1</w:t>
        </w:r>
      </w:smartTag>
      <w:r w:rsidRPr="002C1B41">
        <w:rPr>
          <w:rFonts w:hint="eastAsia"/>
        </w:rPr>
        <w:t>，且為確保應變分組之行動，各分組除負責人外需再行指定一名代理負責人，並確實紀錄聯絡方式</w:t>
      </w:r>
      <w:r w:rsidRPr="002C1B41">
        <w:rPr>
          <w:rFonts w:hint="eastAsia"/>
        </w:rPr>
        <w:t>(</w:t>
      </w:r>
      <w:r w:rsidRPr="002C1B41">
        <w:rPr>
          <w:rFonts w:hint="eastAsia"/>
        </w:rPr>
        <w:t>表</w:t>
      </w:r>
      <w:r w:rsidR="001E4D69">
        <w:rPr>
          <w:rFonts w:hint="eastAsia"/>
        </w:rPr>
        <w:t>2-1-2</w:t>
      </w:r>
      <w:r w:rsidRPr="002C1B41">
        <w:rPr>
          <w:rFonts w:hint="eastAsia"/>
        </w:rPr>
        <w:t>)</w:t>
      </w:r>
      <w:r w:rsidRPr="002C1B41">
        <w:rPr>
          <w:rFonts w:hint="eastAsia"/>
        </w:rPr>
        <w:t>，各應變成員依其分組須於平時接受相應之技能訓練，以提升災時應變之能力。</w:t>
      </w:r>
    </w:p>
    <w:p w:rsidR="00725D76" w:rsidRPr="002C1B41" w:rsidRDefault="00725D76" w:rsidP="00641EB1">
      <w:pPr>
        <w:pStyle w:val="10"/>
        <w:spacing w:before="180"/>
        <w:ind w:left="406" w:hanging="406"/>
      </w:pPr>
      <w:r w:rsidRPr="002C1B41">
        <w:rPr>
          <w:rFonts w:hint="eastAsia"/>
        </w:rPr>
        <w:t>三、輪值制度</w:t>
      </w:r>
    </w:p>
    <w:p w:rsidR="00271FC8" w:rsidRDefault="00725D76" w:rsidP="001B2ADE">
      <w:pPr>
        <w:pStyle w:val="a4"/>
      </w:pPr>
      <w:r w:rsidRPr="002C1B41">
        <w:rPr>
          <w:rFonts w:hint="eastAsia"/>
        </w:rPr>
        <w:t>除平時即安排好緊急應變組織分組外，亦須針對晝夜或假日規劃執勤班表，並建立教職員緊急時期上班體制，以於災害發生當下立即停止輪休，依學校排定</w:t>
      </w:r>
      <w:r w:rsidRPr="002C1B41">
        <w:rPr>
          <w:rFonts w:hint="eastAsia"/>
        </w:rPr>
        <w:lastRenderedPageBreak/>
        <w:t>之輪值時間出勤，相關輪值出勤表格如表</w:t>
      </w:r>
      <w:smartTag w:uri="urn:schemas-microsoft-com:office:smarttags" w:element="chsdate">
        <w:smartTagPr>
          <w:attr w:name="IsROCDate" w:val="False"/>
          <w:attr w:name="IsLunarDate" w:val="False"/>
          <w:attr w:name="Day" w:val="3"/>
          <w:attr w:name="Month" w:val="1"/>
          <w:attr w:name="Year" w:val="2002"/>
        </w:smartTagPr>
        <w:r w:rsidRPr="002C1B41">
          <w:rPr>
            <w:rFonts w:hint="eastAsia"/>
          </w:rPr>
          <w:t>2-1-3</w:t>
        </w:r>
      </w:smartTag>
      <w:r w:rsidRPr="002C1B41">
        <w:rPr>
          <w:rFonts w:hint="eastAsia"/>
        </w:rPr>
        <w:t>所示。</w:t>
      </w:r>
    </w:p>
    <w:p w:rsidR="00725D76" w:rsidRDefault="002102A5" w:rsidP="00B25D87">
      <w:r>
        <w:pict>
          <v:group id="_x0000_s1027" editas="canvas" style="width:414pt;height:189pt;mso-position-horizontal-relative:char;mso-position-vertical-relative:line" coordorigin="1800,8014" coordsize="8280,37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800;top:8014;width:8280;height:378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9" type="#_x0000_t202" style="position:absolute;left:5040;top:8014;width:1800;height:519">
              <v:textbox style="mso-next-textbox:#_x0000_s1029;mso-fit-shape-to-text:t">
                <w:txbxContent>
                  <w:p w:rsidR="00793229" w:rsidRPr="00321777" w:rsidRDefault="00793229" w:rsidP="00725D76">
                    <w:pPr>
                      <w:jc w:val="center"/>
                      <w:rPr>
                        <w:rFonts w:ascii="新細明體" w:eastAsia="新細明體" w:hAnsi="新細明體"/>
                      </w:rPr>
                    </w:pPr>
                    <w:r w:rsidRPr="00321777">
                      <w:rPr>
                        <w:rFonts w:ascii="新細明體" w:eastAsia="新細明體" w:hAnsi="新細明體" w:hint="eastAsia"/>
                      </w:rPr>
                      <w:t>指揮官</w:t>
                    </w:r>
                  </w:p>
                </w:txbxContent>
              </v:textbox>
            </v:shape>
            <v:shape id="_x0000_s1030" type="#_x0000_t202" style="position:absolute;left:6480;top:8734;width:2340;height:519">
              <v:textbox style="mso-next-textbox:#_x0000_s1030;mso-fit-shape-to-text:t">
                <w:txbxContent>
                  <w:p w:rsidR="00793229" w:rsidRPr="00321777" w:rsidRDefault="00793229" w:rsidP="00725D76">
                    <w:pPr>
                      <w:jc w:val="center"/>
                      <w:rPr>
                        <w:rFonts w:ascii="新細明體" w:eastAsia="新細明體" w:hAnsi="新細明體"/>
                      </w:rPr>
                    </w:pPr>
                    <w:r w:rsidRPr="00321777">
                      <w:rPr>
                        <w:rFonts w:ascii="新細明體" w:eastAsia="新細明體" w:hAnsi="新細明體" w:hint="eastAsia"/>
                      </w:rPr>
                      <w:t>副指揮官(發言人)</w:t>
                    </w:r>
                  </w:p>
                </w:txbxContent>
              </v:textbox>
            </v:shape>
            <v:shape id="_x0000_s1031" type="#_x0000_t202" style="position:absolute;left:3117;top:9994;width:663;height:1800">
              <v:textbox style="layout-flow:vertical-ideographic;mso-next-textbox:#_x0000_s1031;mso-fit-shape-to-text:t">
                <w:txbxContent>
                  <w:p w:rsidR="00793229" w:rsidRPr="00321777" w:rsidRDefault="00793229" w:rsidP="00725D76">
                    <w:pPr>
                      <w:rPr>
                        <w:rFonts w:ascii="新細明體" w:eastAsia="新細明體" w:hAnsi="新細明體"/>
                      </w:rPr>
                    </w:pPr>
                    <w:r w:rsidRPr="00321777">
                      <w:rPr>
                        <w:rFonts w:ascii="新細明體" w:eastAsia="新細明體" w:hAnsi="新細明體" w:hint="eastAsia"/>
                      </w:rPr>
                      <w:t>搶救組</w:t>
                    </w:r>
                  </w:p>
                </w:txbxContent>
              </v:textbox>
            </v:shape>
            <v:shape id="_x0000_s1032" type="#_x0000_t202" style="position:absolute;left:4377;top:9994;width:663;height:1800">
              <v:textbox style="layout-flow:vertical-ideographic;mso-next-textbox:#_x0000_s1032;mso-fit-shape-to-text:t">
                <w:txbxContent>
                  <w:p w:rsidR="00793229" w:rsidRPr="00321777" w:rsidRDefault="00793229" w:rsidP="00725D76">
                    <w:pPr>
                      <w:rPr>
                        <w:rFonts w:ascii="新細明體" w:eastAsia="新細明體" w:hAnsi="新細明體"/>
                      </w:rPr>
                    </w:pPr>
                    <w:r w:rsidRPr="00321777">
                      <w:rPr>
                        <w:rFonts w:ascii="新細明體" w:eastAsia="新細明體" w:hAnsi="新細明體" w:hint="eastAsia"/>
                      </w:rPr>
                      <w:t>通報組</w:t>
                    </w:r>
                  </w:p>
                </w:txbxContent>
              </v:textbox>
            </v:shape>
            <v:shape id="_x0000_s1033" type="#_x0000_t202" style="position:absolute;left:5637;top:9994;width:663;height:1800">
              <v:textbox style="layout-flow:vertical-ideographic;mso-next-textbox:#_x0000_s1033;mso-fit-shape-to-text:t">
                <w:txbxContent>
                  <w:p w:rsidR="00793229" w:rsidRPr="00321777" w:rsidRDefault="00793229" w:rsidP="00725D76">
                    <w:pPr>
                      <w:rPr>
                        <w:rFonts w:ascii="新細明體" w:eastAsia="新細明體" w:hAnsi="新細明體"/>
                      </w:rPr>
                    </w:pPr>
                    <w:r w:rsidRPr="00321777">
                      <w:rPr>
                        <w:rFonts w:ascii="新細明體" w:eastAsia="新細明體" w:hAnsi="新細明體" w:hint="eastAsia"/>
                      </w:rPr>
                      <w:t>避難引導組</w:t>
                    </w:r>
                  </w:p>
                </w:txbxContent>
              </v:textbox>
            </v:shape>
            <v:shape id="_x0000_s1034" type="#_x0000_t202" style="position:absolute;left:6897;top:9994;width:663;height:1800">
              <v:textbox style="layout-flow:vertical-ideographic;mso-next-textbox:#_x0000_s1034;mso-fit-shape-to-text:t">
                <w:txbxContent>
                  <w:p w:rsidR="00793229" w:rsidRPr="00321777" w:rsidRDefault="00793229" w:rsidP="00725D76">
                    <w:pPr>
                      <w:rPr>
                        <w:rFonts w:ascii="新細明體" w:eastAsia="新細明體" w:hAnsi="新細明體"/>
                      </w:rPr>
                    </w:pPr>
                    <w:r w:rsidRPr="00321777">
                      <w:rPr>
                        <w:rFonts w:ascii="新細明體" w:eastAsia="新細明體" w:hAnsi="新細明體" w:hint="eastAsia"/>
                      </w:rPr>
                      <w:t>安全防護組</w:t>
                    </w:r>
                  </w:p>
                </w:txbxContent>
              </v:textbox>
            </v:shape>
            <v:shape id="_x0000_s1035" type="#_x0000_t202" style="position:absolute;left:8157;top:9994;width:663;height:1800">
              <v:textbox style="layout-flow:vertical-ideographic;mso-next-textbox:#_x0000_s1035;mso-fit-shape-to-text:t">
                <w:txbxContent>
                  <w:p w:rsidR="00793229" w:rsidRPr="00321777" w:rsidRDefault="00793229" w:rsidP="00725D76">
                    <w:pPr>
                      <w:rPr>
                        <w:rFonts w:ascii="新細明體" w:eastAsia="新細明體" w:hAnsi="新細明體"/>
                      </w:rPr>
                    </w:pPr>
                    <w:r w:rsidRPr="00321777">
                      <w:rPr>
                        <w:rFonts w:ascii="新細明體" w:eastAsia="新細明體" w:hAnsi="新細明體" w:hint="eastAsia"/>
                      </w:rPr>
                      <w:t>緊急救護組</w:t>
                    </w:r>
                  </w:p>
                </w:txbxContent>
              </v:textbox>
            </v:shape>
            <v:line id="_x0000_s1036" style="position:absolute" from="5940,8554" to="5940,9994"/>
            <v:line id="_x0000_s1037" style="position:absolute" from="3420,9634" to="8460,9634"/>
            <v:line id="_x0000_s1038" style="position:absolute" from="3420,9634" to="3420,9994"/>
            <v:line id="_x0000_s1039" style="position:absolute" from="4680,9634" to="4681,9994"/>
            <v:line id="_x0000_s1040" style="position:absolute" from="7200,9634" to="7201,9994"/>
            <v:line id="_x0000_s1041" style="position:absolute" from="8460,9634" to="8461,9994"/>
            <v:line id="_x0000_s1042" style="position:absolute" from="5940,9094" to="6480,9095"/>
            <w10:wrap type="none"/>
            <w10:anchorlock/>
          </v:group>
        </w:pict>
      </w:r>
    </w:p>
    <w:p w:rsidR="00271FC8" w:rsidRPr="00BF68CE" w:rsidRDefault="00725D76" w:rsidP="00BF68CE">
      <w:pPr>
        <w:pStyle w:val="picture"/>
      </w:pPr>
      <w:bookmarkStart w:id="24" w:name="_Toc222324787"/>
      <w:bookmarkStart w:id="25" w:name="_Toc225049786"/>
      <w:bookmarkStart w:id="26" w:name="_Toc240110603"/>
      <w:r w:rsidRPr="00BF68CE">
        <w:rPr>
          <w:rFonts w:hint="eastAsia"/>
        </w:rPr>
        <w:t>圖</w:t>
      </w:r>
      <w:smartTag w:uri="urn:schemas-microsoft-com:office:smarttags" w:element="chsdate">
        <w:smartTagPr>
          <w:attr w:name="IsROCDate" w:val="False"/>
          <w:attr w:name="IsLunarDate" w:val="False"/>
          <w:attr w:name="Day" w:val="1"/>
          <w:attr w:name="Month" w:val="1"/>
          <w:attr w:name="Year" w:val="2002"/>
        </w:smartTagPr>
        <w:r w:rsidRPr="00BF68CE">
          <w:rPr>
            <w:rFonts w:hint="eastAsia"/>
          </w:rPr>
          <w:t>2-1-1</w:t>
        </w:r>
      </w:smartTag>
      <w:r w:rsidR="00321777" w:rsidRPr="00BF68CE">
        <w:rPr>
          <w:rFonts w:hint="eastAsia"/>
        </w:rPr>
        <w:t>、</w:t>
      </w:r>
      <w:r w:rsidRPr="00BF68CE">
        <w:rPr>
          <w:rFonts w:hint="eastAsia"/>
        </w:rPr>
        <w:t>校園災害防救應變組織架構圖</w:t>
      </w:r>
      <w:bookmarkEnd w:id="24"/>
      <w:bookmarkEnd w:id="25"/>
      <w:bookmarkEnd w:id="26"/>
    </w:p>
    <w:p w:rsidR="00DD06F7" w:rsidRPr="00DD06F7" w:rsidRDefault="00DD06F7" w:rsidP="00DD06F7">
      <w:pPr>
        <w:pStyle w:val="a4"/>
      </w:pPr>
    </w:p>
    <w:p w:rsidR="00725D76" w:rsidRPr="00BF68CE" w:rsidRDefault="00725D76" w:rsidP="00BF68CE">
      <w:pPr>
        <w:pStyle w:val="table"/>
        <w:spacing w:before="180"/>
      </w:pPr>
      <w:bookmarkStart w:id="27" w:name="_Toc222324663"/>
      <w:bookmarkStart w:id="28" w:name="_Toc225049711"/>
      <w:bookmarkStart w:id="29" w:name="_Toc272129829"/>
      <w:r w:rsidRPr="00BF68CE">
        <w:rPr>
          <w:rFonts w:hint="eastAsia"/>
        </w:rPr>
        <w:t>表</w:t>
      </w:r>
      <w:smartTag w:uri="urn:schemas-microsoft-com:office:smarttags" w:element="chsdate">
        <w:smartTagPr>
          <w:attr w:name="IsROCDate" w:val="False"/>
          <w:attr w:name="IsLunarDate" w:val="False"/>
          <w:attr w:name="Day" w:val="1"/>
          <w:attr w:name="Month" w:val="1"/>
          <w:attr w:name="Year" w:val="2002"/>
        </w:smartTagPr>
        <w:r w:rsidRPr="00BF68CE">
          <w:rPr>
            <w:rFonts w:hint="eastAsia"/>
          </w:rPr>
          <w:t>2-1-1</w:t>
        </w:r>
      </w:smartTag>
      <w:r w:rsidR="00321777" w:rsidRPr="00BF68CE">
        <w:rPr>
          <w:rFonts w:hint="eastAsia"/>
        </w:rPr>
        <w:t>、</w:t>
      </w:r>
      <w:r w:rsidRPr="00BF68CE">
        <w:rPr>
          <w:rFonts w:hint="eastAsia"/>
        </w:rPr>
        <w:t>校園災害防救應變組織分工表</w:t>
      </w:r>
      <w:bookmarkEnd w:id="27"/>
      <w:bookmarkEnd w:id="28"/>
      <w:bookmarkEnd w:id="29"/>
    </w:p>
    <w:tbl>
      <w:tblPr>
        <w:tblW w:w="0" w:type="auto"/>
        <w:jc w:val="center"/>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690"/>
        <w:gridCol w:w="5595"/>
      </w:tblGrid>
      <w:tr w:rsidR="00725D76" w:rsidRPr="00BF68CE">
        <w:trPr>
          <w:jc w:val="center"/>
        </w:trPr>
        <w:tc>
          <w:tcPr>
            <w:tcW w:w="2690" w:type="dxa"/>
          </w:tcPr>
          <w:p w:rsidR="00725D76" w:rsidRPr="00BF68CE" w:rsidRDefault="00725D76" w:rsidP="00321777">
            <w:pPr>
              <w:jc w:val="center"/>
              <w:rPr>
                <w:rFonts w:ascii="新細明體" w:eastAsia="新細明體" w:hAnsi="新細明體"/>
              </w:rPr>
            </w:pPr>
            <w:r w:rsidRPr="00BF68CE">
              <w:rPr>
                <w:rFonts w:ascii="新細明體" w:eastAsia="新細明體" w:hAnsi="新細明體" w:hint="eastAsia"/>
              </w:rPr>
              <w:t>編組及負責人員</w:t>
            </w:r>
            <w:r w:rsidR="000242BB" w:rsidRPr="00BF68CE">
              <w:rPr>
                <w:rFonts w:ascii="新細明體" w:eastAsia="新細明體" w:hAnsi="新細明體" w:hint="eastAsia"/>
              </w:rPr>
              <w:t>(建議)</w:t>
            </w:r>
          </w:p>
        </w:tc>
        <w:tc>
          <w:tcPr>
            <w:tcW w:w="5595" w:type="dxa"/>
          </w:tcPr>
          <w:p w:rsidR="00725D76" w:rsidRPr="00BF68CE" w:rsidRDefault="00725D76" w:rsidP="00321777">
            <w:pPr>
              <w:jc w:val="center"/>
              <w:rPr>
                <w:rFonts w:ascii="新細明體" w:eastAsia="新細明體" w:hAnsi="新細明體"/>
              </w:rPr>
            </w:pPr>
            <w:r w:rsidRPr="00BF68CE">
              <w:rPr>
                <w:rFonts w:ascii="新細明體" w:eastAsia="新細明體" w:hAnsi="新細明體" w:hint="eastAsia"/>
              </w:rPr>
              <w:t>負責工作</w:t>
            </w:r>
          </w:p>
        </w:tc>
      </w:tr>
      <w:tr w:rsidR="00725D76" w:rsidRPr="00BF68CE">
        <w:trPr>
          <w:jc w:val="center"/>
        </w:trPr>
        <w:tc>
          <w:tcPr>
            <w:tcW w:w="2690" w:type="dxa"/>
          </w:tcPr>
          <w:p w:rsidR="00725D76" w:rsidRPr="00BF68CE" w:rsidRDefault="00725D76" w:rsidP="003C50BB">
            <w:pPr>
              <w:rPr>
                <w:rFonts w:ascii="新細明體" w:eastAsia="新細明體" w:hAnsi="新細明體"/>
                <w:b/>
              </w:rPr>
            </w:pPr>
            <w:r w:rsidRPr="00BF68CE">
              <w:rPr>
                <w:rFonts w:ascii="新細明體" w:eastAsia="新細明體" w:hAnsi="新細明體" w:hint="eastAsia"/>
                <w:b/>
              </w:rPr>
              <w:t>指揮官</w:t>
            </w:r>
          </w:p>
          <w:p w:rsidR="00725D76" w:rsidRPr="00BF68CE" w:rsidRDefault="00725D76" w:rsidP="003C50BB">
            <w:pPr>
              <w:rPr>
                <w:rFonts w:ascii="新細明體" w:eastAsia="新細明體" w:hAnsi="新細明體"/>
              </w:rPr>
            </w:pPr>
            <w:r w:rsidRPr="00BF68CE">
              <w:rPr>
                <w:rFonts w:ascii="新細明體" w:eastAsia="新細明體" w:hAnsi="新細明體" w:hint="eastAsia"/>
              </w:rPr>
              <w:t>校長</w:t>
            </w:r>
          </w:p>
        </w:tc>
        <w:tc>
          <w:tcPr>
            <w:tcW w:w="5595" w:type="dxa"/>
          </w:tcPr>
          <w:p w:rsidR="00725D76" w:rsidRPr="00BF68CE" w:rsidRDefault="00725D76" w:rsidP="003C50BB">
            <w:pPr>
              <w:rPr>
                <w:rFonts w:ascii="新細明體" w:eastAsia="新細明體" w:hAnsi="新細明體"/>
              </w:rPr>
            </w:pPr>
            <w:r w:rsidRPr="00BF68CE">
              <w:rPr>
                <w:rFonts w:ascii="新細明體" w:eastAsia="新細明體" w:hAnsi="新細明體" w:hint="eastAsia"/>
              </w:rPr>
              <w:t>1.負責指揮、督導、協調。</w:t>
            </w:r>
          </w:p>
          <w:p w:rsidR="00725D76" w:rsidRPr="00BF68CE" w:rsidRDefault="00725D76" w:rsidP="003C50BB">
            <w:pPr>
              <w:rPr>
                <w:rFonts w:ascii="新細明體" w:eastAsia="新細明體" w:hAnsi="新細明體"/>
              </w:rPr>
            </w:pPr>
            <w:r w:rsidRPr="00BF68CE">
              <w:rPr>
                <w:rFonts w:ascii="新細明體" w:eastAsia="新細明體" w:hAnsi="新細明體" w:hint="eastAsia"/>
              </w:rPr>
              <w:t>2.負責協調及主導各組中所有運作。</w:t>
            </w:r>
          </w:p>
        </w:tc>
      </w:tr>
      <w:tr w:rsidR="00725D76" w:rsidRPr="00BF68CE">
        <w:trPr>
          <w:jc w:val="center"/>
        </w:trPr>
        <w:tc>
          <w:tcPr>
            <w:tcW w:w="2690" w:type="dxa"/>
          </w:tcPr>
          <w:p w:rsidR="00725D76" w:rsidRPr="00BF68CE" w:rsidRDefault="00725D76" w:rsidP="003C50BB">
            <w:pPr>
              <w:rPr>
                <w:rFonts w:ascii="新細明體" w:eastAsia="新細明體" w:hAnsi="新細明體"/>
                <w:b/>
              </w:rPr>
            </w:pPr>
            <w:r w:rsidRPr="00BF68CE">
              <w:rPr>
                <w:rFonts w:ascii="新細明體" w:eastAsia="新細明體" w:hAnsi="新細明體" w:hint="eastAsia"/>
                <w:b/>
              </w:rPr>
              <w:t>副指揮官(兼發言人)</w:t>
            </w:r>
          </w:p>
          <w:p w:rsidR="00725D76" w:rsidRPr="00BF68CE" w:rsidRDefault="00725D76" w:rsidP="003C50BB">
            <w:pPr>
              <w:rPr>
                <w:rFonts w:ascii="新細明體" w:eastAsia="新細明體" w:hAnsi="新細明體"/>
              </w:rPr>
            </w:pPr>
            <w:r w:rsidRPr="00BF68CE">
              <w:rPr>
                <w:rFonts w:ascii="新細明體" w:eastAsia="新細明體" w:hAnsi="新細明體" w:hint="eastAsia"/>
              </w:rPr>
              <w:t>教務主任或其他指定人選</w:t>
            </w:r>
          </w:p>
        </w:tc>
        <w:tc>
          <w:tcPr>
            <w:tcW w:w="5595" w:type="dxa"/>
          </w:tcPr>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1.負責統一對外發言。</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2.通報中心受災情形、目前處置狀況等。</w:t>
            </w:r>
          </w:p>
        </w:tc>
      </w:tr>
      <w:tr w:rsidR="00725D76" w:rsidRPr="00BF68CE">
        <w:trPr>
          <w:jc w:val="center"/>
        </w:trPr>
        <w:tc>
          <w:tcPr>
            <w:tcW w:w="2690" w:type="dxa"/>
          </w:tcPr>
          <w:p w:rsidR="00725D76" w:rsidRDefault="00725D76" w:rsidP="003C50BB">
            <w:pPr>
              <w:rPr>
                <w:rFonts w:ascii="新細明體" w:eastAsia="新細明體" w:hAnsi="新細明體"/>
                <w:b/>
              </w:rPr>
            </w:pPr>
            <w:r w:rsidRPr="00BF68CE">
              <w:rPr>
                <w:rFonts w:ascii="新細明體" w:eastAsia="新細明體" w:hAnsi="新細明體" w:hint="eastAsia"/>
                <w:b/>
              </w:rPr>
              <w:t>通報組</w:t>
            </w:r>
          </w:p>
          <w:p w:rsidR="00851119" w:rsidRPr="00BF68CE" w:rsidRDefault="00851119" w:rsidP="003C50BB">
            <w:pPr>
              <w:rPr>
                <w:rFonts w:ascii="新細明體" w:eastAsia="新細明體" w:hAnsi="新細明體"/>
                <w:b/>
              </w:rPr>
            </w:pPr>
            <w:r w:rsidRPr="00BF68CE">
              <w:rPr>
                <w:rFonts w:ascii="新細明體" w:eastAsia="新細明體" w:hAnsi="新細明體" w:hint="eastAsia"/>
              </w:rPr>
              <w:t>教務處</w:t>
            </w:r>
          </w:p>
          <w:p w:rsidR="00725D76" w:rsidRPr="00BF68CE" w:rsidDel="00B6514E" w:rsidRDefault="00725D76" w:rsidP="003C50BB">
            <w:pPr>
              <w:rPr>
                <w:rFonts w:ascii="新細明體" w:eastAsia="新細明體" w:hAnsi="新細明體"/>
              </w:rPr>
            </w:pPr>
            <w:r w:rsidRPr="00BF68CE">
              <w:rPr>
                <w:rFonts w:ascii="新細明體" w:eastAsia="新細明體" w:hAnsi="新細明體" w:hint="eastAsia"/>
              </w:rPr>
              <w:t>校安中心人員</w:t>
            </w:r>
          </w:p>
        </w:tc>
        <w:tc>
          <w:tcPr>
            <w:tcW w:w="5595" w:type="dxa"/>
          </w:tcPr>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1.以電話通報應變中心已疏散人數、收容地點、災情及學校教職員、學生疏散情況。</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2.負責蒐集、評估、傳播和使用有關於災害與資源 狀況發展的資訊。</w:t>
            </w:r>
          </w:p>
        </w:tc>
      </w:tr>
      <w:tr w:rsidR="00725D76" w:rsidRPr="00BF68CE">
        <w:trPr>
          <w:jc w:val="center"/>
        </w:trPr>
        <w:tc>
          <w:tcPr>
            <w:tcW w:w="2690" w:type="dxa"/>
          </w:tcPr>
          <w:p w:rsidR="00725D76" w:rsidRPr="00BF68CE" w:rsidRDefault="00725D76" w:rsidP="003C50BB">
            <w:pPr>
              <w:rPr>
                <w:rFonts w:ascii="新細明體" w:eastAsia="新細明體" w:hAnsi="新細明體"/>
                <w:b/>
              </w:rPr>
            </w:pPr>
            <w:r w:rsidRPr="00BF68CE">
              <w:rPr>
                <w:rFonts w:ascii="新細明體" w:eastAsia="新細明體" w:hAnsi="新細明體" w:hint="eastAsia"/>
                <w:b/>
              </w:rPr>
              <w:t>避難引導組</w:t>
            </w:r>
          </w:p>
          <w:p w:rsidR="00851119" w:rsidRPr="00BF68CE" w:rsidRDefault="00851119" w:rsidP="00851119">
            <w:pPr>
              <w:rPr>
                <w:rFonts w:ascii="新細明體" w:eastAsia="新細明體" w:hAnsi="新細明體"/>
              </w:rPr>
            </w:pPr>
            <w:r w:rsidRPr="00BF68CE">
              <w:rPr>
                <w:rFonts w:ascii="新細明體" w:eastAsia="新細明體" w:hAnsi="新細明體" w:hint="eastAsia"/>
              </w:rPr>
              <w:t>訓導處</w:t>
            </w:r>
          </w:p>
          <w:p w:rsidR="00725D76" w:rsidRPr="00BF68CE" w:rsidRDefault="00725D76" w:rsidP="003C50BB">
            <w:pPr>
              <w:rPr>
                <w:rFonts w:ascii="新細明體" w:eastAsia="新細明體" w:hAnsi="新細明體"/>
              </w:rPr>
            </w:pPr>
            <w:r w:rsidRPr="00BF68CE">
              <w:rPr>
                <w:rFonts w:ascii="新細明體" w:eastAsia="新細明體" w:hAnsi="新細明體" w:hint="eastAsia"/>
              </w:rPr>
              <w:t>各班導師</w:t>
            </w:r>
          </w:p>
          <w:p w:rsidR="003E0BAF" w:rsidRPr="00BF68CE" w:rsidDel="00B6514E" w:rsidRDefault="003E0BAF" w:rsidP="003C50BB">
            <w:pPr>
              <w:rPr>
                <w:rFonts w:ascii="新細明體" w:eastAsia="新細明體" w:hAnsi="新細明體"/>
              </w:rPr>
            </w:pPr>
            <w:r w:rsidRPr="00BF68CE">
              <w:rPr>
                <w:rFonts w:ascii="新細明體" w:eastAsia="新細明體" w:hAnsi="新細明體" w:hint="eastAsia"/>
              </w:rPr>
              <w:t>防災志工隊避難引導班</w:t>
            </w:r>
          </w:p>
        </w:tc>
        <w:tc>
          <w:tcPr>
            <w:tcW w:w="5595" w:type="dxa"/>
          </w:tcPr>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1.分配責任區，協助疏散學校教職員、學生至避難所。</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2.選定一適當地點作為臨時避難地點。</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3.協助登記至避難所人員之身份、人數。</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4.設置服務站，提供協助與諮詢。</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5.協助疏散學區周遭受災民眾至避難所。</w:t>
            </w:r>
          </w:p>
          <w:p w:rsidR="00725D76" w:rsidRPr="00BF68CE" w:rsidRDefault="00725D76" w:rsidP="003C50BB">
            <w:pPr>
              <w:ind w:left="180" w:hangingChars="75" w:hanging="180"/>
              <w:rPr>
                <w:rFonts w:ascii="新細明體" w:eastAsia="新細明體" w:hAnsi="新細明體"/>
                <w:dstrike/>
              </w:rPr>
            </w:pPr>
            <w:r w:rsidRPr="00BF68CE">
              <w:rPr>
                <w:rFonts w:ascii="新細明體" w:eastAsia="新細明體" w:hAnsi="新細明體"/>
              </w:rPr>
              <w:t>6.</w:t>
            </w:r>
            <w:r w:rsidRPr="00BF68CE">
              <w:rPr>
                <w:rFonts w:ascii="新細明體" w:eastAsia="新細明體" w:hAnsi="新細明體" w:hint="eastAsia"/>
              </w:rPr>
              <w:t>協助學區周遭受災民眾至避難所，協助登記身分、人數。</w:t>
            </w:r>
          </w:p>
        </w:tc>
      </w:tr>
      <w:tr w:rsidR="00725D76" w:rsidRPr="00BF68CE">
        <w:trPr>
          <w:jc w:val="center"/>
        </w:trPr>
        <w:tc>
          <w:tcPr>
            <w:tcW w:w="2690" w:type="dxa"/>
          </w:tcPr>
          <w:p w:rsidR="00725D76" w:rsidRPr="00BF68CE" w:rsidRDefault="00725D76" w:rsidP="003C50BB">
            <w:pPr>
              <w:rPr>
                <w:rFonts w:ascii="新細明體" w:eastAsia="新細明體" w:hAnsi="新細明體"/>
                <w:b/>
              </w:rPr>
            </w:pPr>
            <w:r w:rsidRPr="00BF68CE">
              <w:rPr>
                <w:rFonts w:ascii="新細明體" w:eastAsia="新細明體" w:hAnsi="新細明體" w:hint="eastAsia"/>
                <w:b/>
              </w:rPr>
              <w:t>搶救組</w:t>
            </w:r>
          </w:p>
          <w:p w:rsidR="00851119" w:rsidRDefault="00851119" w:rsidP="003C50BB">
            <w:pPr>
              <w:rPr>
                <w:rFonts w:ascii="新細明體" w:eastAsia="新細明體" w:hAnsi="新細明體"/>
              </w:rPr>
            </w:pPr>
            <w:r w:rsidRPr="00BF68CE">
              <w:rPr>
                <w:rFonts w:ascii="新細明體" w:eastAsia="新細明體" w:hAnsi="新細明體" w:hint="eastAsia"/>
              </w:rPr>
              <w:t>總務處</w:t>
            </w:r>
          </w:p>
          <w:p w:rsidR="00725D76" w:rsidRPr="00BF68CE" w:rsidRDefault="00725D76" w:rsidP="003C50BB">
            <w:pPr>
              <w:rPr>
                <w:rFonts w:ascii="新細明體" w:eastAsia="新細明體" w:hAnsi="新細明體"/>
              </w:rPr>
            </w:pPr>
            <w:r w:rsidRPr="00BF68CE">
              <w:rPr>
                <w:rFonts w:ascii="新細明體" w:eastAsia="新細明體" w:hAnsi="新細明體" w:hint="eastAsia"/>
              </w:rPr>
              <w:t>技工/技佐</w:t>
            </w:r>
          </w:p>
          <w:p w:rsidR="003E0BAF" w:rsidRPr="00BF68CE" w:rsidDel="00B6514E" w:rsidRDefault="003E0BAF" w:rsidP="003C50BB">
            <w:pPr>
              <w:rPr>
                <w:rFonts w:ascii="新細明體" w:eastAsia="新細明體" w:hAnsi="新細明體"/>
              </w:rPr>
            </w:pPr>
            <w:r w:rsidRPr="00BF68CE">
              <w:rPr>
                <w:rFonts w:ascii="新細明體" w:eastAsia="新細明體" w:hAnsi="新細明體" w:hint="eastAsia"/>
              </w:rPr>
              <w:t>防災志工隊搶救班</w:t>
            </w:r>
          </w:p>
        </w:tc>
        <w:tc>
          <w:tcPr>
            <w:tcW w:w="5595" w:type="dxa"/>
          </w:tcPr>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1.受災學校教職員生之搶救及搜救。</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2.清除障礙物協助逃生。</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3.強制疏散不願避難之學校教職員生。</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4.依情況支援安全防護組、緊急救護組。</w:t>
            </w:r>
          </w:p>
        </w:tc>
      </w:tr>
      <w:tr w:rsidR="00725D76" w:rsidRPr="00BF68CE">
        <w:trPr>
          <w:jc w:val="center"/>
        </w:trPr>
        <w:tc>
          <w:tcPr>
            <w:tcW w:w="2690" w:type="dxa"/>
          </w:tcPr>
          <w:p w:rsidR="00725D76" w:rsidRPr="00BF68CE" w:rsidRDefault="00725D76" w:rsidP="003C50BB">
            <w:pPr>
              <w:rPr>
                <w:rFonts w:ascii="新細明體" w:eastAsia="新細明體" w:hAnsi="新細明體"/>
                <w:b/>
              </w:rPr>
            </w:pPr>
            <w:r w:rsidRPr="00BF68CE">
              <w:rPr>
                <w:rFonts w:ascii="新細明體" w:eastAsia="新細明體" w:hAnsi="新細明體" w:hint="eastAsia"/>
                <w:b/>
              </w:rPr>
              <w:t>安全防護組</w:t>
            </w:r>
          </w:p>
          <w:p w:rsidR="00725D76" w:rsidRPr="00BF68CE" w:rsidRDefault="00725D76" w:rsidP="003C50BB">
            <w:pPr>
              <w:rPr>
                <w:rFonts w:ascii="新細明體" w:eastAsia="新細明體" w:hAnsi="新細明體"/>
              </w:rPr>
            </w:pPr>
            <w:r w:rsidRPr="00BF68CE">
              <w:rPr>
                <w:rFonts w:ascii="新細明體" w:eastAsia="新細明體" w:hAnsi="新細明體" w:hint="eastAsia"/>
              </w:rPr>
              <w:lastRenderedPageBreak/>
              <w:t>總務處</w:t>
            </w:r>
          </w:p>
          <w:p w:rsidR="00725D76" w:rsidRPr="00BF68CE" w:rsidDel="00B6514E" w:rsidRDefault="00725D76" w:rsidP="003C50BB">
            <w:pPr>
              <w:rPr>
                <w:rFonts w:ascii="新細明體" w:eastAsia="新細明體" w:hAnsi="新細明體"/>
              </w:rPr>
            </w:pPr>
            <w:r w:rsidRPr="00BF68CE">
              <w:rPr>
                <w:rFonts w:ascii="新細明體" w:eastAsia="新細明體" w:hAnsi="新細明體" w:hint="eastAsia"/>
              </w:rPr>
              <w:t>警衛</w:t>
            </w:r>
          </w:p>
        </w:tc>
        <w:tc>
          <w:tcPr>
            <w:tcW w:w="5595" w:type="dxa"/>
          </w:tcPr>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lastRenderedPageBreak/>
              <w:t>1.協助發放生活物資、糧食及飲水。</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lastRenderedPageBreak/>
              <w:t>2.各項救災物資之登記、造冊、保管及分配。</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3.協助設置警戒標誌及交通 管制。</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4.維護學校災區及避難場所治安。</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5.防救災設施操作。</w:t>
            </w:r>
          </w:p>
        </w:tc>
      </w:tr>
      <w:tr w:rsidR="00725D76" w:rsidRPr="00BF68CE">
        <w:trPr>
          <w:jc w:val="center"/>
        </w:trPr>
        <w:tc>
          <w:tcPr>
            <w:tcW w:w="2690" w:type="dxa"/>
          </w:tcPr>
          <w:p w:rsidR="00725D76" w:rsidRPr="00BF68CE" w:rsidRDefault="00725D76" w:rsidP="003C50BB">
            <w:pPr>
              <w:rPr>
                <w:rFonts w:ascii="新細明體" w:eastAsia="新細明體" w:hAnsi="新細明體"/>
                <w:b/>
              </w:rPr>
            </w:pPr>
            <w:r w:rsidRPr="00BF68CE">
              <w:rPr>
                <w:rFonts w:ascii="新細明體" w:eastAsia="新細明體" w:hAnsi="新細明體" w:hint="eastAsia"/>
                <w:b/>
              </w:rPr>
              <w:lastRenderedPageBreak/>
              <w:t>緊急救護組</w:t>
            </w:r>
          </w:p>
          <w:p w:rsidR="00851119" w:rsidRPr="00BF68CE" w:rsidRDefault="00851119" w:rsidP="00851119">
            <w:pPr>
              <w:rPr>
                <w:rFonts w:ascii="新細明體" w:eastAsia="新細明體" w:hAnsi="新細明體"/>
              </w:rPr>
            </w:pPr>
            <w:r w:rsidRPr="00BF68CE">
              <w:rPr>
                <w:rFonts w:ascii="新細明體" w:eastAsia="新細明體" w:hAnsi="新細明體" w:hint="eastAsia"/>
              </w:rPr>
              <w:t>訓導處</w:t>
            </w:r>
          </w:p>
          <w:p w:rsidR="00725D76" w:rsidRPr="00BF68CE" w:rsidRDefault="00725D76" w:rsidP="003C50BB">
            <w:pPr>
              <w:rPr>
                <w:rFonts w:ascii="新細明體" w:eastAsia="新細明體" w:hAnsi="新細明體"/>
              </w:rPr>
            </w:pPr>
            <w:r w:rsidRPr="00BF68CE">
              <w:rPr>
                <w:rFonts w:ascii="新細明體" w:eastAsia="新細明體" w:hAnsi="新細明體" w:hint="eastAsia"/>
              </w:rPr>
              <w:t>保健室</w:t>
            </w:r>
          </w:p>
          <w:p w:rsidR="00725D76" w:rsidRDefault="00725D76" w:rsidP="003C50BB">
            <w:pPr>
              <w:rPr>
                <w:rFonts w:ascii="新細明體" w:eastAsia="新細明體" w:hAnsi="新細明體"/>
              </w:rPr>
            </w:pPr>
            <w:r w:rsidRPr="00BF68CE">
              <w:rPr>
                <w:rFonts w:ascii="新細明體" w:eastAsia="新細明體" w:hAnsi="新細明體" w:hint="eastAsia"/>
              </w:rPr>
              <w:t>輔導室</w:t>
            </w:r>
          </w:p>
          <w:p w:rsidR="003E0BAF" w:rsidRPr="00BF68CE" w:rsidDel="00B6514E" w:rsidRDefault="003E0BAF" w:rsidP="003C50BB">
            <w:pPr>
              <w:rPr>
                <w:rFonts w:ascii="新細明體" w:eastAsia="新細明體" w:hAnsi="新細明體"/>
              </w:rPr>
            </w:pPr>
            <w:r w:rsidRPr="00BF68CE">
              <w:rPr>
                <w:rFonts w:ascii="新細明體" w:eastAsia="新細明體" w:hAnsi="新細明體" w:hint="eastAsia"/>
              </w:rPr>
              <w:t>防災志工隊緊急救護班</w:t>
            </w:r>
          </w:p>
        </w:tc>
        <w:tc>
          <w:tcPr>
            <w:tcW w:w="5595" w:type="dxa"/>
          </w:tcPr>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1.檢傷分類，基本急救、重傷患就醫護送。</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2.心理諮商。</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3.急救常識宣導。</w:t>
            </w:r>
          </w:p>
          <w:p w:rsidR="00725D76" w:rsidRPr="00BF68CE" w:rsidRDefault="00725D76" w:rsidP="003C50BB">
            <w:pPr>
              <w:ind w:left="180" w:hangingChars="75" w:hanging="180"/>
              <w:rPr>
                <w:rFonts w:ascii="新細明體" w:eastAsia="新細明體" w:hAnsi="新細明體"/>
              </w:rPr>
            </w:pPr>
            <w:r w:rsidRPr="00BF68CE">
              <w:rPr>
                <w:rFonts w:ascii="新細明體" w:eastAsia="新細明體" w:hAnsi="新細明體" w:hint="eastAsia"/>
              </w:rPr>
              <w:t>4.提供紓解壓力方法。</w:t>
            </w:r>
          </w:p>
        </w:tc>
      </w:tr>
    </w:tbl>
    <w:p w:rsidR="00725D76" w:rsidRPr="00271FC8" w:rsidRDefault="00725D76" w:rsidP="00DD06F7">
      <w:pPr>
        <w:pStyle w:val="a4"/>
      </w:pPr>
    </w:p>
    <w:p w:rsidR="00725D76" w:rsidRPr="00BF68CE" w:rsidRDefault="00321777" w:rsidP="00BF68CE">
      <w:pPr>
        <w:pStyle w:val="table"/>
        <w:spacing w:before="180"/>
      </w:pPr>
      <w:bookmarkStart w:id="30" w:name="_Toc272129830"/>
      <w:r w:rsidRPr="00BF68CE">
        <w:rPr>
          <w:rFonts w:hint="eastAsia"/>
        </w:rPr>
        <w:t>表</w:t>
      </w:r>
      <w:smartTag w:uri="urn:schemas-microsoft-com:office:smarttags" w:element="chsdate">
        <w:smartTagPr>
          <w:attr w:name="IsROCDate" w:val="False"/>
          <w:attr w:name="IsLunarDate" w:val="False"/>
          <w:attr w:name="Day" w:val="2"/>
          <w:attr w:name="Month" w:val="1"/>
          <w:attr w:name="Year" w:val="2002"/>
        </w:smartTagPr>
        <w:r w:rsidRPr="00BF68CE">
          <w:rPr>
            <w:rFonts w:hint="eastAsia"/>
          </w:rPr>
          <w:t>2-1-2</w:t>
        </w:r>
      </w:smartTag>
      <w:r w:rsidRPr="00BF68CE">
        <w:rPr>
          <w:rFonts w:hint="eastAsia"/>
        </w:rPr>
        <w:t>、校園災害防救編組名冊</w:t>
      </w:r>
      <w:bookmarkEnd w:id="30"/>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8"/>
        <w:gridCol w:w="820"/>
        <w:gridCol w:w="1224"/>
        <w:gridCol w:w="1656"/>
        <w:gridCol w:w="1260"/>
        <w:gridCol w:w="1260"/>
        <w:gridCol w:w="1440"/>
      </w:tblGrid>
      <w:tr w:rsidR="002C0467" w:rsidRPr="00BF68CE">
        <w:tc>
          <w:tcPr>
            <w:tcW w:w="1088" w:type="dxa"/>
          </w:tcPr>
          <w:p w:rsidR="002C0467" w:rsidRPr="00BF68CE" w:rsidRDefault="002C0467" w:rsidP="00784049">
            <w:pPr>
              <w:rPr>
                <w:rFonts w:ascii="新細明體" w:eastAsia="新細明體" w:hAnsi="新細明體"/>
              </w:rPr>
            </w:pPr>
            <w:bookmarkStart w:id="31" w:name="_Toc222324665"/>
            <w:bookmarkStart w:id="32" w:name="_Toc225049714"/>
            <w:r w:rsidRPr="00BF68CE">
              <w:rPr>
                <w:rFonts w:ascii="新細明體" w:eastAsia="新細明體" w:hAnsi="新細明體" w:hint="eastAsia"/>
              </w:rPr>
              <w:t>組別</w:t>
            </w:r>
          </w:p>
        </w:tc>
        <w:tc>
          <w:tcPr>
            <w:tcW w:w="820" w:type="dxa"/>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職務</w:t>
            </w:r>
          </w:p>
        </w:tc>
        <w:tc>
          <w:tcPr>
            <w:tcW w:w="1224" w:type="dxa"/>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姓名</w:t>
            </w:r>
          </w:p>
        </w:tc>
        <w:tc>
          <w:tcPr>
            <w:tcW w:w="1656" w:type="dxa"/>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聯絡電話</w:t>
            </w:r>
          </w:p>
        </w:tc>
        <w:tc>
          <w:tcPr>
            <w:tcW w:w="1260" w:type="dxa"/>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原屬單位</w:t>
            </w:r>
          </w:p>
        </w:tc>
        <w:tc>
          <w:tcPr>
            <w:tcW w:w="1260" w:type="dxa"/>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代理人</w:t>
            </w:r>
          </w:p>
        </w:tc>
        <w:tc>
          <w:tcPr>
            <w:tcW w:w="1440" w:type="dxa"/>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聯絡電話</w:t>
            </w:r>
          </w:p>
        </w:tc>
      </w:tr>
      <w:tr w:rsidR="002C0467" w:rsidRPr="00BF68CE">
        <w:tc>
          <w:tcPr>
            <w:tcW w:w="1908" w:type="dxa"/>
            <w:gridSpan w:val="2"/>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指揮官</w:t>
            </w:r>
          </w:p>
        </w:tc>
        <w:tc>
          <w:tcPr>
            <w:tcW w:w="1224" w:type="dxa"/>
            <w:vAlign w:val="center"/>
          </w:tcPr>
          <w:p w:rsidR="002C0467" w:rsidRPr="00BF68CE" w:rsidRDefault="006E3A5A"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吳惠貞</w:t>
            </w:r>
          </w:p>
        </w:tc>
        <w:tc>
          <w:tcPr>
            <w:tcW w:w="1656" w:type="dxa"/>
            <w:vAlign w:val="center"/>
          </w:tcPr>
          <w:p w:rsidR="002C0467" w:rsidRPr="00BF68CE" w:rsidRDefault="002B19B2"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p>
        </w:tc>
        <w:tc>
          <w:tcPr>
            <w:tcW w:w="1260" w:type="dxa"/>
            <w:vAlign w:val="center"/>
          </w:tcPr>
          <w:p w:rsidR="002C0467" w:rsidRPr="00BF68CE" w:rsidRDefault="002C0467" w:rsidP="002C0467">
            <w:pPr>
              <w:adjustRightInd w:val="0"/>
              <w:snapToGrid w:val="0"/>
              <w:spacing w:line="300" w:lineRule="atLeast"/>
              <w:jc w:val="center"/>
              <w:rPr>
                <w:rFonts w:ascii="新細明體" w:eastAsia="新細明體" w:hAnsi="新細明體"/>
              </w:rPr>
            </w:pPr>
            <w:r w:rsidRPr="00BF68CE">
              <w:rPr>
                <w:rFonts w:ascii="新細明體" w:eastAsia="新細明體" w:hAnsi="新細明體" w:hint="eastAsia"/>
              </w:rPr>
              <w:t>校長室</w:t>
            </w:r>
          </w:p>
        </w:tc>
        <w:tc>
          <w:tcPr>
            <w:tcW w:w="1260" w:type="dxa"/>
            <w:vAlign w:val="center"/>
          </w:tcPr>
          <w:p w:rsidR="002C0467" w:rsidRPr="00BF68CE" w:rsidRDefault="00D54CA3"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姚正台</w:t>
            </w:r>
          </w:p>
        </w:tc>
        <w:tc>
          <w:tcPr>
            <w:tcW w:w="1440" w:type="dxa"/>
            <w:vAlign w:val="center"/>
          </w:tcPr>
          <w:p w:rsidR="002C0467" w:rsidRPr="00BF68CE" w:rsidRDefault="00C342DE" w:rsidP="00F220C1">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E51C8D">
              <w:rPr>
                <w:rFonts w:ascii="新細明體" w:eastAsia="新細明體" w:hAnsi="新細明體" w:hint="eastAsia"/>
              </w:rPr>
              <w:t>80</w:t>
            </w:r>
            <w:r w:rsidR="00F220C1">
              <w:rPr>
                <w:rFonts w:ascii="新細明體" w:eastAsia="新細明體" w:hAnsi="新細明體" w:hint="eastAsia"/>
              </w:rPr>
              <w:t>3</w:t>
            </w:r>
          </w:p>
        </w:tc>
      </w:tr>
      <w:tr w:rsidR="002C0467" w:rsidRPr="00BF68CE">
        <w:tc>
          <w:tcPr>
            <w:tcW w:w="1908" w:type="dxa"/>
            <w:gridSpan w:val="2"/>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副指揮官</w:t>
            </w:r>
          </w:p>
        </w:tc>
        <w:tc>
          <w:tcPr>
            <w:tcW w:w="1224" w:type="dxa"/>
            <w:vAlign w:val="center"/>
          </w:tcPr>
          <w:p w:rsidR="002C0467" w:rsidRPr="00BF68CE" w:rsidRDefault="00D54CA3"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姚正台</w:t>
            </w:r>
          </w:p>
        </w:tc>
        <w:tc>
          <w:tcPr>
            <w:tcW w:w="1656"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E51C8D">
              <w:rPr>
                <w:rFonts w:ascii="新細明體" w:eastAsia="新細明體" w:hAnsi="新細明體" w:hint="eastAsia"/>
              </w:rPr>
              <w:t>802</w:t>
            </w:r>
          </w:p>
        </w:tc>
        <w:tc>
          <w:tcPr>
            <w:tcW w:w="1260" w:type="dxa"/>
            <w:vAlign w:val="center"/>
          </w:tcPr>
          <w:p w:rsidR="002C0467" w:rsidRPr="00BF68CE" w:rsidRDefault="00F220C1"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學</w:t>
            </w:r>
            <w:r w:rsidR="002C0467" w:rsidRPr="00BF68CE">
              <w:rPr>
                <w:rFonts w:ascii="新細明體" w:eastAsia="新細明體" w:hAnsi="新細明體" w:hint="eastAsia"/>
              </w:rPr>
              <w:t>務處</w:t>
            </w:r>
          </w:p>
        </w:tc>
        <w:tc>
          <w:tcPr>
            <w:tcW w:w="1260" w:type="dxa"/>
            <w:vAlign w:val="center"/>
          </w:tcPr>
          <w:p w:rsidR="002C0467" w:rsidRPr="00BF68CE" w:rsidRDefault="00D54CA3"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田培琳</w:t>
            </w:r>
          </w:p>
        </w:tc>
        <w:tc>
          <w:tcPr>
            <w:tcW w:w="1440" w:type="dxa"/>
            <w:vAlign w:val="center"/>
          </w:tcPr>
          <w:p w:rsidR="002C0467" w:rsidRPr="00BF68CE" w:rsidRDefault="00C342DE" w:rsidP="00393D22">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E51C8D">
              <w:rPr>
                <w:rFonts w:ascii="新細明體" w:eastAsia="新細明體" w:hAnsi="新細明體" w:hint="eastAsia"/>
              </w:rPr>
              <w:t>81</w:t>
            </w:r>
            <w:r w:rsidR="00393D22">
              <w:rPr>
                <w:rFonts w:ascii="新細明體" w:eastAsia="新細明體" w:hAnsi="新細明體" w:hint="eastAsia"/>
              </w:rPr>
              <w:t>2</w:t>
            </w:r>
          </w:p>
        </w:tc>
      </w:tr>
      <w:tr w:rsidR="00F67F88" w:rsidRPr="00BF68CE" w:rsidTr="006071AD">
        <w:tc>
          <w:tcPr>
            <w:tcW w:w="1088" w:type="dxa"/>
            <w:vMerge w:val="restart"/>
            <w:vAlign w:val="center"/>
          </w:tcPr>
          <w:p w:rsidR="00F67F88" w:rsidRPr="00BF68CE" w:rsidRDefault="00F67F88" w:rsidP="00784049">
            <w:pPr>
              <w:rPr>
                <w:rFonts w:ascii="新細明體" w:eastAsia="新細明體" w:hAnsi="新細明體"/>
              </w:rPr>
            </w:pPr>
            <w:r w:rsidRPr="00BF68CE">
              <w:rPr>
                <w:rFonts w:ascii="新細明體" w:eastAsia="新細明體" w:hAnsi="新細明體" w:hint="eastAsia"/>
              </w:rPr>
              <w:t>通報組</w:t>
            </w:r>
          </w:p>
        </w:tc>
        <w:tc>
          <w:tcPr>
            <w:tcW w:w="820" w:type="dxa"/>
          </w:tcPr>
          <w:p w:rsidR="00F67F88" w:rsidRPr="00BF68CE" w:rsidRDefault="00F67F88" w:rsidP="00784049">
            <w:pPr>
              <w:rPr>
                <w:rFonts w:ascii="新細明體" w:eastAsia="新細明體" w:hAnsi="新細明體"/>
              </w:rPr>
            </w:pPr>
            <w:r w:rsidRPr="00BF68CE">
              <w:rPr>
                <w:rFonts w:ascii="新細明體" w:eastAsia="新細明體" w:hAnsi="新細明體" w:hint="eastAsia"/>
              </w:rPr>
              <w:t>組長</w:t>
            </w:r>
          </w:p>
        </w:tc>
        <w:tc>
          <w:tcPr>
            <w:tcW w:w="1224" w:type="dxa"/>
            <w:vAlign w:val="center"/>
          </w:tcPr>
          <w:p w:rsidR="00F67F88" w:rsidRPr="00BF68CE" w:rsidRDefault="00D54CA3"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田培琳</w:t>
            </w:r>
          </w:p>
        </w:tc>
        <w:tc>
          <w:tcPr>
            <w:tcW w:w="1656" w:type="dxa"/>
            <w:vAlign w:val="center"/>
          </w:tcPr>
          <w:p w:rsidR="00F67F88" w:rsidRPr="00BF68CE" w:rsidRDefault="00F67F88" w:rsidP="00393D22">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w:t>
            </w:r>
            <w:r w:rsidR="00393D22">
              <w:rPr>
                <w:rFonts w:ascii="新細明體" w:eastAsia="新細明體" w:hAnsi="新細明體" w:hint="eastAsia"/>
              </w:rPr>
              <w:t>2</w:t>
            </w:r>
          </w:p>
        </w:tc>
        <w:tc>
          <w:tcPr>
            <w:tcW w:w="1260" w:type="dxa"/>
          </w:tcPr>
          <w:p w:rsidR="00F67F88" w:rsidRDefault="00F67F88">
            <w:r>
              <w:rPr>
                <w:rFonts w:ascii="新細明體" w:eastAsia="新細明體" w:hAnsi="新細明體" w:hint="eastAsia"/>
              </w:rPr>
              <w:t xml:space="preserve"> </w:t>
            </w:r>
            <w:r w:rsidRPr="009150C3">
              <w:rPr>
                <w:rFonts w:ascii="新細明體" w:eastAsia="新細明體" w:hAnsi="新細明體" w:hint="eastAsia"/>
              </w:rPr>
              <w:t>學務處</w:t>
            </w:r>
          </w:p>
        </w:tc>
        <w:tc>
          <w:tcPr>
            <w:tcW w:w="1260" w:type="dxa"/>
            <w:vAlign w:val="center"/>
          </w:tcPr>
          <w:p w:rsidR="00F67F88" w:rsidRPr="00BF68CE" w:rsidRDefault="00393D22"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陳</w:t>
            </w:r>
            <w:r w:rsidR="00D54CA3">
              <w:rPr>
                <w:rFonts w:ascii="新細明體" w:eastAsia="新細明體" w:hAnsi="新細明體" w:hint="eastAsia"/>
              </w:rPr>
              <w:t>秦敏</w:t>
            </w:r>
          </w:p>
        </w:tc>
        <w:tc>
          <w:tcPr>
            <w:tcW w:w="1440" w:type="dxa"/>
            <w:vAlign w:val="center"/>
          </w:tcPr>
          <w:p w:rsidR="00F67F88" w:rsidRPr="00BF68CE" w:rsidRDefault="00F67F88" w:rsidP="00393D22">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w:t>
            </w:r>
            <w:r w:rsidR="00393D22">
              <w:rPr>
                <w:rFonts w:ascii="新細明體" w:eastAsia="新細明體" w:hAnsi="新細明體" w:hint="eastAsia"/>
              </w:rPr>
              <w:t>1</w:t>
            </w:r>
            <w:r>
              <w:rPr>
                <w:rFonts w:ascii="新細明體" w:eastAsia="新細明體" w:hAnsi="新細明體" w:hint="eastAsia"/>
              </w:rPr>
              <w:t>2</w:t>
            </w:r>
          </w:p>
        </w:tc>
      </w:tr>
      <w:tr w:rsidR="00F67F88" w:rsidRPr="00BF68CE">
        <w:tc>
          <w:tcPr>
            <w:tcW w:w="1088" w:type="dxa"/>
            <w:vMerge/>
          </w:tcPr>
          <w:p w:rsidR="00F67F88" w:rsidRPr="00BF68CE" w:rsidRDefault="00F67F88" w:rsidP="00784049">
            <w:pPr>
              <w:rPr>
                <w:rFonts w:ascii="新細明體" w:eastAsia="新細明體" w:hAnsi="新細明體"/>
              </w:rPr>
            </w:pPr>
          </w:p>
        </w:tc>
        <w:tc>
          <w:tcPr>
            <w:tcW w:w="820" w:type="dxa"/>
            <w:vMerge w:val="restart"/>
            <w:vAlign w:val="center"/>
          </w:tcPr>
          <w:p w:rsidR="00F67F88" w:rsidRPr="00BF68CE" w:rsidRDefault="00F67F88" w:rsidP="00784049">
            <w:pPr>
              <w:rPr>
                <w:rFonts w:ascii="新細明體" w:eastAsia="新細明體" w:hAnsi="新細明體"/>
              </w:rPr>
            </w:pPr>
            <w:r w:rsidRPr="00BF68CE">
              <w:rPr>
                <w:rFonts w:ascii="新細明體" w:eastAsia="新細明體" w:hAnsi="新細明體" w:hint="eastAsia"/>
              </w:rPr>
              <w:t>組員</w:t>
            </w:r>
          </w:p>
        </w:tc>
        <w:tc>
          <w:tcPr>
            <w:tcW w:w="1224" w:type="dxa"/>
            <w:vAlign w:val="center"/>
          </w:tcPr>
          <w:p w:rsidR="00F67F88" w:rsidRPr="00BF68CE" w:rsidRDefault="00D54CA3"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劉冠池</w:t>
            </w:r>
          </w:p>
        </w:tc>
        <w:tc>
          <w:tcPr>
            <w:tcW w:w="1656" w:type="dxa"/>
            <w:vAlign w:val="center"/>
          </w:tcPr>
          <w:p w:rsidR="00F67F88" w:rsidRPr="00BF68CE" w:rsidRDefault="00393D22"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818</w:t>
            </w:r>
          </w:p>
        </w:tc>
        <w:tc>
          <w:tcPr>
            <w:tcW w:w="1260" w:type="dxa"/>
          </w:tcPr>
          <w:p w:rsidR="00F67F88" w:rsidRDefault="00393D22" w:rsidP="00393D22">
            <w:r>
              <w:rPr>
                <w:rFonts w:ascii="新細明體" w:eastAsia="新細明體" w:hAnsi="新細明體" w:hint="eastAsia"/>
              </w:rPr>
              <w:t xml:space="preserve"> 人事室</w:t>
            </w:r>
          </w:p>
        </w:tc>
        <w:tc>
          <w:tcPr>
            <w:tcW w:w="1260" w:type="dxa"/>
            <w:vAlign w:val="center"/>
          </w:tcPr>
          <w:p w:rsidR="00F67F88" w:rsidRPr="00BF68CE" w:rsidRDefault="00393D22" w:rsidP="0077630A">
            <w:pPr>
              <w:adjustRightInd w:val="0"/>
              <w:snapToGrid w:val="0"/>
              <w:spacing w:line="300" w:lineRule="atLeast"/>
              <w:jc w:val="center"/>
              <w:rPr>
                <w:rFonts w:ascii="新細明體" w:eastAsia="新細明體" w:hAnsi="新細明體"/>
              </w:rPr>
            </w:pPr>
            <w:r>
              <w:rPr>
                <w:rFonts w:ascii="新細明體" w:eastAsia="新細明體" w:hAnsi="新細明體" w:hint="eastAsia"/>
              </w:rPr>
              <w:t>潘純惠</w:t>
            </w:r>
          </w:p>
        </w:tc>
        <w:tc>
          <w:tcPr>
            <w:tcW w:w="1440" w:type="dxa"/>
            <w:vAlign w:val="center"/>
          </w:tcPr>
          <w:p w:rsidR="00F67F88" w:rsidRPr="00BF68CE" w:rsidRDefault="00F67F88" w:rsidP="00393D22">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w:t>
            </w:r>
            <w:r w:rsidR="00393D22">
              <w:rPr>
                <w:rFonts w:ascii="新細明體" w:eastAsia="新細明體" w:hAnsi="新細明體" w:hint="eastAsia"/>
              </w:rPr>
              <w:t>8</w:t>
            </w:r>
          </w:p>
        </w:tc>
      </w:tr>
      <w:tr w:rsidR="00F67F88" w:rsidRPr="00BF68CE" w:rsidTr="003F72EB">
        <w:tc>
          <w:tcPr>
            <w:tcW w:w="1088" w:type="dxa"/>
            <w:vMerge/>
          </w:tcPr>
          <w:p w:rsidR="00F67F88" w:rsidRPr="00BF68CE" w:rsidRDefault="00F67F88" w:rsidP="00784049">
            <w:pPr>
              <w:rPr>
                <w:rFonts w:ascii="新細明體" w:eastAsia="新細明體" w:hAnsi="新細明體"/>
              </w:rPr>
            </w:pPr>
          </w:p>
        </w:tc>
        <w:tc>
          <w:tcPr>
            <w:tcW w:w="820" w:type="dxa"/>
            <w:vMerge/>
            <w:vAlign w:val="center"/>
          </w:tcPr>
          <w:p w:rsidR="00F67F88" w:rsidRPr="00BF68CE" w:rsidRDefault="00F67F88" w:rsidP="00784049">
            <w:pPr>
              <w:rPr>
                <w:rFonts w:ascii="新細明體" w:eastAsia="新細明體" w:hAnsi="新細明體"/>
              </w:rPr>
            </w:pPr>
          </w:p>
        </w:tc>
        <w:tc>
          <w:tcPr>
            <w:tcW w:w="1224" w:type="dxa"/>
            <w:vAlign w:val="center"/>
          </w:tcPr>
          <w:p w:rsidR="00F67F88" w:rsidRPr="00BF68CE" w:rsidRDefault="00393D22"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陳</w:t>
            </w:r>
            <w:r w:rsidR="00D54CA3">
              <w:rPr>
                <w:rFonts w:ascii="新細明體" w:eastAsia="新細明體" w:hAnsi="新細明體" w:hint="eastAsia"/>
              </w:rPr>
              <w:t>秦敏</w:t>
            </w:r>
          </w:p>
        </w:tc>
        <w:tc>
          <w:tcPr>
            <w:tcW w:w="1656" w:type="dxa"/>
            <w:vAlign w:val="center"/>
          </w:tcPr>
          <w:p w:rsidR="00F67F88" w:rsidRPr="00BF68CE" w:rsidRDefault="00F67F88" w:rsidP="00393D22">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w:t>
            </w:r>
            <w:r w:rsidR="00393D22">
              <w:rPr>
                <w:rFonts w:ascii="新細明體" w:eastAsia="新細明體" w:hAnsi="新細明體" w:hint="eastAsia"/>
              </w:rPr>
              <w:t>2</w:t>
            </w:r>
          </w:p>
        </w:tc>
        <w:tc>
          <w:tcPr>
            <w:tcW w:w="1260" w:type="dxa"/>
          </w:tcPr>
          <w:p w:rsidR="00F67F88" w:rsidRDefault="00F67F88">
            <w:r>
              <w:rPr>
                <w:rFonts w:ascii="新細明體" w:eastAsia="新細明體" w:hAnsi="新細明體" w:hint="eastAsia"/>
              </w:rPr>
              <w:t xml:space="preserve"> </w:t>
            </w:r>
            <w:r w:rsidRPr="009150C3">
              <w:rPr>
                <w:rFonts w:ascii="新細明體" w:eastAsia="新細明體" w:hAnsi="新細明體" w:hint="eastAsia"/>
              </w:rPr>
              <w:t>學務處</w:t>
            </w:r>
          </w:p>
        </w:tc>
        <w:tc>
          <w:tcPr>
            <w:tcW w:w="1260" w:type="dxa"/>
          </w:tcPr>
          <w:p w:rsidR="00F67F88" w:rsidRDefault="00D54CA3" w:rsidP="00383C07">
            <w:pPr>
              <w:ind w:firstLineChars="50" w:firstLine="120"/>
            </w:pPr>
            <w:r>
              <w:rPr>
                <w:rFonts w:ascii="新細明體" w:eastAsia="新細明體" w:hAnsi="新細明體" w:hint="eastAsia"/>
              </w:rPr>
              <w:t>田培林</w:t>
            </w:r>
          </w:p>
        </w:tc>
        <w:tc>
          <w:tcPr>
            <w:tcW w:w="1440" w:type="dxa"/>
            <w:vAlign w:val="center"/>
          </w:tcPr>
          <w:p w:rsidR="00F67F88" w:rsidRPr="00BF68CE" w:rsidRDefault="00F67F88" w:rsidP="0077630A">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812</w:t>
            </w:r>
          </w:p>
        </w:tc>
      </w:tr>
      <w:tr w:rsidR="00393D22" w:rsidRPr="00BF68CE" w:rsidTr="003F72EB">
        <w:tc>
          <w:tcPr>
            <w:tcW w:w="1088" w:type="dxa"/>
            <w:vMerge w:val="restart"/>
            <w:vAlign w:val="center"/>
          </w:tcPr>
          <w:p w:rsidR="00393D22" w:rsidRPr="00BF68CE" w:rsidRDefault="00393D22" w:rsidP="00784049">
            <w:pPr>
              <w:rPr>
                <w:rFonts w:ascii="新細明體" w:eastAsia="新細明體" w:hAnsi="新細明體"/>
              </w:rPr>
            </w:pPr>
            <w:r w:rsidRPr="00BF68CE">
              <w:rPr>
                <w:rFonts w:ascii="新細明體" w:eastAsia="新細明體" w:hAnsi="新細明體" w:hint="eastAsia"/>
              </w:rPr>
              <w:t>避難引導組</w:t>
            </w:r>
          </w:p>
        </w:tc>
        <w:tc>
          <w:tcPr>
            <w:tcW w:w="820" w:type="dxa"/>
          </w:tcPr>
          <w:p w:rsidR="00393D22" w:rsidRPr="00BF68CE" w:rsidRDefault="00393D22" w:rsidP="00784049">
            <w:pPr>
              <w:rPr>
                <w:rFonts w:ascii="新細明體" w:eastAsia="新細明體" w:hAnsi="新細明體"/>
              </w:rPr>
            </w:pPr>
            <w:r w:rsidRPr="00BF68CE">
              <w:rPr>
                <w:rFonts w:ascii="新細明體" w:eastAsia="新細明體" w:hAnsi="新細明體" w:hint="eastAsia"/>
              </w:rPr>
              <w:t>組長</w:t>
            </w:r>
          </w:p>
        </w:tc>
        <w:tc>
          <w:tcPr>
            <w:tcW w:w="1224" w:type="dxa"/>
            <w:vAlign w:val="center"/>
          </w:tcPr>
          <w:p w:rsidR="00393D22" w:rsidRPr="00BF68CE" w:rsidRDefault="00D54CA3"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謝敬尉</w:t>
            </w:r>
          </w:p>
        </w:tc>
        <w:tc>
          <w:tcPr>
            <w:tcW w:w="1656" w:type="dxa"/>
            <w:vAlign w:val="center"/>
          </w:tcPr>
          <w:p w:rsidR="00393D22" w:rsidRPr="00BF68CE" w:rsidRDefault="00393D22" w:rsidP="00F220C1">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802</w:t>
            </w:r>
          </w:p>
        </w:tc>
        <w:tc>
          <w:tcPr>
            <w:tcW w:w="1260" w:type="dxa"/>
          </w:tcPr>
          <w:p w:rsidR="00393D22" w:rsidRDefault="00393D22">
            <w:r>
              <w:rPr>
                <w:rFonts w:ascii="新細明體" w:eastAsia="新細明體" w:hAnsi="新細明體" w:hint="eastAsia"/>
              </w:rPr>
              <w:t xml:space="preserve"> </w:t>
            </w:r>
            <w:r w:rsidRPr="00691FF5">
              <w:rPr>
                <w:rFonts w:ascii="新細明體" w:eastAsia="新細明體" w:hAnsi="新細明體" w:hint="eastAsia"/>
              </w:rPr>
              <w:t>教務處</w:t>
            </w:r>
          </w:p>
        </w:tc>
        <w:tc>
          <w:tcPr>
            <w:tcW w:w="1260" w:type="dxa"/>
          </w:tcPr>
          <w:p w:rsidR="00393D22" w:rsidRDefault="00393D22" w:rsidP="00383C07">
            <w:pPr>
              <w:ind w:firstLineChars="50" w:firstLine="120"/>
            </w:pPr>
            <w:r>
              <w:rPr>
                <w:rFonts w:ascii="新細明體" w:eastAsia="新細明體" w:hAnsi="新細明體" w:hint="eastAsia"/>
              </w:rPr>
              <w:t>劉嘉榕</w:t>
            </w:r>
          </w:p>
        </w:tc>
        <w:tc>
          <w:tcPr>
            <w:tcW w:w="1440" w:type="dxa"/>
            <w:vAlign w:val="center"/>
          </w:tcPr>
          <w:p w:rsidR="00393D22" w:rsidRPr="00BF68CE" w:rsidRDefault="00393D22" w:rsidP="00393D22">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813</w:t>
            </w:r>
          </w:p>
        </w:tc>
      </w:tr>
      <w:tr w:rsidR="00393D22" w:rsidRPr="00BF68CE">
        <w:tc>
          <w:tcPr>
            <w:tcW w:w="1088" w:type="dxa"/>
            <w:vMerge/>
            <w:vAlign w:val="center"/>
          </w:tcPr>
          <w:p w:rsidR="00393D22" w:rsidRPr="00BF68CE" w:rsidRDefault="00393D22" w:rsidP="00784049">
            <w:pPr>
              <w:rPr>
                <w:rFonts w:ascii="新細明體" w:eastAsia="新細明體" w:hAnsi="新細明體"/>
              </w:rPr>
            </w:pPr>
          </w:p>
        </w:tc>
        <w:tc>
          <w:tcPr>
            <w:tcW w:w="820" w:type="dxa"/>
            <w:vMerge w:val="restart"/>
            <w:vAlign w:val="center"/>
          </w:tcPr>
          <w:p w:rsidR="00393D22" w:rsidRPr="00BF68CE" w:rsidRDefault="00393D22" w:rsidP="00784049">
            <w:pPr>
              <w:rPr>
                <w:rFonts w:ascii="新細明體" w:eastAsia="新細明體" w:hAnsi="新細明體"/>
              </w:rPr>
            </w:pPr>
            <w:r w:rsidRPr="00BF68CE">
              <w:rPr>
                <w:rFonts w:ascii="新細明體" w:eastAsia="新細明體" w:hAnsi="新細明體" w:hint="eastAsia"/>
              </w:rPr>
              <w:t>組員</w:t>
            </w:r>
          </w:p>
        </w:tc>
        <w:tc>
          <w:tcPr>
            <w:tcW w:w="1224" w:type="dxa"/>
            <w:vAlign w:val="center"/>
          </w:tcPr>
          <w:p w:rsidR="00393D22" w:rsidRPr="00BF68CE" w:rsidRDefault="00393D22"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劉嘉榕</w:t>
            </w:r>
          </w:p>
        </w:tc>
        <w:tc>
          <w:tcPr>
            <w:tcW w:w="1656" w:type="dxa"/>
            <w:vAlign w:val="center"/>
          </w:tcPr>
          <w:p w:rsidR="00393D22" w:rsidRPr="00BF68CE" w:rsidRDefault="00393D22" w:rsidP="00F220C1">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813</w:t>
            </w:r>
          </w:p>
        </w:tc>
        <w:tc>
          <w:tcPr>
            <w:tcW w:w="1260" w:type="dxa"/>
          </w:tcPr>
          <w:p w:rsidR="00393D22" w:rsidRDefault="00393D22">
            <w:r>
              <w:rPr>
                <w:rFonts w:ascii="新細明體" w:eastAsia="新細明體" w:hAnsi="新細明體" w:hint="eastAsia"/>
              </w:rPr>
              <w:t xml:space="preserve"> </w:t>
            </w:r>
            <w:r w:rsidRPr="00691FF5">
              <w:rPr>
                <w:rFonts w:ascii="新細明體" w:eastAsia="新細明體" w:hAnsi="新細明體" w:hint="eastAsia"/>
              </w:rPr>
              <w:t>教務處</w:t>
            </w:r>
          </w:p>
        </w:tc>
        <w:tc>
          <w:tcPr>
            <w:tcW w:w="1260" w:type="dxa"/>
            <w:vAlign w:val="center"/>
          </w:tcPr>
          <w:p w:rsidR="00393D22" w:rsidRPr="00BF68CE" w:rsidRDefault="00393D22" w:rsidP="0077630A">
            <w:pPr>
              <w:adjustRightInd w:val="0"/>
              <w:snapToGrid w:val="0"/>
              <w:spacing w:line="300" w:lineRule="atLeast"/>
              <w:jc w:val="center"/>
              <w:rPr>
                <w:rFonts w:ascii="新細明體" w:eastAsia="新細明體" w:hAnsi="新細明體"/>
              </w:rPr>
            </w:pPr>
            <w:r>
              <w:rPr>
                <w:rFonts w:ascii="新細明體" w:eastAsia="新細明體" w:hAnsi="新細明體" w:hint="eastAsia"/>
              </w:rPr>
              <w:t>謝敬尉</w:t>
            </w:r>
          </w:p>
        </w:tc>
        <w:tc>
          <w:tcPr>
            <w:tcW w:w="1440" w:type="dxa"/>
            <w:vAlign w:val="center"/>
          </w:tcPr>
          <w:p w:rsidR="00393D22" w:rsidRPr="00BF68CE" w:rsidRDefault="00393D22" w:rsidP="00393D22">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814</w:t>
            </w:r>
          </w:p>
        </w:tc>
      </w:tr>
      <w:tr w:rsidR="004A51A0" w:rsidRPr="00BF68CE">
        <w:tc>
          <w:tcPr>
            <w:tcW w:w="1088" w:type="dxa"/>
            <w:vMerge/>
            <w:vAlign w:val="center"/>
          </w:tcPr>
          <w:p w:rsidR="004A51A0" w:rsidRPr="00BF68CE" w:rsidRDefault="004A51A0" w:rsidP="00784049">
            <w:pPr>
              <w:rPr>
                <w:rFonts w:ascii="新細明體" w:eastAsia="新細明體" w:hAnsi="新細明體"/>
              </w:rPr>
            </w:pPr>
          </w:p>
        </w:tc>
        <w:tc>
          <w:tcPr>
            <w:tcW w:w="820" w:type="dxa"/>
            <w:vMerge/>
            <w:vAlign w:val="center"/>
          </w:tcPr>
          <w:p w:rsidR="004A51A0" w:rsidRPr="00BF68CE" w:rsidRDefault="004A51A0" w:rsidP="00784049">
            <w:pPr>
              <w:rPr>
                <w:rFonts w:ascii="新細明體" w:eastAsia="新細明體" w:hAnsi="新細明體"/>
              </w:rPr>
            </w:pPr>
          </w:p>
        </w:tc>
        <w:tc>
          <w:tcPr>
            <w:tcW w:w="1224" w:type="dxa"/>
            <w:vAlign w:val="center"/>
          </w:tcPr>
          <w:p w:rsidR="004A51A0" w:rsidRPr="00BF68CE" w:rsidRDefault="004A51A0" w:rsidP="002C0467">
            <w:pPr>
              <w:adjustRightInd w:val="0"/>
              <w:snapToGrid w:val="0"/>
              <w:spacing w:line="300" w:lineRule="atLeast"/>
              <w:rPr>
                <w:rFonts w:ascii="新細明體" w:eastAsia="新細明體" w:hAnsi="新細明體"/>
              </w:rPr>
            </w:pPr>
            <w:r w:rsidRPr="00BF68CE">
              <w:rPr>
                <w:rFonts w:ascii="新細明體" w:eastAsia="新細明體" w:hAnsi="新細明體" w:hint="eastAsia"/>
              </w:rPr>
              <w:t>班級</w:t>
            </w:r>
            <w:r>
              <w:rPr>
                <w:rFonts w:ascii="新細明體" w:eastAsia="新細明體" w:hAnsi="新細明體" w:hint="eastAsia"/>
              </w:rPr>
              <w:t>導</w:t>
            </w:r>
            <w:r w:rsidRPr="00BF68CE">
              <w:rPr>
                <w:rFonts w:ascii="新細明體" w:eastAsia="新細明體" w:hAnsi="新細明體" w:hint="eastAsia"/>
              </w:rPr>
              <w:t>師</w:t>
            </w:r>
          </w:p>
        </w:tc>
        <w:tc>
          <w:tcPr>
            <w:tcW w:w="1656" w:type="dxa"/>
            <w:vAlign w:val="center"/>
          </w:tcPr>
          <w:p w:rsidR="004A51A0" w:rsidRPr="00BF68CE" w:rsidRDefault="004A51A0" w:rsidP="002C0467">
            <w:pPr>
              <w:adjustRightInd w:val="0"/>
              <w:snapToGrid w:val="0"/>
              <w:spacing w:line="300" w:lineRule="atLeast"/>
              <w:jc w:val="center"/>
              <w:rPr>
                <w:rFonts w:ascii="新細明體" w:eastAsia="新細明體" w:hAnsi="新細明體"/>
              </w:rPr>
            </w:pPr>
            <w:r w:rsidRPr="00BF68CE">
              <w:rPr>
                <w:rFonts w:ascii="新細明體" w:eastAsia="新細明體" w:hAnsi="新細明體" w:hint="eastAsia"/>
              </w:rPr>
              <w:t>各班級</w:t>
            </w:r>
          </w:p>
        </w:tc>
        <w:tc>
          <w:tcPr>
            <w:tcW w:w="1260" w:type="dxa"/>
            <w:vAlign w:val="center"/>
          </w:tcPr>
          <w:p w:rsidR="004A51A0" w:rsidRPr="00BF68CE" w:rsidRDefault="00931CBC" w:rsidP="002C0467">
            <w:pPr>
              <w:adjustRightInd w:val="0"/>
              <w:snapToGrid w:val="0"/>
              <w:spacing w:line="300" w:lineRule="atLeast"/>
              <w:jc w:val="center"/>
              <w:rPr>
                <w:rFonts w:ascii="新細明體" w:eastAsia="新細明體" w:hAnsi="新細明體"/>
              </w:rPr>
            </w:pPr>
            <w:r w:rsidRPr="009150C3">
              <w:rPr>
                <w:rFonts w:ascii="新細明體" w:eastAsia="新細明體" w:hAnsi="新細明體" w:hint="eastAsia"/>
              </w:rPr>
              <w:t>學務處</w:t>
            </w:r>
          </w:p>
        </w:tc>
        <w:tc>
          <w:tcPr>
            <w:tcW w:w="1260" w:type="dxa"/>
            <w:vAlign w:val="center"/>
          </w:tcPr>
          <w:p w:rsidR="004A51A0" w:rsidRPr="00BF68CE" w:rsidRDefault="00D54CA3" w:rsidP="0077630A">
            <w:pPr>
              <w:adjustRightInd w:val="0"/>
              <w:snapToGrid w:val="0"/>
              <w:spacing w:line="300" w:lineRule="atLeast"/>
              <w:jc w:val="center"/>
              <w:rPr>
                <w:rFonts w:ascii="新細明體" w:eastAsia="新細明體" w:hAnsi="新細明體"/>
              </w:rPr>
            </w:pPr>
            <w:r>
              <w:rPr>
                <w:rFonts w:ascii="新細明體" w:eastAsia="新細明體" w:hAnsi="新細明體" w:hint="eastAsia"/>
              </w:rPr>
              <w:t>姚正台</w:t>
            </w:r>
          </w:p>
        </w:tc>
        <w:tc>
          <w:tcPr>
            <w:tcW w:w="1440" w:type="dxa"/>
            <w:vAlign w:val="center"/>
          </w:tcPr>
          <w:p w:rsidR="004A51A0" w:rsidRPr="00BF68CE" w:rsidRDefault="004A51A0" w:rsidP="0077630A">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812</w:t>
            </w:r>
          </w:p>
        </w:tc>
      </w:tr>
      <w:tr w:rsidR="002C0467" w:rsidRPr="00BF68CE">
        <w:tc>
          <w:tcPr>
            <w:tcW w:w="1088" w:type="dxa"/>
            <w:vMerge w:val="restart"/>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搶救組</w:t>
            </w:r>
          </w:p>
        </w:tc>
        <w:tc>
          <w:tcPr>
            <w:tcW w:w="820" w:type="dxa"/>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組長</w:t>
            </w:r>
          </w:p>
        </w:tc>
        <w:tc>
          <w:tcPr>
            <w:tcW w:w="1224" w:type="dxa"/>
            <w:vAlign w:val="center"/>
          </w:tcPr>
          <w:p w:rsidR="002C0467" w:rsidRPr="00BF68CE" w:rsidRDefault="006E3A5A"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朱苑綺</w:t>
            </w:r>
          </w:p>
        </w:tc>
        <w:tc>
          <w:tcPr>
            <w:tcW w:w="1656" w:type="dxa"/>
            <w:vAlign w:val="center"/>
          </w:tcPr>
          <w:p w:rsidR="002C0467" w:rsidRPr="00BF68CE" w:rsidRDefault="00C342DE" w:rsidP="00393D22">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4A51A0">
              <w:rPr>
                <w:rFonts w:ascii="新細明體" w:eastAsia="新細明體" w:hAnsi="新細明體" w:hint="eastAsia"/>
              </w:rPr>
              <w:t>80</w:t>
            </w:r>
            <w:r w:rsidR="00393D22">
              <w:rPr>
                <w:rFonts w:ascii="新細明體" w:eastAsia="新細明體" w:hAnsi="新細明體" w:hint="eastAsia"/>
              </w:rPr>
              <w:t>4</w:t>
            </w:r>
          </w:p>
        </w:tc>
        <w:tc>
          <w:tcPr>
            <w:tcW w:w="1260" w:type="dxa"/>
            <w:vAlign w:val="center"/>
          </w:tcPr>
          <w:p w:rsidR="002C0467" w:rsidRPr="00BF68CE" w:rsidRDefault="002C0467" w:rsidP="002C0467">
            <w:pPr>
              <w:adjustRightInd w:val="0"/>
              <w:snapToGrid w:val="0"/>
              <w:spacing w:line="300" w:lineRule="atLeast"/>
              <w:jc w:val="center"/>
              <w:rPr>
                <w:rFonts w:ascii="新細明體" w:eastAsia="新細明體" w:hAnsi="新細明體"/>
              </w:rPr>
            </w:pPr>
            <w:r w:rsidRPr="00BF68CE">
              <w:rPr>
                <w:rFonts w:ascii="新細明體" w:eastAsia="新細明體" w:hAnsi="新細明體" w:hint="eastAsia"/>
              </w:rPr>
              <w:t>總務處</w:t>
            </w:r>
          </w:p>
        </w:tc>
        <w:tc>
          <w:tcPr>
            <w:tcW w:w="1260" w:type="dxa"/>
            <w:vAlign w:val="center"/>
          </w:tcPr>
          <w:p w:rsidR="002C0467" w:rsidRPr="00BF68CE" w:rsidRDefault="00393D22"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王文俊</w:t>
            </w:r>
          </w:p>
        </w:tc>
        <w:tc>
          <w:tcPr>
            <w:tcW w:w="1440" w:type="dxa"/>
            <w:vAlign w:val="center"/>
          </w:tcPr>
          <w:p w:rsidR="002C0467" w:rsidRPr="00BF68CE" w:rsidRDefault="00C342DE" w:rsidP="00393D22">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4A51A0">
              <w:rPr>
                <w:rFonts w:ascii="新細明體" w:eastAsia="新細明體" w:hAnsi="新細明體" w:hint="eastAsia"/>
              </w:rPr>
              <w:t>80</w:t>
            </w:r>
            <w:r w:rsidR="00393D22">
              <w:rPr>
                <w:rFonts w:ascii="新細明體" w:eastAsia="新細明體" w:hAnsi="新細明體" w:hint="eastAsia"/>
              </w:rPr>
              <w:t>4</w:t>
            </w:r>
          </w:p>
        </w:tc>
      </w:tr>
      <w:tr w:rsidR="002C0467" w:rsidRPr="00BF68CE">
        <w:tc>
          <w:tcPr>
            <w:tcW w:w="1088" w:type="dxa"/>
            <w:vMerge/>
            <w:vAlign w:val="center"/>
          </w:tcPr>
          <w:p w:rsidR="002C0467" w:rsidRPr="00BF68CE" w:rsidRDefault="002C0467" w:rsidP="00784049">
            <w:pPr>
              <w:rPr>
                <w:rFonts w:ascii="新細明體" w:eastAsia="新細明體" w:hAnsi="新細明體"/>
              </w:rPr>
            </w:pPr>
          </w:p>
        </w:tc>
        <w:tc>
          <w:tcPr>
            <w:tcW w:w="820" w:type="dxa"/>
            <w:vMerge w:val="restart"/>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組員</w:t>
            </w:r>
          </w:p>
        </w:tc>
        <w:tc>
          <w:tcPr>
            <w:tcW w:w="1224" w:type="dxa"/>
            <w:vAlign w:val="center"/>
          </w:tcPr>
          <w:p w:rsidR="002C0467" w:rsidRPr="00BF68CE" w:rsidRDefault="00F67F88"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徐得彬</w:t>
            </w:r>
          </w:p>
        </w:tc>
        <w:tc>
          <w:tcPr>
            <w:tcW w:w="1656" w:type="dxa"/>
            <w:vAlign w:val="center"/>
          </w:tcPr>
          <w:p w:rsidR="002C0467" w:rsidRPr="00BF68CE" w:rsidRDefault="00C342DE" w:rsidP="00393D22">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4A51A0">
              <w:rPr>
                <w:rFonts w:ascii="新細明體" w:eastAsia="新細明體" w:hAnsi="新細明體" w:hint="eastAsia"/>
              </w:rPr>
              <w:t>8</w:t>
            </w:r>
            <w:r w:rsidR="00393D22">
              <w:rPr>
                <w:rFonts w:ascii="新細明體" w:eastAsia="新細明體" w:hAnsi="新細明體" w:hint="eastAsia"/>
              </w:rPr>
              <w:t>13</w:t>
            </w:r>
          </w:p>
        </w:tc>
        <w:tc>
          <w:tcPr>
            <w:tcW w:w="1260" w:type="dxa"/>
          </w:tcPr>
          <w:p w:rsidR="002C0467" w:rsidRPr="00BF68CE" w:rsidRDefault="00931CBC" w:rsidP="004A51A0">
            <w:pPr>
              <w:jc w:val="center"/>
              <w:rPr>
                <w:rFonts w:ascii="新細明體" w:eastAsia="新細明體" w:hAnsi="新細明體"/>
              </w:rPr>
            </w:pPr>
            <w:r>
              <w:rPr>
                <w:rFonts w:ascii="新細明體" w:eastAsia="新細明體" w:hAnsi="新細明體" w:hint="eastAsia"/>
              </w:rPr>
              <w:t>教</w:t>
            </w:r>
            <w:r w:rsidR="002C0467" w:rsidRPr="00BF68CE">
              <w:rPr>
                <w:rFonts w:ascii="新細明體" w:eastAsia="新細明體" w:hAnsi="新細明體" w:hint="eastAsia"/>
              </w:rPr>
              <w:t>務處</w:t>
            </w:r>
          </w:p>
        </w:tc>
        <w:tc>
          <w:tcPr>
            <w:tcW w:w="1260" w:type="dxa"/>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互相支援</w:t>
            </w:r>
          </w:p>
        </w:tc>
        <w:tc>
          <w:tcPr>
            <w:tcW w:w="1440" w:type="dxa"/>
          </w:tcPr>
          <w:p w:rsidR="002C0467" w:rsidRPr="00BF68CE" w:rsidRDefault="00C342DE" w:rsidP="00784049">
            <w:pP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4A51A0">
              <w:rPr>
                <w:rFonts w:ascii="新細明體" w:eastAsia="新細明體" w:hAnsi="新細明體" w:hint="eastAsia"/>
              </w:rPr>
              <w:t>804</w:t>
            </w:r>
          </w:p>
        </w:tc>
      </w:tr>
      <w:tr w:rsidR="002C0467" w:rsidRPr="00BF68CE">
        <w:tc>
          <w:tcPr>
            <w:tcW w:w="1088" w:type="dxa"/>
            <w:vMerge/>
            <w:vAlign w:val="center"/>
          </w:tcPr>
          <w:p w:rsidR="002C0467" w:rsidRPr="00BF68CE" w:rsidRDefault="002C0467" w:rsidP="00784049">
            <w:pPr>
              <w:rPr>
                <w:rFonts w:ascii="新細明體" w:eastAsia="新細明體" w:hAnsi="新細明體"/>
              </w:rPr>
            </w:pPr>
          </w:p>
        </w:tc>
        <w:tc>
          <w:tcPr>
            <w:tcW w:w="820" w:type="dxa"/>
            <w:vMerge/>
            <w:vAlign w:val="center"/>
          </w:tcPr>
          <w:p w:rsidR="002C0467" w:rsidRPr="00BF68CE" w:rsidRDefault="002C0467" w:rsidP="00784049">
            <w:pPr>
              <w:rPr>
                <w:rFonts w:ascii="新細明體" w:eastAsia="新細明體" w:hAnsi="新細明體"/>
              </w:rPr>
            </w:pPr>
          </w:p>
        </w:tc>
        <w:tc>
          <w:tcPr>
            <w:tcW w:w="1224" w:type="dxa"/>
            <w:vAlign w:val="center"/>
          </w:tcPr>
          <w:p w:rsidR="002C0467" w:rsidRPr="00BF68CE" w:rsidRDefault="004A51A0"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王文俊</w:t>
            </w:r>
          </w:p>
        </w:tc>
        <w:tc>
          <w:tcPr>
            <w:tcW w:w="1656"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4A51A0">
              <w:rPr>
                <w:rFonts w:ascii="新細明體" w:eastAsia="新細明體" w:hAnsi="新細明體" w:hint="eastAsia"/>
              </w:rPr>
              <w:t>804</w:t>
            </w:r>
          </w:p>
        </w:tc>
        <w:tc>
          <w:tcPr>
            <w:tcW w:w="1260" w:type="dxa"/>
          </w:tcPr>
          <w:p w:rsidR="002C0467" w:rsidRPr="00BF68CE" w:rsidRDefault="002C0467" w:rsidP="004A51A0">
            <w:pPr>
              <w:jc w:val="center"/>
              <w:rPr>
                <w:rFonts w:ascii="新細明體" w:eastAsia="新細明體" w:hAnsi="新細明體"/>
              </w:rPr>
            </w:pPr>
            <w:r w:rsidRPr="00BF68CE">
              <w:rPr>
                <w:rFonts w:ascii="新細明體" w:eastAsia="新細明體" w:hAnsi="新細明體" w:hint="eastAsia"/>
              </w:rPr>
              <w:t>總務處</w:t>
            </w:r>
          </w:p>
        </w:tc>
        <w:tc>
          <w:tcPr>
            <w:tcW w:w="1260" w:type="dxa"/>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互相支援</w:t>
            </w:r>
          </w:p>
        </w:tc>
        <w:tc>
          <w:tcPr>
            <w:tcW w:w="1440" w:type="dxa"/>
          </w:tcPr>
          <w:p w:rsidR="002C0467" w:rsidRPr="00BF68CE" w:rsidRDefault="00C342DE" w:rsidP="00784049">
            <w:pP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4A51A0">
              <w:rPr>
                <w:rFonts w:ascii="新細明體" w:eastAsia="新細明體" w:hAnsi="新細明體" w:hint="eastAsia"/>
              </w:rPr>
              <w:t>804</w:t>
            </w:r>
          </w:p>
        </w:tc>
      </w:tr>
      <w:tr w:rsidR="004A51A0" w:rsidRPr="00BF68CE">
        <w:tc>
          <w:tcPr>
            <w:tcW w:w="1088" w:type="dxa"/>
            <w:vMerge/>
            <w:vAlign w:val="center"/>
          </w:tcPr>
          <w:p w:rsidR="004A51A0" w:rsidRPr="00BF68CE" w:rsidRDefault="004A51A0" w:rsidP="00784049">
            <w:pPr>
              <w:rPr>
                <w:rFonts w:ascii="新細明體" w:eastAsia="新細明體" w:hAnsi="新細明體"/>
              </w:rPr>
            </w:pPr>
          </w:p>
        </w:tc>
        <w:tc>
          <w:tcPr>
            <w:tcW w:w="820" w:type="dxa"/>
            <w:vMerge/>
            <w:vAlign w:val="center"/>
          </w:tcPr>
          <w:p w:rsidR="004A51A0" w:rsidRPr="00BF68CE" w:rsidRDefault="004A51A0" w:rsidP="00784049">
            <w:pPr>
              <w:rPr>
                <w:rFonts w:ascii="新細明體" w:eastAsia="新細明體" w:hAnsi="新細明體"/>
              </w:rPr>
            </w:pPr>
          </w:p>
        </w:tc>
        <w:tc>
          <w:tcPr>
            <w:tcW w:w="1224" w:type="dxa"/>
          </w:tcPr>
          <w:p w:rsidR="004A51A0" w:rsidRPr="00BF68CE" w:rsidRDefault="00D54CA3" w:rsidP="004A51A0">
            <w:pPr>
              <w:jc w:val="center"/>
              <w:rPr>
                <w:rFonts w:ascii="新細明體" w:eastAsia="新細明體" w:hAnsi="新細明體"/>
              </w:rPr>
            </w:pPr>
            <w:r>
              <w:rPr>
                <w:rFonts w:ascii="新細明體" w:eastAsia="新細明體" w:hAnsi="新細明體" w:hint="eastAsia"/>
              </w:rPr>
              <w:t>王怡捷</w:t>
            </w:r>
          </w:p>
        </w:tc>
        <w:tc>
          <w:tcPr>
            <w:tcW w:w="1656" w:type="dxa"/>
          </w:tcPr>
          <w:p w:rsidR="004A51A0" w:rsidRPr="00CC70AE" w:rsidRDefault="00F67F88" w:rsidP="004A51A0">
            <w:pPr>
              <w:jc w:val="center"/>
              <w:rPr>
                <w:rFonts w:ascii="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814</w:t>
            </w:r>
          </w:p>
        </w:tc>
        <w:tc>
          <w:tcPr>
            <w:tcW w:w="1260" w:type="dxa"/>
          </w:tcPr>
          <w:p w:rsidR="004A51A0" w:rsidRPr="00BF68CE" w:rsidRDefault="00F67F88" w:rsidP="004A51A0">
            <w:pPr>
              <w:jc w:val="center"/>
              <w:rPr>
                <w:rFonts w:ascii="新細明體" w:eastAsia="新細明體" w:hAnsi="新細明體"/>
              </w:rPr>
            </w:pPr>
            <w:r>
              <w:rPr>
                <w:rFonts w:ascii="新細明體" w:eastAsia="新細明體" w:hAnsi="新細明體" w:hint="eastAsia"/>
              </w:rPr>
              <w:t>教</w:t>
            </w:r>
            <w:r w:rsidR="004A51A0" w:rsidRPr="00BF68CE">
              <w:rPr>
                <w:rFonts w:ascii="新細明體" w:eastAsia="新細明體" w:hAnsi="新細明體" w:hint="eastAsia"/>
              </w:rPr>
              <w:t>務處</w:t>
            </w:r>
          </w:p>
        </w:tc>
        <w:tc>
          <w:tcPr>
            <w:tcW w:w="1260" w:type="dxa"/>
          </w:tcPr>
          <w:p w:rsidR="004A51A0" w:rsidRPr="00BF68CE" w:rsidRDefault="004A51A0" w:rsidP="00784049">
            <w:pPr>
              <w:rPr>
                <w:rFonts w:ascii="新細明體" w:eastAsia="新細明體" w:hAnsi="新細明體"/>
              </w:rPr>
            </w:pPr>
            <w:r w:rsidRPr="00BF68CE">
              <w:rPr>
                <w:rFonts w:ascii="新細明體" w:eastAsia="新細明體" w:hAnsi="新細明體" w:hint="eastAsia"/>
              </w:rPr>
              <w:t>互相支援</w:t>
            </w:r>
          </w:p>
        </w:tc>
        <w:tc>
          <w:tcPr>
            <w:tcW w:w="1440" w:type="dxa"/>
          </w:tcPr>
          <w:p w:rsidR="004A51A0" w:rsidRPr="00BF68CE" w:rsidRDefault="004A51A0" w:rsidP="00784049">
            <w:pP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804</w:t>
            </w:r>
          </w:p>
        </w:tc>
      </w:tr>
      <w:tr w:rsidR="004A51A0" w:rsidRPr="00BF68CE">
        <w:tc>
          <w:tcPr>
            <w:tcW w:w="1088" w:type="dxa"/>
            <w:vMerge/>
            <w:vAlign w:val="center"/>
          </w:tcPr>
          <w:p w:rsidR="004A51A0" w:rsidRPr="00BF68CE" w:rsidRDefault="004A51A0" w:rsidP="00784049">
            <w:pPr>
              <w:rPr>
                <w:rFonts w:ascii="新細明體" w:eastAsia="新細明體" w:hAnsi="新細明體"/>
              </w:rPr>
            </w:pPr>
          </w:p>
        </w:tc>
        <w:tc>
          <w:tcPr>
            <w:tcW w:w="820" w:type="dxa"/>
            <w:vMerge/>
            <w:vAlign w:val="center"/>
          </w:tcPr>
          <w:p w:rsidR="004A51A0" w:rsidRPr="00BF68CE" w:rsidRDefault="004A51A0" w:rsidP="00784049">
            <w:pPr>
              <w:rPr>
                <w:rFonts w:ascii="新細明體" w:eastAsia="新細明體" w:hAnsi="新細明體"/>
              </w:rPr>
            </w:pPr>
          </w:p>
        </w:tc>
        <w:tc>
          <w:tcPr>
            <w:tcW w:w="1224" w:type="dxa"/>
          </w:tcPr>
          <w:p w:rsidR="004A51A0" w:rsidRPr="00BF68CE" w:rsidRDefault="00D54CA3" w:rsidP="004A51A0">
            <w:pPr>
              <w:jc w:val="center"/>
              <w:rPr>
                <w:rFonts w:ascii="新細明體" w:eastAsia="新細明體" w:hAnsi="新細明體"/>
              </w:rPr>
            </w:pPr>
            <w:r>
              <w:rPr>
                <w:rFonts w:ascii="新細明體" w:eastAsia="新細明體" w:hAnsi="新細明體" w:hint="eastAsia"/>
              </w:rPr>
              <w:t>劉建良</w:t>
            </w:r>
          </w:p>
        </w:tc>
        <w:tc>
          <w:tcPr>
            <w:tcW w:w="1656" w:type="dxa"/>
          </w:tcPr>
          <w:p w:rsidR="004A51A0" w:rsidRPr="00CC70AE" w:rsidRDefault="004A51A0" w:rsidP="004A51A0">
            <w:pPr>
              <w:jc w:val="center"/>
              <w:rPr>
                <w:rFonts w:ascii="新細明體" w:hAnsi="新細明體"/>
              </w:rPr>
            </w:pPr>
            <w:r w:rsidRPr="00CC70AE">
              <w:rPr>
                <w:rFonts w:ascii="新細明體" w:eastAsia="新細明體" w:hAnsi="新細明體" w:hint="eastAsia"/>
              </w:rPr>
              <w:t>8326686</w:t>
            </w:r>
            <w:r>
              <w:rPr>
                <w:rFonts w:ascii="新細明體" w:eastAsia="新細明體" w:hAnsi="新細明體" w:hint="eastAsia"/>
              </w:rPr>
              <w:t>-80</w:t>
            </w:r>
            <w:r w:rsidR="006E3A5A">
              <w:rPr>
                <w:rFonts w:ascii="新細明體" w:eastAsia="新細明體" w:hAnsi="新細明體" w:hint="eastAsia"/>
              </w:rPr>
              <w:t>3</w:t>
            </w:r>
          </w:p>
        </w:tc>
        <w:tc>
          <w:tcPr>
            <w:tcW w:w="1260" w:type="dxa"/>
          </w:tcPr>
          <w:p w:rsidR="004A51A0" w:rsidRPr="00BF68CE" w:rsidRDefault="006E3A5A" w:rsidP="004A51A0">
            <w:pPr>
              <w:jc w:val="center"/>
              <w:rPr>
                <w:rFonts w:ascii="新細明體" w:eastAsia="新細明體" w:hAnsi="新細明體"/>
              </w:rPr>
            </w:pPr>
            <w:r>
              <w:rPr>
                <w:rFonts w:ascii="新細明體" w:eastAsia="新細明體" w:hAnsi="新細明體" w:hint="eastAsia"/>
              </w:rPr>
              <w:t>學</w:t>
            </w:r>
            <w:r w:rsidR="004A51A0" w:rsidRPr="00BF68CE">
              <w:rPr>
                <w:rFonts w:ascii="新細明體" w:eastAsia="新細明體" w:hAnsi="新細明體" w:hint="eastAsia"/>
              </w:rPr>
              <w:t>務處</w:t>
            </w:r>
          </w:p>
        </w:tc>
        <w:tc>
          <w:tcPr>
            <w:tcW w:w="1260" w:type="dxa"/>
          </w:tcPr>
          <w:p w:rsidR="004A51A0" w:rsidRPr="00BF68CE" w:rsidRDefault="004A51A0" w:rsidP="00784049">
            <w:pPr>
              <w:rPr>
                <w:rFonts w:ascii="新細明體" w:eastAsia="新細明體" w:hAnsi="新細明體"/>
              </w:rPr>
            </w:pPr>
            <w:r w:rsidRPr="00BF68CE">
              <w:rPr>
                <w:rFonts w:ascii="新細明體" w:eastAsia="新細明體" w:hAnsi="新細明體" w:hint="eastAsia"/>
              </w:rPr>
              <w:t>互相支援</w:t>
            </w:r>
          </w:p>
        </w:tc>
        <w:tc>
          <w:tcPr>
            <w:tcW w:w="1440" w:type="dxa"/>
          </w:tcPr>
          <w:p w:rsidR="004A51A0" w:rsidRPr="00BF68CE" w:rsidRDefault="004A51A0" w:rsidP="00784049">
            <w:pP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804</w:t>
            </w:r>
          </w:p>
        </w:tc>
      </w:tr>
      <w:tr w:rsidR="004A51A0" w:rsidRPr="00BF68CE">
        <w:tc>
          <w:tcPr>
            <w:tcW w:w="1088" w:type="dxa"/>
            <w:vMerge/>
            <w:vAlign w:val="center"/>
          </w:tcPr>
          <w:p w:rsidR="004A51A0" w:rsidRPr="00BF68CE" w:rsidRDefault="004A51A0" w:rsidP="00784049">
            <w:pPr>
              <w:rPr>
                <w:rFonts w:ascii="新細明體" w:eastAsia="新細明體" w:hAnsi="新細明體"/>
              </w:rPr>
            </w:pPr>
          </w:p>
        </w:tc>
        <w:tc>
          <w:tcPr>
            <w:tcW w:w="820" w:type="dxa"/>
            <w:vMerge/>
            <w:vAlign w:val="center"/>
          </w:tcPr>
          <w:p w:rsidR="004A51A0" w:rsidRPr="00BF68CE" w:rsidRDefault="004A51A0" w:rsidP="00784049">
            <w:pPr>
              <w:rPr>
                <w:rFonts w:ascii="新細明體" w:eastAsia="新細明體" w:hAnsi="新細明體"/>
              </w:rPr>
            </w:pPr>
          </w:p>
        </w:tc>
        <w:tc>
          <w:tcPr>
            <w:tcW w:w="1224" w:type="dxa"/>
          </w:tcPr>
          <w:p w:rsidR="004A51A0" w:rsidRPr="00BF68CE" w:rsidRDefault="00D54CA3" w:rsidP="004A51A0">
            <w:pPr>
              <w:jc w:val="center"/>
              <w:rPr>
                <w:rFonts w:ascii="新細明體" w:eastAsia="新細明體" w:hAnsi="新細明體"/>
              </w:rPr>
            </w:pPr>
            <w:r>
              <w:rPr>
                <w:rFonts w:ascii="新細明體" w:eastAsia="新細明體" w:hAnsi="新細明體" w:hint="eastAsia"/>
              </w:rPr>
              <w:t>張玉芬</w:t>
            </w:r>
          </w:p>
        </w:tc>
        <w:tc>
          <w:tcPr>
            <w:tcW w:w="1656" w:type="dxa"/>
          </w:tcPr>
          <w:p w:rsidR="004A51A0" w:rsidRPr="00CC70AE" w:rsidRDefault="004A51A0" w:rsidP="004A51A0">
            <w:pPr>
              <w:jc w:val="center"/>
              <w:rPr>
                <w:rFonts w:ascii="新細明體" w:hAnsi="新細明體"/>
              </w:rPr>
            </w:pPr>
            <w:r w:rsidRPr="00CC70AE">
              <w:rPr>
                <w:rFonts w:ascii="新細明體" w:eastAsia="新細明體" w:hAnsi="新細明體" w:hint="eastAsia"/>
              </w:rPr>
              <w:t>8326686</w:t>
            </w:r>
            <w:r>
              <w:rPr>
                <w:rFonts w:ascii="新細明體" w:eastAsia="新細明體" w:hAnsi="新細明體" w:hint="eastAsia"/>
              </w:rPr>
              <w:t>-804</w:t>
            </w:r>
          </w:p>
        </w:tc>
        <w:tc>
          <w:tcPr>
            <w:tcW w:w="1260" w:type="dxa"/>
          </w:tcPr>
          <w:p w:rsidR="004A51A0" w:rsidRPr="00BF68CE" w:rsidRDefault="00931CBC" w:rsidP="004A51A0">
            <w:pPr>
              <w:jc w:val="center"/>
              <w:rPr>
                <w:rFonts w:ascii="新細明體" w:eastAsia="新細明體" w:hAnsi="新細明體"/>
              </w:rPr>
            </w:pPr>
            <w:r>
              <w:rPr>
                <w:rFonts w:ascii="新細明體" w:eastAsia="新細明體" w:hAnsi="新細明體" w:hint="eastAsia"/>
              </w:rPr>
              <w:t>學</w:t>
            </w:r>
            <w:r w:rsidR="004A51A0" w:rsidRPr="00BF68CE">
              <w:rPr>
                <w:rFonts w:ascii="新細明體" w:eastAsia="新細明體" w:hAnsi="新細明體" w:hint="eastAsia"/>
              </w:rPr>
              <w:t>務處</w:t>
            </w:r>
          </w:p>
        </w:tc>
        <w:tc>
          <w:tcPr>
            <w:tcW w:w="1260" w:type="dxa"/>
          </w:tcPr>
          <w:p w:rsidR="004A51A0" w:rsidRPr="00BF68CE" w:rsidRDefault="004A51A0" w:rsidP="00784049">
            <w:pPr>
              <w:rPr>
                <w:rFonts w:ascii="新細明體" w:eastAsia="新細明體" w:hAnsi="新細明體"/>
              </w:rPr>
            </w:pPr>
            <w:r w:rsidRPr="00BF68CE">
              <w:rPr>
                <w:rFonts w:ascii="新細明體" w:eastAsia="新細明體" w:hAnsi="新細明體" w:hint="eastAsia"/>
              </w:rPr>
              <w:t>互相支援</w:t>
            </w:r>
          </w:p>
        </w:tc>
        <w:tc>
          <w:tcPr>
            <w:tcW w:w="1440" w:type="dxa"/>
          </w:tcPr>
          <w:p w:rsidR="004A51A0" w:rsidRPr="00BF68CE" w:rsidRDefault="004A51A0" w:rsidP="00784049">
            <w:pP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sidR="00446FF0">
              <w:rPr>
                <w:rFonts w:ascii="新細明體" w:eastAsia="新細明體" w:hAnsi="新細明體" w:hint="eastAsia"/>
              </w:rPr>
              <w:t>508</w:t>
            </w:r>
          </w:p>
        </w:tc>
      </w:tr>
      <w:tr w:rsidR="002C0467" w:rsidRPr="00BF68CE">
        <w:tc>
          <w:tcPr>
            <w:tcW w:w="1088" w:type="dxa"/>
            <w:vMerge w:val="restart"/>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安全防護組</w:t>
            </w:r>
          </w:p>
        </w:tc>
        <w:tc>
          <w:tcPr>
            <w:tcW w:w="820" w:type="dxa"/>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組長</w:t>
            </w:r>
          </w:p>
        </w:tc>
        <w:tc>
          <w:tcPr>
            <w:tcW w:w="1224" w:type="dxa"/>
            <w:vAlign w:val="center"/>
          </w:tcPr>
          <w:p w:rsidR="002C0467" w:rsidRPr="00BF68CE" w:rsidRDefault="006E3A5A"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王文俊</w:t>
            </w:r>
          </w:p>
        </w:tc>
        <w:tc>
          <w:tcPr>
            <w:tcW w:w="1656"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85795F">
              <w:rPr>
                <w:rFonts w:ascii="新細明體" w:eastAsia="新細明體" w:hAnsi="新細明體" w:hint="eastAsia"/>
              </w:rPr>
              <w:t>804</w:t>
            </w:r>
          </w:p>
        </w:tc>
        <w:tc>
          <w:tcPr>
            <w:tcW w:w="1260" w:type="dxa"/>
            <w:vAlign w:val="center"/>
          </w:tcPr>
          <w:p w:rsidR="002C0467" w:rsidRPr="00BF68CE" w:rsidRDefault="002C0467" w:rsidP="002C0467">
            <w:pPr>
              <w:adjustRightInd w:val="0"/>
              <w:snapToGrid w:val="0"/>
              <w:spacing w:line="300" w:lineRule="atLeast"/>
              <w:jc w:val="center"/>
              <w:rPr>
                <w:rFonts w:ascii="新細明體" w:eastAsia="新細明體" w:hAnsi="新細明體"/>
              </w:rPr>
            </w:pPr>
            <w:r w:rsidRPr="00BF68CE">
              <w:rPr>
                <w:rFonts w:ascii="新細明體" w:eastAsia="新細明體" w:hAnsi="新細明體" w:hint="eastAsia"/>
              </w:rPr>
              <w:t>總務處</w:t>
            </w:r>
          </w:p>
        </w:tc>
        <w:tc>
          <w:tcPr>
            <w:tcW w:w="1260" w:type="dxa"/>
            <w:vAlign w:val="center"/>
          </w:tcPr>
          <w:p w:rsidR="002C0467" w:rsidRPr="00BF68CE" w:rsidRDefault="0085795F"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翁世強</w:t>
            </w:r>
          </w:p>
        </w:tc>
        <w:tc>
          <w:tcPr>
            <w:tcW w:w="1440"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85795F">
              <w:rPr>
                <w:rFonts w:ascii="新細明體" w:eastAsia="新細明體" w:hAnsi="新細明體" w:hint="eastAsia"/>
              </w:rPr>
              <w:t>809</w:t>
            </w:r>
          </w:p>
        </w:tc>
      </w:tr>
      <w:tr w:rsidR="002C0467" w:rsidRPr="00BF68CE">
        <w:tc>
          <w:tcPr>
            <w:tcW w:w="1088" w:type="dxa"/>
            <w:vMerge/>
            <w:vAlign w:val="center"/>
          </w:tcPr>
          <w:p w:rsidR="002C0467" w:rsidRPr="00BF68CE" w:rsidRDefault="002C0467" w:rsidP="00784049">
            <w:pPr>
              <w:rPr>
                <w:rFonts w:ascii="新細明體" w:eastAsia="新細明體" w:hAnsi="新細明體"/>
              </w:rPr>
            </w:pPr>
          </w:p>
        </w:tc>
        <w:tc>
          <w:tcPr>
            <w:tcW w:w="820" w:type="dxa"/>
            <w:vMerge w:val="restart"/>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組員</w:t>
            </w:r>
          </w:p>
        </w:tc>
        <w:tc>
          <w:tcPr>
            <w:tcW w:w="1224" w:type="dxa"/>
            <w:vAlign w:val="center"/>
          </w:tcPr>
          <w:p w:rsidR="002C0467" w:rsidRPr="00BF68CE" w:rsidRDefault="0085795F"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王文俊</w:t>
            </w:r>
          </w:p>
        </w:tc>
        <w:tc>
          <w:tcPr>
            <w:tcW w:w="1656"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85795F">
              <w:rPr>
                <w:rFonts w:ascii="新細明體" w:eastAsia="新細明體" w:hAnsi="新細明體" w:hint="eastAsia"/>
              </w:rPr>
              <w:t>804</w:t>
            </w:r>
          </w:p>
        </w:tc>
        <w:tc>
          <w:tcPr>
            <w:tcW w:w="1260" w:type="dxa"/>
            <w:vAlign w:val="center"/>
          </w:tcPr>
          <w:p w:rsidR="002C0467" w:rsidRPr="00BF68CE" w:rsidRDefault="002C0467" w:rsidP="002C0467">
            <w:pPr>
              <w:adjustRightInd w:val="0"/>
              <w:snapToGrid w:val="0"/>
              <w:spacing w:line="300" w:lineRule="atLeast"/>
              <w:jc w:val="center"/>
              <w:rPr>
                <w:rFonts w:ascii="新細明體" w:eastAsia="新細明體" w:hAnsi="新細明體"/>
              </w:rPr>
            </w:pPr>
            <w:r w:rsidRPr="00BF68CE">
              <w:rPr>
                <w:rFonts w:ascii="新細明體" w:eastAsia="新細明體" w:hAnsi="新細明體" w:hint="eastAsia"/>
              </w:rPr>
              <w:t>總務處</w:t>
            </w:r>
          </w:p>
        </w:tc>
        <w:tc>
          <w:tcPr>
            <w:tcW w:w="1260" w:type="dxa"/>
            <w:vAlign w:val="center"/>
          </w:tcPr>
          <w:p w:rsidR="002C0467" w:rsidRPr="00BF68CE" w:rsidRDefault="002C0467" w:rsidP="002C0467">
            <w:pPr>
              <w:adjustRightInd w:val="0"/>
              <w:snapToGrid w:val="0"/>
              <w:spacing w:line="300" w:lineRule="atLeast"/>
              <w:jc w:val="center"/>
              <w:rPr>
                <w:rFonts w:ascii="新細明體" w:eastAsia="新細明體" w:hAnsi="新細明體"/>
              </w:rPr>
            </w:pPr>
            <w:r w:rsidRPr="00BF68CE">
              <w:rPr>
                <w:rFonts w:ascii="新細明體" w:eastAsia="新細明體" w:hAnsi="新細明體" w:hint="eastAsia"/>
              </w:rPr>
              <w:t>吳</w:t>
            </w:r>
            <w:r w:rsidR="0085795F">
              <w:rPr>
                <w:rFonts w:ascii="新細明體" w:eastAsia="新細明體" w:hAnsi="新細明體" w:hint="eastAsia"/>
              </w:rPr>
              <w:t>尚汾</w:t>
            </w:r>
          </w:p>
        </w:tc>
        <w:tc>
          <w:tcPr>
            <w:tcW w:w="1440"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85795F">
              <w:rPr>
                <w:rFonts w:ascii="新細明體" w:eastAsia="新細明體" w:hAnsi="新細明體" w:hint="eastAsia"/>
              </w:rPr>
              <w:t>804</w:t>
            </w:r>
          </w:p>
        </w:tc>
      </w:tr>
      <w:tr w:rsidR="002C0467" w:rsidRPr="00BF68CE">
        <w:tc>
          <w:tcPr>
            <w:tcW w:w="1088" w:type="dxa"/>
            <w:vMerge/>
            <w:vAlign w:val="center"/>
          </w:tcPr>
          <w:p w:rsidR="002C0467" w:rsidRPr="00BF68CE" w:rsidRDefault="002C0467" w:rsidP="00784049">
            <w:pPr>
              <w:rPr>
                <w:rFonts w:ascii="新細明體" w:eastAsia="新細明體" w:hAnsi="新細明體"/>
              </w:rPr>
            </w:pPr>
          </w:p>
        </w:tc>
        <w:tc>
          <w:tcPr>
            <w:tcW w:w="820" w:type="dxa"/>
            <w:vMerge/>
            <w:vAlign w:val="center"/>
          </w:tcPr>
          <w:p w:rsidR="002C0467" w:rsidRPr="00BF68CE" w:rsidRDefault="002C0467" w:rsidP="00784049">
            <w:pPr>
              <w:rPr>
                <w:rFonts w:ascii="新細明體" w:eastAsia="新細明體" w:hAnsi="新細明體"/>
              </w:rPr>
            </w:pPr>
          </w:p>
        </w:tc>
        <w:tc>
          <w:tcPr>
            <w:tcW w:w="1224" w:type="dxa"/>
            <w:vAlign w:val="center"/>
          </w:tcPr>
          <w:p w:rsidR="002C0467" w:rsidRPr="00BF68CE" w:rsidRDefault="00F67F88"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吳尚汾</w:t>
            </w:r>
          </w:p>
        </w:tc>
        <w:tc>
          <w:tcPr>
            <w:tcW w:w="1656"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85795F">
              <w:rPr>
                <w:rFonts w:ascii="新細明體" w:eastAsia="新細明體" w:hAnsi="新細明體" w:hint="eastAsia"/>
              </w:rPr>
              <w:t>804</w:t>
            </w:r>
          </w:p>
        </w:tc>
        <w:tc>
          <w:tcPr>
            <w:tcW w:w="1260" w:type="dxa"/>
            <w:vAlign w:val="center"/>
          </w:tcPr>
          <w:p w:rsidR="002C0467" w:rsidRPr="00BF68CE" w:rsidRDefault="00931CBC" w:rsidP="002C0467">
            <w:pPr>
              <w:adjustRightInd w:val="0"/>
              <w:snapToGrid w:val="0"/>
              <w:spacing w:line="300" w:lineRule="atLeast"/>
              <w:jc w:val="center"/>
              <w:rPr>
                <w:rFonts w:ascii="新細明體" w:eastAsia="新細明體" w:hAnsi="新細明體"/>
              </w:rPr>
            </w:pPr>
            <w:r w:rsidRPr="00BF68CE">
              <w:rPr>
                <w:rFonts w:ascii="新細明體" w:eastAsia="新細明體" w:hAnsi="新細明體" w:hint="eastAsia"/>
              </w:rPr>
              <w:t>總務處</w:t>
            </w:r>
          </w:p>
        </w:tc>
        <w:tc>
          <w:tcPr>
            <w:tcW w:w="1260" w:type="dxa"/>
          </w:tcPr>
          <w:p w:rsidR="002C0467" w:rsidRPr="00BF68CE" w:rsidRDefault="0085795F" w:rsidP="00784049">
            <w:pPr>
              <w:rPr>
                <w:rFonts w:ascii="新細明體" w:eastAsia="新細明體" w:hAnsi="新細明體"/>
              </w:rPr>
            </w:pPr>
            <w:r>
              <w:rPr>
                <w:rFonts w:ascii="新細明體" w:eastAsia="新細明體" w:hAnsi="新細明體" w:hint="eastAsia"/>
              </w:rPr>
              <w:t xml:space="preserve"> 替代役</w:t>
            </w:r>
          </w:p>
        </w:tc>
        <w:tc>
          <w:tcPr>
            <w:tcW w:w="1440"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85795F">
              <w:rPr>
                <w:rFonts w:ascii="新細明體" w:eastAsia="新細明體" w:hAnsi="新細明體" w:hint="eastAsia"/>
              </w:rPr>
              <w:t>816</w:t>
            </w:r>
          </w:p>
        </w:tc>
      </w:tr>
      <w:tr w:rsidR="002C0467" w:rsidRPr="00BF68CE">
        <w:tc>
          <w:tcPr>
            <w:tcW w:w="1088" w:type="dxa"/>
            <w:vMerge/>
            <w:vAlign w:val="center"/>
          </w:tcPr>
          <w:p w:rsidR="002C0467" w:rsidRPr="00BF68CE" w:rsidRDefault="002C0467" w:rsidP="00784049">
            <w:pPr>
              <w:rPr>
                <w:rFonts w:ascii="新細明體" w:eastAsia="新細明體" w:hAnsi="新細明體"/>
              </w:rPr>
            </w:pPr>
          </w:p>
        </w:tc>
        <w:tc>
          <w:tcPr>
            <w:tcW w:w="820" w:type="dxa"/>
            <w:vMerge/>
            <w:vAlign w:val="center"/>
          </w:tcPr>
          <w:p w:rsidR="002C0467" w:rsidRPr="00BF68CE" w:rsidRDefault="002C0467" w:rsidP="00784049">
            <w:pPr>
              <w:rPr>
                <w:rFonts w:ascii="新細明體" w:eastAsia="新細明體" w:hAnsi="新細明體"/>
              </w:rPr>
            </w:pPr>
          </w:p>
        </w:tc>
        <w:tc>
          <w:tcPr>
            <w:tcW w:w="1224" w:type="dxa"/>
          </w:tcPr>
          <w:p w:rsidR="002C0467" w:rsidRPr="00BF68CE" w:rsidRDefault="00D54CA3" w:rsidP="00393D22">
            <w:pPr>
              <w:ind w:firstLineChars="50" w:firstLine="120"/>
              <w:rPr>
                <w:rFonts w:ascii="新細明體" w:eastAsia="新細明體" w:hAnsi="新細明體"/>
              </w:rPr>
            </w:pPr>
            <w:r>
              <w:rPr>
                <w:rFonts w:ascii="新細明體" w:eastAsia="新細明體" w:hAnsi="新細明體" w:hint="eastAsia"/>
              </w:rPr>
              <w:t>張易雲</w:t>
            </w:r>
          </w:p>
        </w:tc>
        <w:tc>
          <w:tcPr>
            <w:tcW w:w="1656"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-100</w:t>
            </w:r>
          </w:p>
        </w:tc>
        <w:tc>
          <w:tcPr>
            <w:tcW w:w="1260" w:type="dxa"/>
            <w:vAlign w:val="center"/>
          </w:tcPr>
          <w:p w:rsidR="002C0467" w:rsidRPr="00BF68CE" w:rsidRDefault="0085795F" w:rsidP="002C0467">
            <w:pPr>
              <w:adjustRightInd w:val="0"/>
              <w:snapToGrid w:val="0"/>
              <w:spacing w:line="300" w:lineRule="atLeast"/>
              <w:jc w:val="center"/>
              <w:rPr>
                <w:rFonts w:ascii="新細明體" w:eastAsia="新細明體" w:hAnsi="新細明體"/>
              </w:rPr>
            </w:pPr>
            <w:r w:rsidRPr="00BF68CE">
              <w:rPr>
                <w:rFonts w:ascii="新細明體" w:eastAsia="新細明體" w:hAnsi="新細明體" w:hint="eastAsia"/>
              </w:rPr>
              <w:t>總務處</w:t>
            </w:r>
          </w:p>
        </w:tc>
        <w:tc>
          <w:tcPr>
            <w:tcW w:w="1260" w:type="dxa"/>
            <w:vAlign w:val="center"/>
          </w:tcPr>
          <w:p w:rsidR="002C0467" w:rsidRPr="00BF68CE" w:rsidRDefault="006E3A5A"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朱苑綺</w:t>
            </w:r>
          </w:p>
        </w:tc>
        <w:tc>
          <w:tcPr>
            <w:tcW w:w="1440"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85795F">
              <w:rPr>
                <w:rFonts w:ascii="新細明體" w:eastAsia="新細明體" w:hAnsi="新細明體" w:hint="eastAsia"/>
              </w:rPr>
              <w:t>811</w:t>
            </w:r>
          </w:p>
        </w:tc>
      </w:tr>
      <w:tr w:rsidR="0085795F" w:rsidRPr="00BF68CE">
        <w:tc>
          <w:tcPr>
            <w:tcW w:w="1088" w:type="dxa"/>
            <w:vMerge w:val="restart"/>
            <w:vAlign w:val="center"/>
          </w:tcPr>
          <w:p w:rsidR="0085795F" w:rsidRPr="00BF68CE" w:rsidRDefault="0085795F" w:rsidP="00784049">
            <w:pPr>
              <w:rPr>
                <w:rFonts w:ascii="新細明體" w:eastAsia="新細明體" w:hAnsi="新細明體"/>
              </w:rPr>
            </w:pPr>
            <w:r w:rsidRPr="00BF68CE">
              <w:rPr>
                <w:rFonts w:ascii="新細明體" w:eastAsia="新細明體" w:hAnsi="新細明體" w:hint="eastAsia"/>
              </w:rPr>
              <w:t>緊急救護組</w:t>
            </w:r>
          </w:p>
        </w:tc>
        <w:tc>
          <w:tcPr>
            <w:tcW w:w="820" w:type="dxa"/>
          </w:tcPr>
          <w:p w:rsidR="0085795F" w:rsidRPr="00BF68CE" w:rsidRDefault="0085795F" w:rsidP="00784049">
            <w:pPr>
              <w:rPr>
                <w:rFonts w:ascii="新細明體" w:eastAsia="新細明體" w:hAnsi="新細明體"/>
              </w:rPr>
            </w:pPr>
            <w:r w:rsidRPr="00BF68CE">
              <w:rPr>
                <w:rFonts w:ascii="新細明體" w:eastAsia="新細明體" w:hAnsi="新細明體" w:hint="eastAsia"/>
              </w:rPr>
              <w:t>組長</w:t>
            </w:r>
          </w:p>
        </w:tc>
        <w:tc>
          <w:tcPr>
            <w:tcW w:w="1224" w:type="dxa"/>
            <w:vAlign w:val="center"/>
          </w:tcPr>
          <w:p w:rsidR="0085795F" w:rsidRPr="00BF68CE" w:rsidRDefault="00F220C1"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王詩雲</w:t>
            </w:r>
          </w:p>
        </w:tc>
        <w:tc>
          <w:tcPr>
            <w:tcW w:w="1656" w:type="dxa"/>
            <w:vAlign w:val="center"/>
          </w:tcPr>
          <w:p w:rsidR="0085795F" w:rsidRPr="00BF68CE" w:rsidRDefault="0085795F"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w:t>
            </w:r>
            <w:r w:rsidR="00446FF0">
              <w:rPr>
                <w:rFonts w:ascii="新細明體" w:eastAsia="新細明體" w:hAnsi="新細明體" w:hint="eastAsia"/>
              </w:rPr>
              <w:t>17</w:t>
            </w:r>
          </w:p>
        </w:tc>
        <w:tc>
          <w:tcPr>
            <w:tcW w:w="1260" w:type="dxa"/>
            <w:vAlign w:val="center"/>
          </w:tcPr>
          <w:p w:rsidR="0085795F" w:rsidRPr="00BF68CE" w:rsidRDefault="00446FF0"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輔導室</w:t>
            </w:r>
          </w:p>
        </w:tc>
        <w:tc>
          <w:tcPr>
            <w:tcW w:w="1260" w:type="dxa"/>
            <w:vAlign w:val="center"/>
          </w:tcPr>
          <w:p w:rsidR="0085795F" w:rsidRPr="00BF68CE" w:rsidRDefault="00931CBC" w:rsidP="0077630A">
            <w:pPr>
              <w:adjustRightInd w:val="0"/>
              <w:snapToGrid w:val="0"/>
              <w:spacing w:line="300" w:lineRule="atLeast"/>
              <w:jc w:val="center"/>
              <w:rPr>
                <w:rFonts w:ascii="新細明體" w:eastAsia="新細明體" w:hAnsi="新細明體"/>
              </w:rPr>
            </w:pPr>
            <w:r>
              <w:rPr>
                <w:rFonts w:ascii="新細明體" w:eastAsia="新細明體" w:hAnsi="新細明體" w:hint="eastAsia"/>
              </w:rPr>
              <w:t>詹舒嵐</w:t>
            </w:r>
          </w:p>
        </w:tc>
        <w:tc>
          <w:tcPr>
            <w:tcW w:w="1440" w:type="dxa"/>
            <w:vAlign w:val="center"/>
          </w:tcPr>
          <w:p w:rsidR="0085795F" w:rsidRPr="00BF68CE" w:rsidRDefault="0085795F" w:rsidP="00446FF0">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w:t>
            </w:r>
            <w:r w:rsidR="00446FF0">
              <w:rPr>
                <w:rFonts w:ascii="新細明體" w:eastAsia="新細明體" w:hAnsi="新細明體" w:hint="eastAsia"/>
              </w:rPr>
              <w:t>5</w:t>
            </w:r>
          </w:p>
        </w:tc>
      </w:tr>
      <w:tr w:rsidR="002C0467" w:rsidRPr="00BF68CE">
        <w:tc>
          <w:tcPr>
            <w:tcW w:w="1088" w:type="dxa"/>
            <w:vMerge/>
          </w:tcPr>
          <w:p w:rsidR="002C0467" w:rsidRPr="00BF68CE" w:rsidRDefault="002C0467" w:rsidP="00784049">
            <w:pPr>
              <w:rPr>
                <w:rFonts w:ascii="新細明體" w:eastAsia="新細明體" w:hAnsi="新細明體"/>
              </w:rPr>
            </w:pPr>
          </w:p>
        </w:tc>
        <w:tc>
          <w:tcPr>
            <w:tcW w:w="820" w:type="dxa"/>
            <w:vMerge w:val="restart"/>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組員</w:t>
            </w:r>
          </w:p>
        </w:tc>
        <w:tc>
          <w:tcPr>
            <w:tcW w:w="1224" w:type="dxa"/>
            <w:vAlign w:val="center"/>
          </w:tcPr>
          <w:p w:rsidR="002C0467" w:rsidRPr="00BF68CE" w:rsidRDefault="0085795F"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吳金燕</w:t>
            </w:r>
          </w:p>
        </w:tc>
        <w:tc>
          <w:tcPr>
            <w:tcW w:w="1656"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85795F">
              <w:rPr>
                <w:rFonts w:ascii="新細明體" w:eastAsia="新細明體" w:hAnsi="新細明體" w:hint="eastAsia"/>
              </w:rPr>
              <w:t>80</w:t>
            </w:r>
            <w:r w:rsidR="002C0467" w:rsidRPr="00BF68CE">
              <w:rPr>
                <w:rFonts w:ascii="新細明體" w:eastAsia="新細明體" w:hAnsi="新細明體" w:hint="eastAsia"/>
              </w:rPr>
              <w:t>7</w:t>
            </w:r>
          </w:p>
        </w:tc>
        <w:tc>
          <w:tcPr>
            <w:tcW w:w="1260" w:type="dxa"/>
            <w:vAlign w:val="center"/>
          </w:tcPr>
          <w:p w:rsidR="002C0467" w:rsidRPr="00BF68CE" w:rsidRDefault="002C0467" w:rsidP="002C0467">
            <w:pPr>
              <w:adjustRightInd w:val="0"/>
              <w:snapToGrid w:val="0"/>
              <w:spacing w:line="300" w:lineRule="atLeast"/>
              <w:jc w:val="center"/>
              <w:rPr>
                <w:rFonts w:ascii="新細明體" w:eastAsia="新細明體" w:hAnsi="新細明體"/>
              </w:rPr>
            </w:pPr>
            <w:r w:rsidRPr="00BF68CE">
              <w:rPr>
                <w:rFonts w:ascii="新細明體" w:eastAsia="新細明體" w:hAnsi="新細明體" w:hint="eastAsia"/>
              </w:rPr>
              <w:t>健康中心</w:t>
            </w:r>
          </w:p>
        </w:tc>
        <w:tc>
          <w:tcPr>
            <w:tcW w:w="1260" w:type="dxa"/>
            <w:vAlign w:val="center"/>
          </w:tcPr>
          <w:p w:rsidR="002C0467" w:rsidRPr="00BF68CE" w:rsidRDefault="0085795F"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何靜媚</w:t>
            </w:r>
          </w:p>
        </w:tc>
        <w:tc>
          <w:tcPr>
            <w:tcW w:w="1440"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85795F">
              <w:rPr>
                <w:rFonts w:ascii="新細明體" w:eastAsia="新細明體" w:hAnsi="新細明體" w:hint="eastAsia"/>
              </w:rPr>
              <w:t>80</w:t>
            </w:r>
            <w:r w:rsidR="0085795F" w:rsidRPr="00BF68CE">
              <w:rPr>
                <w:rFonts w:ascii="新細明體" w:eastAsia="新細明體" w:hAnsi="新細明體" w:hint="eastAsia"/>
              </w:rPr>
              <w:t>7</w:t>
            </w:r>
          </w:p>
        </w:tc>
      </w:tr>
      <w:tr w:rsidR="002C0467" w:rsidRPr="00BF68CE">
        <w:tc>
          <w:tcPr>
            <w:tcW w:w="1088" w:type="dxa"/>
            <w:vMerge/>
          </w:tcPr>
          <w:p w:rsidR="002C0467" w:rsidRPr="00BF68CE" w:rsidRDefault="002C0467" w:rsidP="00784049">
            <w:pPr>
              <w:rPr>
                <w:rFonts w:ascii="新細明體" w:eastAsia="新細明體" w:hAnsi="新細明體"/>
              </w:rPr>
            </w:pPr>
          </w:p>
        </w:tc>
        <w:tc>
          <w:tcPr>
            <w:tcW w:w="820" w:type="dxa"/>
            <w:vMerge/>
            <w:vAlign w:val="center"/>
          </w:tcPr>
          <w:p w:rsidR="002C0467" w:rsidRPr="00BF68CE" w:rsidRDefault="002C0467" w:rsidP="00784049">
            <w:pPr>
              <w:rPr>
                <w:rFonts w:ascii="新細明體" w:eastAsia="新細明體" w:hAnsi="新細明體"/>
              </w:rPr>
            </w:pPr>
          </w:p>
        </w:tc>
        <w:tc>
          <w:tcPr>
            <w:tcW w:w="1224" w:type="dxa"/>
            <w:vAlign w:val="center"/>
          </w:tcPr>
          <w:p w:rsidR="002C0467" w:rsidRPr="00BF68CE" w:rsidRDefault="0085795F"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何靜媚</w:t>
            </w:r>
          </w:p>
        </w:tc>
        <w:tc>
          <w:tcPr>
            <w:tcW w:w="1656"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85795F">
              <w:rPr>
                <w:rFonts w:ascii="新細明體" w:eastAsia="新細明體" w:hAnsi="新細明體" w:hint="eastAsia"/>
              </w:rPr>
              <w:t>807</w:t>
            </w:r>
          </w:p>
        </w:tc>
        <w:tc>
          <w:tcPr>
            <w:tcW w:w="1260" w:type="dxa"/>
            <w:vAlign w:val="center"/>
          </w:tcPr>
          <w:p w:rsidR="002C0467" w:rsidRPr="00BF68CE" w:rsidRDefault="0085795F" w:rsidP="002C0467">
            <w:pPr>
              <w:adjustRightInd w:val="0"/>
              <w:snapToGrid w:val="0"/>
              <w:spacing w:line="300" w:lineRule="atLeast"/>
              <w:jc w:val="center"/>
              <w:rPr>
                <w:rFonts w:ascii="新細明體" w:eastAsia="新細明體" w:hAnsi="新細明體"/>
              </w:rPr>
            </w:pPr>
            <w:r w:rsidRPr="00BF68CE">
              <w:rPr>
                <w:rFonts w:ascii="新細明體" w:eastAsia="新細明體" w:hAnsi="新細明體" w:hint="eastAsia"/>
              </w:rPr>
              <w:t>健康中心</w:t>
            </w:r>
          </w:p>
        </w:tc>
        <w:tc>
          <w:tcPr>
            <w:tcW w:w="1260" w:type="dxa"/>
            <w:vAlign w:val="center"/>
          </w:tcPr>
          <w:p w:rsidR="002C0467" w:rsidRPr="00BF68CE" w:rsidRDefault="0085795F"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吳金燕</w:t>
            </w:r>
          </w:p>
        </w:tc>
        <w:tc>
          <w:tcPr>
            <w:tcW w:w="1440" w:type="dxa"/>
            <w:vAlign w:val="center"/>
          </w:tcPr>
          <w:p w:rsidR="002C0467" w:rsidRPr="00BF68CE" w:rsidRDefault="00C342DE"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002C0467" w:rsidRPr="00BF68CE">
              <w:rPr>
                <w:rFonts w:ascii="新細明體" w:eastAsia="新細明體" w:hAnsi="新細明體" w:hint="eastAsia"/>
              </w:rPr>
              <w:t>-</w:t>
            </w:r>
            <w:r w:rsidR="0085795F">
              <w:rPr>
                <w:rFonts w:ascii="新細明體" w:eastAsia="新細明體" w:hAnsi="新細明體" w:hint="eastAsia"/>
              </w:rPr>
              <w:t>80</w:t>
            </w:r>
            <w:r w:rsidR="0085795F" w:rsidRPr="00BF68CE">
              <w:rPr>
                <w:rFonts w:ascii="新細明體" w:eastAsia="新細明體" w:hAnsi="新細明體" w:hint="eastAsia"/>
              </w:rPr>
              <w:t>7</w:t>
            </w:r>
          </w:p>
        </w:tc>
      </w:tr>
      <w:tr w:rsidR="00EC5CD8" w:rsidRPr="00BF68CE">
        <w:tc>
          <w:tcPr>
            <w:tcW w:w="1088" w:type="dxa"/>
            <w:vMerge w:val="restart"/>
          </w:tcPr>
          <w:p w:rsidR="00EC5CD8" w:rsidRPr="00BF68CE" w:rsidRDefault="00EC5CD8" w:rsidP="00784049">
            <w:pPr>
              <w:rPr>
                <w:rFonts w:ascii="新細明體" w:eastAsia="新細明體" w:hAnsi="新細明體"/>
              </w:rPr>
            </w:pPr>
            <w:r>
              <w:rPr>
                <w:rFonts w:ascii="新細明體" w:eastAsia="新細明體" w:hAnsi="新細明體" w:hint="eastAsia"/>
              </w:rPr>
              <w:t>機動組</w:t>
            </w:r>
          </w:p>
        </w:tc>
        <w:tc>
          <w:tcPr>
            <w:tcW w:w="820" w:type="dxa"/>
            <w:vAlign w:val="center"/>
          </w:tcPr>
          <w:p w:rsidR="00EC5CD8" w:rsidRPr="00BF68CE" w:rsidRDefault="00EC5CD8" w:rsidP="00784049">
            <w:pPr>
              <w:rPr>
                <w:rFonts w:ascii="新細明體" w:eastAsia="新細明體" w:hAnsi="新細明體"/>
              </w:rPr>
            </w:pPr>
            <w:r w:rsidRPr="00BF68CE">
              <w:rPr>
                <w:rFonts w:ascii="新細明體" w:eastAsia="新細明體" w:hAnsi="新細明體" w:hint="eastAsia"/>
              </w:rPr>
              <w:t>組長</w:t>
            </w:r>
          </w:p>
        </w:tc>
        <w:tc>
          <w:tcPr>
            <w:tcW w:w="1224" w:type="dxa"/>
            <w:vAlign w:val="center"/>
          </w:tcPr>
          <w:p w:rsidR="00EC5CD8" w:rsidRDefault="006E3A5A"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范朝</w:t>
            </w:r>
            <w:r w:rsidR="00931CBC">
              <w:rPr>
                <w:rFonts w:ascii="新細明體" w:eastAsia="新細明體" w:hAnsi="新細明體" w:hint="eastAsia"/>
              </w:rPr>
              <w:t>周</w:t>
            </w:r>
          </w:p>
        </w:tc>
        <w:tc>
          <w:tcPr>
            <w:tcW w:w="1656" w:type="dxa"/>
            <w:vAlign w:val="center"/>
          </w:tcPr>
          <w:p w:rsidR="00EC5CD8" w:rsidRDefault="00EC5CD8" w:rsidP="00446FF0">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805</w:t>
            </w:r>
          </w:p>
        </w:tc>
        <w:tc>
          <w:tcPr>
            <w:tcW w:w="1260" w:type="dxa"/>
            <w:vAlign w:val="center"/>
          </w:tcPr>
          <w:p w:rsidR="00EC5CD8" w:rsidRPr="00BF68CE" w:rsidRDefault="00EC5CD8"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輔導室</w:t>
            </w:r>
          </w:p>
        </w:tc>
        <w:tc>
          <w:tcPr>
            <w:tcW w:w="1260" w:type="dxa"/>
            <w:vAlign w:val="center"/>
          </w:tcPr>
          <w:p w:rsidR="00EC5CD8" w:rsidRDefault="00EC5CD8"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呂枝淑</w:t>
            </w:r>
          </w:p>
        </w:tc>
        <w:tc>
          <w:tcPr>
            <w:tcW w:w="1440" w:type="dxa"/>
            <w:vAlign w:val="center"/>
          </w:tcPr>
          <w:p w:rsidR="00EC5CD8" w:rsidRDefault="00EC5CD8"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719</w:t>
            </w:r>
          </w:p>
        </w:tc>
      </w:tr>
      <w:tr w:rsidR="00EC5CD8" w:rsidRPr="00BF68CE">
        <w:tc>
          <w:tcPr>
            <w:tcW w:w="1088" w:type="dxa"/>
            <w:vMerge/>
          </w:tcPr>
          <w:p w:rsidR="00EC5CD8" w:rsidRDefault="00EC5CD8" w:rsidP="00784049">
            <w:pPr>
              <w:rPr>
                <w:rFonts w:ascii="新細明體" w:eastAsia="新細明體" w:hAnsi="新細明體"/>
              </w:rPr>
            </w:pPr>
          </w:p>
        </w:tc>
        <w:tc>
          <w:tcPr>
            <w:tcW w:w="820" w:type="dxa"/>
            <w:vAlign w:val="center"/>
          </w:tcPr>
          <w:p w:rsidR="00EC5CD8" w:rsidRPr="00BF68CE" w:rsidRDefault="00EC5CD8" w:rsidP="00784049">
            <w:pPr>
              <w:rPr>
                <w:rFonts w:ascii="新細明體" w:eastAsia="新細明體" w:hAnsi="新細明體"/>
              </w:rPr>
            </w:pPr>
            <w:r w:rsidRPr="00BF68CE">
              <w:rPr>
                <w:rFonts w:ascii="新細明體" w:eastAsia="新細明體" w:hAnsi="新細明體" w:hint="eastAsia"/>
              </w:rPr>
              <w:t>組員</w:t>
            </w:r>
          </w:p>
        </w:tc>
        <w:tc>
          <w:tcPr>
            <w:tcW w:w="1224" w:type="dxa"/>
            <w:vAlign w:val="center"/>
          </w:tcPr>
          <w:p w:rsidR="00EC5CD8" w:rsidRDefault="00EC5CD8"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游淑珍</w:t>
            </w:r>
          </w:p>
        </w:tc>
        <w:tc>
          <w:tcPr>
            <w:tcW w:w="1656" w:type="dxa"/>
            <w:vAlign w:val="center"/>
          </w:tcPr>
          <w:p w:rsidR="00EC5CD8" w:rsidRDefault="00EC5CD8" w:rsidP="00446FF0">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719</w:t>
            </w:r>
          </w:p>
        </w:tc>
        <w:tc>
          <w:tcPr>
            <w:tcW w:w="1260" w:type="dxa"/>
            <w:vAlign w:val="center"/>
          </w:tcPr>
          <w:p w:rsidR="00EC5CD8" w:rsidRDefault="00EC5CD8"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資源班</w:t>
            </w:r>
          </w:p>
        </w:tc>
        <w:tc>
          <w:tcPr>
            <w:tcW w:w="1260" w:type="dxa"/>
            <w:vAlign w:val="center"/>
          </w:tcPr>
          <w:p w:rsidR="00EC5CD8" w:rsidRDefault="00EC5CD8" w:rsidP="00EC5CD8">
            <w:pPr>
              <w:adjustRightInd w:val="0"/>
              <w:snapToGrid w:val="0"/>
              <w:spacing w:line="300" w:lineRule="atLeast"/>
              <w:rPr>
                <w:rFonts w:ascii="新細明體" w:eastAsia="新細明體" w:hAnsi="新細明體"/>
              </w:rPr>
            </w:pPr>
            <w:r>
              <w:rPr>
                <w:rFonts w:ascii="新細明體" w:eastAsia="新細明體" w:hAnsi="新細明體" w:hint="eastAsia"/>
              </w:rPr>
              <w:t xml:space="preserve"> 潘純惠</w:t>
            </w:r>
          </w:p>
        </w:tc>
        <w:tc>
          <w:tcPr>
            <w:tcW w:w="1440" w:type="dxa"/>
            <w:vAlign w:val="center"/>
          </w:tcPr>
          <w:p w:rsidR="00EC5CD8" w:rsidRDefault="00EC5CD8" w:rsidP="002C0467">
            <w:pPr>
              <w:adjustRightInd w:val="0"/>
              <w:snapToGrid w:val="0"/>
              <w:spacing w:line="300" w:lineRule="atLeast"/>
              <w:jc w:val="cente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Pr>
                <w:rFonts w:ascii="新細明體" w:eastAsia="新細明體" w:hAnsi="新細明體" w:hint="eastAsia"/>
              </w:rPr>
              <w:t>818</w:t>
            </w:r>
          </w:p>
        </w:tc>
      </w:tr>
    </w:tbl>
    <w:p w:rsidR="0085795F" w:rsidRDefault="0085795F" w:rsidP="00793229">
      <w:pPr>
        <w:pStyle w:val="table"/>
        <w:spacing w:before="180"/>
        <w:jc w:val="both"/>
      </w:pPr>
      <w:bookmarkStart w:id="33" w:name="_Toc272129831"/>
    </w:p>
    <w:p w:rsidR="00725D76" w:rsidRPr="00BF68CE" w:rsidRDefault="00725D76" w:rsidP="00BF68CE">
      <w:pPr>
        <w:pStyle w:val="table"/>
        <w:spacing w:before="180"/>
      </w:pPr>
      <w:r w:rsidRPr="00BF68CE">
        <w:rPr>
          <w:rFonts w:hint="eastAsia"/>
        </w:rPr>
        <w:lastRenderedPageBreak/>
        <w:t>表</w:t>
      </w:r>
      <w:smartTag w:uri="urn:schemas-microsoft-com:office:smarttags" w:element="chsdate">
        <w:smartTagPr>
          <w:attr w:name="IsROCDate" w:val="False"/>
          <w:attr w:name="IsLunarDate" w:val="False"/>
          <w:attr w:name="Day" w:val="3"/>
          <w:attr w:name="Month" w:val="1"/>
          <w:attr w:name="Year" w:val="2002"/>
        </w:smartTagPr>
        <w:r w:rsidRPr="00BF68CE">
          <w:rPr>
            <w:rFonts w:hint="eastAsia"/>
          </w:rPr>
          <w:t>2-1-3</w:t>
        </w:r>
      </w:smartTag>
      <w:r w:rsidR="00484B1F" w:rsidRPr="00BF68CE">
        <w:rPr>
          <w:rFonts w:hint="eastAsia"/>
        </w:rPr>
        <w:t>、</w:t>
      </w:r>
      <w:r w:rsidRPr="00BF68CE">
        <w:rPr>
          <w:rFonts w:hint="eastAsia"/>
        </w:rPr>
        <w:t>輪值人員班表</w:t>
      </w:r>
      <w:bookmarkEnd w:id="31"/>
      <w:bookmarkEnd w:id="32"/>
      <w:bookmarkEnd w:id="33"/>
    </w:p>
    <w:tbl>
      <w:tblPr>
        <w:tblW w:w="82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719"/>
        <w:gridCol w:w="3781"/>
        <w:gridCol w:w="1260"/>
        <w:gridCol w:w="2520"/>
      </w:tblGrid>
      <w:tr w:rsidR="002C0467" w:rsidRPr="00BF68CE">
        <w:trPr>
          <w:trHeight w:val="60"/>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時段</w:t>
            </w:r>
          </w:p>
        </w:tc>
        <w:tc>
          <w:tcPr>
            <w:tcW w:w="3781" w:type="dxa"/>
            <w:tcBorders>
              <w:top w:val="single" w:sz="8" w:space="0" w:color="auto"/>
              <w:left w:val="single" w:sz="8" w:space="0" w:color="auto"/>
              <w:bottom w:val="single" w:sz="8" w:space="0" w:color="auto"/>
              <w:right w:val="single" w:sz="8" w:space="0" w:color="auto"/>
            </w:tcBorders>
            <w:shd w:val="clear" w:color="auto" w:fill="auto"/>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輪值人員/代理人姓名</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校內分機</w:t>
            </w:r>
          </w:p>
        </w:tc>
        <w:tc>
          <w:tcPr>
            <w:tcW w:w="2520" w:type="dxa"/>
            <w:tcBorders>
              <w:top w:val="single" w:sz="8" w:space="0" w:color="auto"/>
              <w:left w:val="single" w:sz="8" w:space="0" w:color="auto"/>
              <w:bottom w:val="single" w:sz="8" w:space="0" w:color="auto"/>
              <w:right w:val="single" w:sz="8" w:space="0" w:color="auto"/>
            </w:tcBorders>
            <w:shd w:val="clear" w:color="auto" w:fill="auto"/>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手機</w:t>
            </w:r>
          </w:p>
        </w:tc>
      </w:tr>
      <w:tr w:rsidR="002C0467" w:rsidRPr="00BF68CE">
        <w:tc>
          <w:tcPr>
            <w:tcW w:w="719" w:type="dxa"/>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早班</w:t>
            </w:r>
          </w:p>
        </w:tc>
        <w:tc>
          <w:tcPr>
            <w:tcW w:w="3781" w:type="dxa"/>
            <w:tcBorders>
              <w:top w:val="single" w:sz="8" w:space="0" w:color="auto"/>
              <w:left w:val="single" w:sz="8" w:space="0" w:color="auto"/>
              <w:bottom w:val="single" w:sz="8" w:space="0" w:color="auto"/>
              <w:right w:val="single" w:sz="8" w:space="0" w:color="auto"/>
            </w:tcBorders>
            <w:vAlign w:val="center"/>
          </w:tcPr>
          <w:p w:rsidR="002C0467" w:rsidRPr="00BF68CE" w:rsidRDefault="00D54CA3" w:rsidP="00393D22">
            <w:pPr>
              <w:jc w:val="center"/>
              <w:rPr>
                <w:rFonts w:ascii="新細明體" w:eastAsia="新細明體" w:hAnsi="新細明體"/>
              </w:rPr>
            </w:pPr>
            <w:r>
              <w:rPr>
                <w:rFonts w:ascii="新細明體" w:eastAsia="新細明體" w:hAnsi="新細明體" w:hint="eastAsia"/>
              </w:rPr>
              <w:t>林</w:t>
            </w:r>
            <w:r w:rsidR="00393D22">
              <w:rPr>
                <w:rFonts w:ascii="新細明體" w:eastAsia="新細明體" w:hAnsi="新細明體" w:hint="eastAsia"/>
              </w:rPr>
              <w:t>雨謙</w:t>
            </w:r>
          </w:p>
        </w:tc>
        <w:tc>
          <w:tcPr>
            <w:tcW w:w="1260" w:type="dxa"/>
            <w:tcBorders>
              <w:top w:val="single" w:sz="8" w:space="0" w:color="auto"/>
              <w:left w:val="single" w:sz="8" w:space="0" w:color="auto"/>
              <w:bottom w:val="single" w:sz="8" w:space="0" w:color="auto"/>
              <w:right w:val="single" w:sz="8" w:space="0" w:color="auto"/>
            </w:tcBorders>
            <w:vAlign w:val="center"/>
          </w:tcPr>
          <w:p w:rsidR="002C0467" w:rsidRPr="00BF68CE" w:rsidRDefault="00F51310" w:rsidP="00784049">
            <w:pPr>
              <w:jc w:val="center"/>
              <w:rPr>
                <w:rFonts w:ascii="新細明體" w:eastAsia="新細明體" w:hAnsi="新細明體"/>
              </w:rPr>
            </w:pPr>
            <w:r>
              <w:rPr>
                <w:rFonts w:ascii="新細明體" w:eastAsia="新細明體" w:hAnsi="新細明體" w:hint="eastAsia"/>
              </w:rPr>
              <w:t>804</w:t>
            </w:r>
          </w:p>
        </w:tc>
        <w:tc>
          <w:tcPr>
            <w:tcW w:w="2520" w:type="dxa"/>
            <w:tcBorders>
              <w:top w:val="single" w:sz="8" w:space="0" w:color="auto"/>
              <w:left w:val="single" w:sz="8" w:space="0" w:color="auto"/>
              <w:bottom w:val="single" w:sz="8" w:space="0" w:color="auto"/>
              <w:right w:val="single" w:sz="8" w:space="0" w:color="auto"/>
            </w:tcBorders>
          </w:tcPr>
          <w:p w:rsidR="002C0467" w:rsidRPr="00BF68CE" w:rsidRDefault="00EC0AAE" w:rsidP="00EC0AAE">
            <w:pPr>
              <w:jc w:val="center"/>
              <w:rPr>
                <w:rFonts w:ascii="新細明體" w:eastAsia="新細明體" w:hAnsi="新細明體"/>
              </w:rPr>
            </w:pPr>
            <w:r>
              <w:rPr>
                <w:rFonts w:ascii="新細明體" w:eastAsia="新細明體" w:hAnsi="新細明體" w:hint="eastAsia"/>
              </w:rPr>
              <w:t>XXXX-XXXXXXXX</w:t>
            </w:r>
          </w:p>
        </w:tc>
      </w:tr>
      <w:tr w:rsidR="002C0467" w:rsidRPr="00BF68CE">
        <w:tc>
          <w:tcPr>
            <w:tcW w:w="719" w:type="dxa"/>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午班</w:t>
            </w:r>
          </w:p>
        </w:tc>
        <w:tc>
          <w:tcPr>
            <w:tcW w:w="3781" w:type="dxa"/>
            <w:tcBorders>
              <w:top w:val="single" w:sz="8" w:space="0" w:color="auto"/>
              <w:left w:val="single" w:sz="8" w:space="0" w:color="auto"/>
              <w:bottom w:val="single" w:sz="8" w:space="0" w:color="auto"/>
              <w:right w:val="single" w:sz="8" w:space="0" w:color="auto"/>
            </w:tcBorders>
            <w:vAlign w:val="center"/>
          </w:tcPr>
          <w:p w:rsidR="002C0467" w:rsidRPr="00BF68CE" w:rsidRDefault="00D54CA3" w:rsidP="00393D22">
            <w:pPr>
              <w:jc w:val="center"/>
              <w:rPr>
                <w:rFonts w:ascii="新細明體" w:eastAsia="新細明體" w:hAnsi="新細明體"/>
              </w:rPr>
            </w:pPr>
            <w:r>
              <w:rPr>
                <w:rFonts w:ascii="新細明體" w:eastAsia="新細明體" w:hAnsi="新細明體" w:hint="eastAsia"/>
              </w:rPr>
              <w:t>林雨謙</w:t>
            </w:r>
          </w:p>
        </w:tc>
        <w:tc>
          <w:tcPr>
            <w:tcW w:w="1260" w:type="dxa"/>
            <w:tcBorders>
              <w:top w:val="single" w:sz="8" w:space="0" w:color="auto"/>
              <w:left w:val="single" w:sz="8" w:space="0" w:color="auto"/>
              <w:bottom w:val="single" w:sz="8" w:space="0" w:color="auto"/>
              <w:right w:val="single" w:sz="8" w:space="0" w:color="auto"/>
            </w:tcBorders>
          </w:tcPr>
          <w:p w:rsidR="002C0467" w:rsidRPr="00BF68CE" w:rsidRDefault="00F51310" w:rsidP="00784049">
            <w:pPr>
              <w:jc w:val="center"/>
              <w:rPr>
                <w:rFonts w:ascii="新細明體" w:eastAsia="新細明體" w:hAnsi="新細明體"/>
              </w:rPr>
            </w:pPr>
            <w:r>
              <w:rPr>
                <w:rFonts w:ascii="新細明體" w:eastAsia="新細明體" w:hAnsi="新細明體" w:hint="eastAsia"/>
              </w:rPr>
              <w:t>804</w:t>
            </w:r>
          </w:p>
        </w:tc>
        <w:tc>
          <w:tcPr>
            <w:tcW w:w="2520" w:type="dxa"/>
            <w:tcBorders>
              <w:top w:val="single" w:sz="8" w:space="0" w:color="auto"/>
              <w:left w:val="single" w:sz="8" w:space="0" w:color="auto"/>
              <w:bottom w:val="single" w:sz="8" w:space="0" w:color="auto"/>
              <w:right w:val="single" w:sz="8" w:space="0" w:color="auto"/>
            </w:tcBorders>
          </w:tcPr>
          <w:p w:rsidR="002C0467" w:rsidRPr="00BF68CE" w:rsidRDefault="00EC0AAE" w:rsidP="00EC0AAE">
            <w:pPr>
              <w:jc w:val="center"/>
              <w:rPr>
                <w:rFonts w:ascii="新細明體" w:eastAsia="新細明體" w:hAnsi="新細明體"/>
              </w:rPr>
            </w:pPr>
            <w:r>
              <w:rPr>
                <w:rFonts w:ascii="新細明體" w:eastAsia="新細明體" w:hAnsi="新細明體" w:hint="eastAsia"/>
              </w:rPr>
              <w:t>XXXX-XXXXXXXX</w:t>
            </w:r>
          </w:p>
        </w:tc>
      </w:tr>
      <w:tr w:rsidR="002C0467" w:rsidRPr="00BF68CE">
        <w:tc>
          <w:tcPr>
            <w:tcW w:w="719" w:type="dxa"/>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晚班</w:t>
            </w:r>
          </w:p>
        </w:tc>
        <w:tc>
          <w:tcPr>
            <w:tcW w:w="3781" w:type="dxa"/>
            <w:tcBorders>
              <w:top w:val="single" w:sz="8" w:space="0" w:color="auto"/>
              <w:left w:val="single" w:sz="8" w:space="0" w:color="auto"/>
              <w:bottom w:val="single" w:sz="8" w:space="0" w:color="auto"/>
              <w:right w:val="single" w:sz="8" w:space="0" w:color="auto"/>
            </w:tcBorders>
            <w:vAlign w:val="center"/>
          </w:tcPr>
          <w:p w:rsidR="002C0467" w:rsidRPr="00BF68CE" w:rsidRDefault="00393D22" w:rsidP="00F51310">
            <w:pPr>
              <w:jc w:val="center"/>
              <w:rPr>
                <w:rFonts w:ascii="新細明體" w:eastAsia="新細明體" w:hAnsi="新細明體"/>
              </w:rPr>
            </w:pPr>
            <w:r>
              <w:rPr>
                <w:rFonts w:ascii="新細明體" w:eastAsia="新細明體" w:hAnsi="新細明體" w:hint="eastAsia"/>
              </w:rPr>
              <w:t>替代役</w:t>
            </w:r>
          </w:p>
        </w:tc>
        <w:tc>
          <w:tcPr>
            <w:tcW w:w="1260" w:type="dxa"/>
            <w:tcBorders>
              <w:top w:val="single" w:sz="8" w:space="0" w:color="auto"/>
              <w:left w:val="single" w:sz="8" w:space="0" w:color="auto"/>
              <w:bottom w:val="single" w:sz="8" w:space="0" w:color="auto"/>
              <w:right w:val="single" w:sz="8" w:space="0" w:color="auto"/>
            </w:tcBorders>
          </w:tcPr>
          <w:p w:rsidR="002C0467" w:rsidRPr="00BF68CE" w:rsidRDefault="00F51310" w:rsidP="00784049">
            <w:pPr>
              <w:jc w:val="center"/>
              <w:rPr>
                <w:rFonts w:ascii="新細明體" w:eastAsia="新細明體" w:hAnsi="新細明體"/>
              </w:rPr>
            </w:pPr>
            <w:r>
              <w:rPr>
                <w:rFonts w:ascii="新細明體" w:eastAsia="新細明體" w:hAnsi="新細明體" w:hint="eastAsia"/>
              </w:rPr>
              <w:t>804</w:t>
            </w:r>
          </w:p>
        </w:tc>
        <w:tc>
          <w:tcPr>
            <w:tcW w:w="2520" w:type="dxa"/>
            <w:tcBorders>
              <w:top w:val="single" w:sz="8" w:space="0" w:color="auto"/>
              <w:left w:val="single" w:sz="8" w:space="0" w:color="auto"/>
              <w:bottom w:val="single" w:sz="8" w:space="0" w:color="auto"/>
              <w:right w:val="single" w:sz="8" w:space="0" w:color="auto"/>
            </w:tcBorders>
          </w:tcPr>
          <w:p w:rsidR="002C0467" w:rsidRPr="00BF68CE" w:rsidRDefault="00EC0AAE" w:rsidP="00EC0AAE">
            <w:pPr>
              <w:jc w:val="center"/>
              <w:rPr>
                <w:rFonts w:ascii="新細明體" w:eastAsia="新細明體" w:hAnsi="新細明體"/>
              </w:rPr>
            </w:pPr>
            <w:r>
              <w:rPr>
                <w:rFonts w:ascii="新細明體" w:eastAsia="新細明體" w:hAnsi="新細明體" w:hint="eastAsia"/>
              </w:rPr>
              <w:t>XXXX-XXXXXXXX</w:t>
            </w:r>
            <w:r w:rsidRPr="00BF68CE">
              <w:rPr>
                <w:rFonts w:ascii="新細明體" w:eastAsia="新細明體" w:hAnsi="新細明體" w:hint="eastAsia"/>
              </w:rPr>
              <w:t xml:space="preserve"> </w:t>
            </w:r>
          </w:p>
        </w:tc>
      </w:tr>
      <w:tr w:rsidR="002C0467" w:rsidRPr="00BF68CE">
        <w:tc>
          <w:tcPr>
            <w:tcW w:w="719" w:type="dxa"/>
            <w:vMerge w:val="restart"/>
            <w:tcBorders>
              <w:top w:val="single" w:sz="8" w:space="0" w:color="auto"/>
              <w:left w:val="single" w:sz="8" w:space="0" w:color="auto"/>
              <w:bottom w:val="single" w:sz="8" w:space="0" w:color="auto"/>
              <w:right w:val="single" w:sz="8" w:space="0" w:color="auto"/>
            </w:tcBorders>
            <w:textDirection w:val="tbRlV"/>
            <w:vAlign w:val="center"/>
          </w:tcPr>
          <w:p w:rsidR="002C0467" w:rsidRPr="00BF68CE" w:rsidRDefault="002C0467" w:rsidP="00784049">
            <w:pPr>
              <w:jc w:val="center"/>
              <w:rPr>
                <w:rFonts w:ascii="新細明體" w:eastAsia="新細明體" w:hAnsi="新細明體"/>
              </w:rPr>
            </w:pPr>
            <w:r w:rsidRPr="00BF68CE">
              <w:rPr>
                <w:rFonts w:ascii="新細明體" w:eastAsia="新細明體" w:hAnsi="新細明體" w:hint="eastAsia"/>
              </w:rPr>
              <w:t>相關聯絡電話</w:t>
            </w:r>
          </w:p>
        </w:tc>
        <w:tc>
          <w:tcPr>
            <w:tcW w:w="3781" w:type="dxa"/>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校長聯絡電話</w:t>
            </w:r>
          </w:p>
        </w:tc>
        <w:tc>
          <w:tcPr>
            <w:tcW w:w="3780" w:type="dxa"/>
            <w:gridSpan w:val="2"/>
            <w:tcBorders>
              <w:top w:val="single" w:sz="8" w:space="0" w:color="auto"/>
              <w:left w:val="single" w:sz="8" w:space="0" w:color="auto"/>
              <w:bottom w:val="single" w:sz="8" w:space="0" w:color="auto"/>
              <w:right w:val="single" w:sz="8" w:space="0" w:color="auto"/>
            </w:tcBorders>
          </w:tcPr>
          <w:p w:rsidR="002C0467" w:rsidRPr="00BF68CE" w:rsidRDefault="00393D22" w:rsidP="00784049">
            <w:pPr>
              <w:rPr>
                <w:rFonts w:ascii="新細明體" w:eastAsia="新細明體" w:hAnsi="新細明體"/>
              </w:rPr>
            </w:pPr>
            <w:r>
              <w:rPr>
                <w:rFonts w:ascii="新細明體" w:eastAsia="新細明體" w:hAnsi="新細明體" w:hint="eastAsia"/>
              </w:rPr>
              <w:t>8326686</w:t>
            </w:r>
            <w:r w:rsidRPr="00BF68CE">
              <w:rPr>
                <w:rFonts w:ascii="新細明體" w:eastAsia="新細明體" w:hAnsi="新細明體" w:hint="eastAsia"/>
              </w:rPr>
              <w:t>-</w:t>
            </w:r>
            <w:r w:rsidR="00F51310">
              <w:rPr>
                <w:rFonts w:ascii="新細明體" w:eastAsia="新細明體" w:hAnsi="新細明體" w:hint="eastAsia"/>
              </w:rPr>
              <w:t>888</w:t>
            </w:r>
          </w:p>
        </w:tc>
      </w:tr>
      <w:tr w:rsidR="002C0467" w:rsidRPr="00BF68CE">
        <w:tc>
          <w:tcPr>
            <w:tcW w:w="719" w:type="dxa"/>
            <w:vMerge/>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p>
        </w:tc>
        <w:tc>
          <w:tcPr>
            <w:tcW w:w="3781" w:type="dxa"/>
            <w:tcBorders>
              <w:top w:val="single" w:sz="8" w:space="0" w:color="auto"/>
              <w:left w:val="single" w:sz="8" w:space="0" w:color="auto"/>
              <w:right w:val="single" w:sz="8" w:space="0" w:color="auto"/>
            </w:tcBorders>
            <w:vAlign w:val="center"/>
          </w:tcPr>
          <w:p w:rsidR="002C0467" w:rsidRPr="00BF68CE" w:rsidRDefault="002C0467" w:rsidP="00502C0C">
            <w:pPr>
              <w:rPr>
                <w:rFonts w:ascii="新細明體" w:eastAsia="新細明體" w:hAnsi="新細明體"/>
              </w:rPr>
            </w:pPr>
            <w:r w:rsidRPr="00BF68CE">
              <w:rPr>
                <w:rFonts w:ascii="新細明體" w:eastAsia="新細明體" w:hAnsi="新細明體" w:hint="eastAsia"/>
              </w:rPr>
              <w:t>教育部電話</w:t>
            </w:r>
          </w:p>
        </w:tc>
        <w:tc>
          <w:tcPr>
            <w:tcW w:w="3780" w:type="dxa"/>
            <w:gridSpan w:val="2"/>
            <w:tcBorders>
              <w:top w:val="single" w:sz="8" w:space="0" w:color="auto"/>
              <w:left w:val="single" w:sz="8" w:space="0" w:color="auto"/>
              <w:right w:val="single" w:sz="8" w:space="0" w:color="auto"/>
            </w:tcBorders>
          </w:tcPr>
          <w:p w:rsidR="002C0467" w:rsidRPr="00BF68CE" w:rsidRDefault="00EC0AAE" w:rsidP="00502C0C">
            <w:pPr>
              <w:jc w:val="left"/>
              <w:rPr>
                <w:rFonts w:ascii="新細明體" w:eastAsia="新細明體" w:hAnsi="新細明體"/>
              </w:rPr>
            </w:pPr>
            <w:r w:rsidRPr="00EC0AAE">
              <w:rPr>
                <w:rFonts w:ascii="新細明體" w:eastAsia="新細明體" w:hAnsi="新細明體"/>
              </w:rPr>
              <w:t>(02)7736-6051</w:t>
            </w:r>
          </w:p>
        </w:tc>
      </w:tr>
      <w:tr w:rsidR="002C0467" w:rsidRPr="00BF68CE">
        <w:tc>
          <w:tcPr>
            <w:tcW w:w="719" w:type="dxa"/>
            <w:vMerge/>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p>
        </w:tc>
        <w:tc>
          <w:tcPr>
            <w:tcW w:w="3781" w:type="dxa"/>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警衛室電話/分機</w:t>
            </w:r>
          </w:p>
        </w:tc>
        <w:tc>
          <w:tcPr>
            <w:tcW w:w="3780" w:type="dxa"/>
            <w:gridSpan w:val="2"/>
            <w:tcBorders>
              <w:top w:val="single" w:sz="8" w:space="0" w:color="auto"/>
              <w:left w:val="single" w:sz="8" w:space="0" w:color="auto"/>
              <w:bottom w:val="single" w:sz="8" w:space="0" w:color="auto"/>
              <w:right w:val="single" w:sz="8" w:space="0" w:color="auto"/>
            </w:tcBorders>
          </w:tcPr>
          <w:p w:rsidR="002C0467" w:rsidRPr="00BF68CE" w:rsidRDefault="00F51310" w:rsidP="00784049">
            <w:pPr>
              <w:rPr>
                <w:rFonts w:ascii="新細明體" w:eastAsia="新細明體" w:hAnsi="新細明體"/>
              </w:rPr>
            </w:pPr>
            <w:r>
              <w:rPr>
                <w:rFonts w:ascii="新細明體" w:eastAsia="新細明體" w:hAnsi="新細明體" w:hint="eastAsia"/>
              </w:rPr>
              <w:t>817</w:t>
            </w:r>
          </w:p>
        </w:tc>
      </w:tr>
      <w:tr w:rsidR="002C0467" w:rsidRPr="00BF68CE">
        <w:tc>
          <w:tcPr>
            <w:tcW w:w="719" w:type="dxa"/>
            <w:vMerge/>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p>
        </w:tc>
        <w:tc>
          <w:tcPr>
            <w:tcW w:w="3781" w:type="dxa"/>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地區派出所電話或110</w:t>
            </w:r>
          </w:p>
        </w:tc>
        <w:tc>
          <w:tcPr>
            <w:tcW w:w="3780" w:type="dxa"/>
            <w:gridSpan w:val="2"/>
            <w:tcBorders>
              <w:top w:val="single" w:sz="8" w:space="0" w:color="auto"/>
              <w:left w:val="single" w:sz="8" w:space="0" w:color="auto"/>
              <w:bottom w:val="single" w:sz="8" w:space="0" w:color="auto"/>
              <w:right w:val="single" w:sz="8" w:space="0" w:color="auto"/>
            </w:tcBorders>
          </w:tcPr>
          <w:p w:rsidR="002C0467" w:rsidRPr="00BF68CE" w:rsidRDefault="00F51310" w:rsidP="00784049">
            <w:pPr>
              <w:rPr>
                <w:rFonts w:ascii="新細明體" w:eastAsia="新細明體" w:hAnsi="新細明體"/>
              </w:rPr>
            </w:pPr>
            <w:r>
              <w:rPr>
                <w:rFonts w:ascii="新細明體" w:eastAsia="新細明體" w:hAnsi="新細明體" w:hint="eastAsia"/>
              </w:rPr>
              <w:t>03-8328343</w:t>
            </w:r>
            <w:r w:rsidR="00BF68CE">
              <w:rPr>
                <w:rFonts w:ascii="新細明體" w:eastAsia="新細明體" w:hAnsi="新細明體" w:hint="eastAsia"/>
              </w:rPr>
              <w:t>(</w:t>
            </w:r>
            <w:r>
              <w:rPr>
                <w:rFonts w:ascii="新細明體" w:eastAsia="新細明體" w:hAnsi="新細明體" w:hint="eastAsia"/>
              </w:rPr>
              <w:t>花蓮中山</w:t>
            </w:r>
            <w:r w:rsidR="00BF68CE" w:rsidRPr="00BF68CE">
              <w:rPr>
                <w:rFonts w:ascii="新細明體" w:eastAsia="新細明體" w:hAnsi="新細明體" w:hint="eastAsia"/>
              </w:rPr>
              <w:t>派出所</w:t>
            </w:r>
            <w:r w:rsidR="00BF68CE">
              <w:rPr>
                <w:rFonts w:ascii="新細明體" w:eastAsia="新細明體" w:hAnsi="新細明體" w:hint="eastAsia"/>
              </w:rPr>
              <w:t>)</w:t>
            </w:r>
          </w:p>
        </w:tc>
      </w:tr>
      <w:tr w:rsidR="002C0467" w:rsidRPr="00BF68CE">
        <w:tc>
          <w:tcPr>
            <w:tcW w:w="719" w:type="dxa"/>
            <w:vMerge/>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p>
        </w:tc>
        <w:tc>
          <w:tcPr>
            <w:tcW w:w="3781" w:type="dxa"/>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地區消防分隊電話或119，手機撥打112</w:t>
            </w:r>
          </w:p>
        </w:tc>
        <w:tc>
          <w:tcPr>
            <w:tcW w:w="3780" w:type="dxa"/>
            <w:gridSpan w:val="2"/>
            <w:tcBorders>
              <w:top w:val="single" w:sz="8" w:space="0" w:color="auto"/>
              <w:left w:val="single" w:sz="8" w:space="0" w:color="auto"/>
              <w:bottom w:val="single" w:sz="8" w:space="0" w:color="auto"/>
              <w:right w:val="single" w:sz="8" w:space="0" w:color="auto"/>
            </w:tcBorders>
          </w:tcPr>
          <w:p w:rsidR="002C0467" w:rsidRPr="00BF68CE" w:rsidRDefault="00F51310" w:rsidP="00784049">
            <w:pPr>
              <w:rPr>
                <w:rFonts w:ascii="新細明體" w:eastAsia="新細明體" w:hAnsi="新細明體"/>
              </w:rPr>
            </w:pPr>
            <w:r w:rsidRPr="00F51310">
              <w:rPr>
                <w:rFonts w:ascii="新細明體" w:eastAsia="新細明體" w:hAnsi="新細明體" w:hint="eastAsia"/>
              </w:rPr>
              <w:t>03-</w:t>
            </w:r>
            <w:r w:rsidRPr="00F51310">
              <w:rPr>
                <w:rFonts w:ascii="新細明體" w:eastAsia="新細明體" w:hAnsi="新細明體"/>
              </w:rPr>
              <w:t xml:space="preserve">8344517 分機：2182轉166 </w:t>
            </w:r>
            <w:r w:rsidRPr="00F51310">
              <w:rPr>
                <w:rFonts w:ascii="新細明體" w:eastAsia="新細明體" w:hAnsi="新細明體"/>
              </w:rPr>
              <w:br/>
              <w:t xml:space="preserve">　　地址：花蓮市三民街53號</w:t>
            </w:r>
          </w:p>
        </w:tc>
      </w:tr>
      <w:tr w:rsidR="002C0467" w:rsidRPr="00BF68CE">
        <w:tc>
          <w:tcPr>
            <w:tcW w:w="719" w:type="dxa"/>
            <w:vMerge/>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p>
        </w:tc>
        <w:tc>
          <w:tcPr>
            <w:tcW w:w="3781" w:type="dxa"/>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電力公司電話</w:t>
            </w:r>
          </w:p>
        </w:tc>
        <w:tc>
          <w:tcPr>
            <w:tcW w:w="3780" w:type="dxa"/>
            <w:gridSpan w:val="2"/>
            <w:tcBorders>
              <w:top w:val="single" w:sz="8" w:space="0" w:color="auto"/>
              <w:left w:val="single" w:sz="8" w:space="0" w:color="auto"/>
              <w:bottom w:val="single" w:sz="8" w:space="0" w:color="auto"/>
              <w:right w:val="single" w:sz="8" w:space="0" w:color="auto"/>
            </w:tcBorders>
          </w:tcPr>
          <w:p w:rsidR="002C0467" w:rsidRPr="00BF68CE" w:rsidRDefault="00F51310" w:rsidP="00784049">
            <w:pPr>
              <w:rPr>
                <w:rFonts w:ascii="新細明體" w:eastAsia="新細明體" w:hAnsi="新細明體"/>
              </w:rPr>
            </w:pPr>
            <w:r w:rsidRPr="00F51310">
              <w:rPr>
                <w:rFonts w:ascii="新細明體" w:eastAsia="新細明體" w:hAnsi="新細明體"/>
              </w:rPr>
              <w:t>03-8324101</w:t>
            </w:r>
          </w:p>
        </w:tc>
      </w:tr>
      <w:tr w:rsidR="002C0467" w:rsidRPr="00BF68CE">
        <w:tc>
          <w:tcPr>
            <w:tcW w:w="719" w:type="dxa"/>
            <w:vMerge/>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p>
        </w:tc>
        <w:tc>
          <w:tcPr>
            <w:tcW w:w="3781" w:type="dxa"/>
            <w:tcBorders>
              <w:top w:val="single" w:sz="8" w:space="0" w:color="auto"/>
              <w:left w:val="single" w:sz="8" w:space="0" w:color="auto"/>
              <w:bottom w:val="single" w:sz="8" w:space="0" w:color="auto"/>
              <w:right w:val="single" w:sz="8" w:space="0" w:color="auto"/>
            </w:tcBorders>
            <w:vAlign w:val="center"/>
          </w:tcPr>
          <w:p w:rsidR="002C0467" w:rsidRPr="00BF68CE" w:rsidRDefault="002C0467" w:rsidP="00784049">
            <w:pPr>
              <w:rPr>
                <w:rFonts w:ascii="新細明體" w:eastAsia="新細明體" w:hAnsi="新細明體"/>
              </w:rPr>
            </w:pPr>
            <w:r w:rsidRPr="00BF68CE">
              <w:rPr>
                <w:rFonts w:ascii="新細明體" w:eastAsia="新細明體" w:hAnsi="新細明體" w:hint="eastAsia"/>
              </w:rPr>
              <w:t>自來水公司電話</w:t>
            </w:r>
          </w:p>
        </w:tc>
        <w:tc>
          <w:tcPr>
            <w:tcW w:w="3780" w:type="dxa"/>
            <w:gridSpan w:val="2"/>
            <w:tcBorders>
              <w:top w:val="single" w:sz="8" w:space="0" w:color="auto"/>
              <w:left w:val="single" w:sz="8" w:space="0" w:color="auto"/>
              <w:bottom w:val="single" w:sz="8" w:space="0" w:color="auto"/>
              <w:right w:val="single" w:sz="8" w:space="0" w:color="auto"/>
            </w:tcBorders>
          </w:tcPr>
          <w:p w:rsidR="002C0467" w:rsidRPr="00BF68CE" w:rsidRDefault="00662257" w:rsidP="00784049">
            <w:pPr>
              <w:rPr>
                <w:rFonts w:ascii="新細明體" w:eastAsia="新細明體" w:hAnsi="新細明體"/>
              </w:rPr>
            </w:pPr>
            <w:r>
              <w:rPr>
                <w:rFonts w:ascii="新細明體" w:eastAsia="新細明體" w:hAnsi="新細明體" w:hint="eastAsia"/>
              </w:rPr>
              <w:t>03-</w:t>
            </w:r>
            <w:r w:rsidRPr="00662257">
              <w:rPr>
                <w:rFonts w:ascii="新細明體" w:eastAsia="新細明體" w:hAnsi="新細明體"/>
              </w:rPr>
              <w:t>8351141~7</w:t>
            </w:r>
          </w:p>
        </w:tc>
      </w:tr>
    </w:tbl>
    <w:p w:rsidR="001E4D69" w:rsidRPr="00DE50B5" w:rsidRDefault="002C0467" w:rsidP="00BF68CE">
      <w:pPr>
        <w:pStyle w:val="a4"/>
      </w:pPr>
      <w:r w:rsidRPr="00DE50B5">
        <w:rPr>
          <w:rFonts w:hint="eastAsia"/>
        </w:rPr>
        <w:t xml:space="preserve"> </w:t>
      </w:r>
    </w:p>
    <w:p w:rsidR="00725D76" w:rsidRDefault="00404C57" w:rsidP="00484B1F">
      <w:pPr>
        <w:pStyle w:val="3"/>
      </w:pPr>
      <w:bookmarkStart w:id="34" w:name="_Toc240110475"/>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1</w:t>
        </w:r>
        <w:r w:rsidR="00337B2E">
          <w:rPr>
            <w:rFonts w:hint="eastAsia"/>
          </w:rPr>
          <w:t>.</w:t>
        </w:r>
        <w:r>
          <w:rPr>
            <w:rFonts w:hint="eastAsia"/>
          </w:rPr>
          <w:t>2</w:t>
        </w:r>
      </w:smartTag>
      <w:r w:rsidR="003E0F9D">
        <w:rPr>
          <w:rFonts w:hint="eastAsia"/>
        </w:rPr>
        <w:t xml:space="preserve"> </w:t>
      </w:r>
      <w:r w:rsidRPr="002C1B41">
        <w:rPr>
          <w:rFonts w:hint="eastAsia"/>
        </w:rPr>
        <w:t>校園災害防救應變組織啟動時機</w:t>
      </w:r>
      <w:bookmarkEnd w:id="34"/>
    </w:p>
    <w:p w:rsidR="00404C57" w:rsidRPr="0033155A" w:rsidRDefault="00404C57" w:rsidP="00484B1F">
      <w:pPr>
        <w:pStyle w:val="a4"/>
      </w:pPr>
      <w:r w:rsidRPr="0033155A">
        <w:rPr>
          <w:rFonts w:hint="eastAsia"/>
        </w:rPr>
        <w:t>校內之應變組織，應於災害發生視災害情況啟動，啟動時機包含：</w:t>
      </w:r>
    </w:p>
    <w:p w:rsidR="00404C57" w:rsidRPr="00BF68CE" w:rsidRDefault="00404C57" w:rsidP="00BF68CE">
      <w:pPr>
        <w:pStyle w:val="10"/>
        <w:spacing w:before="180"/>
        <w:ind w:left="406" w:hanging="406"/>
      </w:pPr>
      <w:r w:rsidRPr="00BF68CE">
        <w:rPr>
          <w:rFonts w:hint="eastAsia"/>
        </w:rPr>
        <w:t>一、地方政府成立應變中心時。</w:t>
      </w:r>
    </w:p>
    <w:p w:rsidR="00404C57" w:rsidRPr="00BF68CE" w:rsidRDefault="00404C57" w:rsidP="00BF68CE">
      <w:pPr>
        <w:pStyle w:val="10"/>
        <w:spacing w:before="180"/>
        <w:ind w:left="406" w:hanging="406"/>
      </w:pPr>
      <w:r w:rsidRPr="00BF68CE">
        <w:rPr>
          <w:rFonts w:hint="eastAsia"/>
        </w:rPr>
        <w:t>二、上級指示成立。</w:t>
      </w:r>
    </w:p>
    <w:p w:rsidR="00404C57" w:rsidRPr="00BF68CE" w:rsidRDefault="00404C57" w:rsidP="00BF68CE">
      <w:pPr>
        <w:pStyle w:val="10"/>
        <w:spacing w:before="180"/>
        <w:ind w:left="406" w:hanging="406"/>
      </w:pPr>
      <w:r w:rsidRPr="00BF68CE">
        <w:rPr>
          <w:rFonts w:hint="eastAsia"/>
        </w:rPr>
        <w:t>三、學校位於災區且受到災損時。</w:t>
      </w:r>
    </w:p>
    <w:p w:rsidR="00404C57" w:rsidRPr="00BF68CE" w:rsidRDefault="00404C57" w:rsidP="00BF68CE">
      <w:pPr>
        <w:pStyle w:val="10"/>
        <w:spacing w:before="180"/>
        <w:ind w:left="406" w:hanging="406"/>
      </w:pPr>
      <w:r w:rsidRPr="00BF68CE">
        <w:rPr>
          <w:rFonts w:hint="eastAsia"/>
        </w:rPr>
        <w:t>四、校長視災情程度啟動應變組織。</w:t>
      </w:r>
    </w:p>
    <w:p w:rsidR="00725D76" w:rsidRPr="00BF68CE" w:rsidRDefault="00404C57" w:rsidP="00BF68CE">
      <w:pPr>
        <w:pStyle w:val="10"/>
        <w:spacing w:before="180"/>
        <w:ind w:left="406" w:hanging="406"/>
      </w:pPr>
      <w:r w:rsidRPr="00BF68CE">
        <w:rPr>
          <w:rFonts w:hint="eastAsia"/>
        </w:rPr>
        <w:t>五、氣象局發佈中度、強烈颱風警報或豪雨特報時。</w:t>
      </w:r>
    </w:p>
    <w:p w:rsidR="00725D76" w:rsidRDefault="00404C57" w:rsidP="00484B1F">
      <w:pPr>
        <w:pStyle w:val="3"/>
      </w:pPr>
      <w:bookmarkStart w:id="35" w:name="_Toc240110476"/>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1</w:t>
        </w:r>
        <w:r w:rsidR="00337B2E">
          <w:rPr>
            <w:rFonts w:hint="eastAsia"/>
          </w:rPr>
          <w:t>.</w:t>
        </w:r>
        <w:r w:rsidRPr="002C1B41">
          <w:rPr>
            <w:rFonts w:hint="eastAsia"/>
          </w:rPr>
          <w:t>3</w:t>
        </w:r>
      </w:smartTag>
      <w:r w:rsidRPr="002C1B41">
        <w:rPr>
          <w:rFonts w:hint="eastAsia"/>
        </w:rPr>
        <w:t xml:space="preserve"> </w:t>
      </w:r>
      <w:r w:rsidRPr="002C1B41">
        <w:rPr>
          <w:rFonts w:hint="eastAsia"/>
        </w:rPr>
        <w:t>緊急應變小組之設立與運作</w:t>
      </w:r>
      <w:bookmarkEnd w:id="35"/>
    </w:p>
    <w:p w:rsidR="00404C57" w:rsidRPr="00FA45A3" w:rsidRDefault="00404C57" w:rsidP="00484B1F">
      <w:pPr>
        <w:pStyle w:val="a4"/>
      </w:pPr>
      <w:r w:rsidRPr="00FA45A3">
        <w:rPr>
          <w:rFonts w:hint="eastAsia"/>
        </w:rPr>
        <w:t>校內災害應變</w:t>
      </w:r>
      <w:r w:rsidRPr="00144F54">
        <w:rPr>
          <w:rFonts w:hAnsi="標楷體"/>
        </w:rPr>
        <w:t>小組</w:t>
      </w:r>
      <w:r w:rsidRPr="00FA45A3">
        <w:rPr>
          <w:rFonts w:hint="eastAsia"/>
        </w:rPr>
        <w:t>之設立須考量災害潛勢區，並可於戶外設立第二災害應變</w:t>
      </w:r>
      <w:r w:rsidR="00602399">
        <w:rPr>
          <w:rFonts w:hint="eastAsia"/>
        </w:rPr>
        <w:t>場所</w:t>
      </w:r>
      <w:r w:rsidRPr="00FA45A3">
        <w:rPr>
          <w:rFonts w:hint="eastAsia"/>
        </w:rPr>
        <w:t>以防重大災害之發生，應變</w:t>
      </w:r>
      <w:r w:rsidRPr="00144F54">
        <w:rPr>
          <w:rFonts w:hAnsi="標楷體"/>
        </w:rPr>
        <w:t>小組</w:t>
      </w:r>
      <w:r w:rsidRPr="00FA45A3">
        <w:rPr>
          <w:rFonts w:hint="eastAsia"/>
        </w:rPr>
        <w:t>主要由指揮官下達指示，指揮各分組進行應變作業。</w:t>
      </w:r>
    </w:p>
    <w:p w:rsidR="00404C57" w:rsidRPr="00FA45A3" w:rsidRDefault="00404C57" w:rsidP="00641EB1">
      <w:pPr>
        <w:pStyle w:val="10"/>
        <w:spacing w:before="180"/>
        <w:ind w:left="406" w:hanging="406"/>
      </w:pPr>
      <w:r w:rsidRPr="00FA45A3">
        <w:rPr>
          <w:rFonts w:hint="eastAsia"/>
        </w:rPr>
        <w:t>一、應變小組之設立</w:t>
      </w:r>
    </w:p>
    <w:p w:rsidR="00404C57" w:rsidRPr="00BF68CE" w:rsidRDefault="00404C57" w:rsidP="00BF68CE">
      <w:pPr>
        <w:pStyle w:val="a4"/>
      </w:pPr>
      <w:r w:rsidRPr="00BF68CE">
        <w:rPr>
          <w:rFonts w:hint="eastAsia"/>
        </w:rPr>
        <w:t>調查校內之建物，以</w:t>
      </w:r>
      <w:r w:rsidR="002C0467" w:rsidRPr="00BF68CE">
        <w:rPr>
          <w:rFonts w:hint="eastAsia"/>
        </w:rPr>
        <w:t>書香樓</w:t>
      </w:r>
      <w:r w:rsidRPr="00BF68CE">
        <w:rPr>
          <w:rFonts w:hint="eastAsia"/>
        </w:rPr>
        <w:t>作為緊急應變</w:t>
      </w:r>
      <w:r w:rsidRPr="00BF68CE">
        <w:t>小組</w:t>
      </w:r>
      <w:r w:rsidRPr="00BF68CE">
        <w:rPr>
          <w:rFonts w:hint="eastAsia"/>
        </w:rPr>
        <w:t>，中心內備有電話、傳真、網路及相關之救災器具，中心內成員有指揮官、副指揮官、各應變小組負責人，由</w:t>
      </w:r>
      <w:r w:rsidRPr="00BF68CE">
        <w:rPr>
          <w:rFonts w:hint="eastAsia"/>
        </w:rPr>
        <w:lastRenderedPageBreak/>
        <w:t>指揮官</w:t>
      </w:r>
      <w:r w:rsidRPr="00BF68CE">
        <w:rPr>
          <w:rFonts w:hint="eastAsia"/>
        </w:rPr>
        <w:t>(</w:t>
      </w:r>
      <w:r w:rsidRPr="00BF68CE">
        <w:rPr>
          <w:rFonts w:hint="eastAsia"/>
        </w:rPr>
        <w:t>校長</w:t>
      </w:r>
      <w:r w:rsidRPr="00BF68CE">
        <w:rPr>
          <w:rFonts w:hint="eastAsia"/>
        </w:rPr>
        <w:t>)</w:t>
      </w:r>
      <w:r w:rsidRPr="00BF68CE">
        <w:rPr>
          <w:rFonts w:hint="eastAsia"/>
        </w:rPr>
        <w:t>坐鎮發佈救災指示，各應變小組負責人接獲指示後，帶領各分組成員進行救災作業。為確保地震災害發生時應變</w:t>
      </w:r>
      <w:r w:rsidRPr="00BF68CE">
        <w:t>小組</w:t>
      </w:r>
      <w:r w:rsidRPr="00BF68CE">
        <w:rPr>
          <w:rFonts w:hint="eastAsia"/>
        </w:rPr>
        <w:t>之設立，指定戶外</w:t>
      </w:r>
      <w:r w:rsidR="002C0467" w:rsidRPr="00BF68CE">
        <w:rPr>
          <w:rFonts w:hint="eastAsia"/>
        </w:rPr>
        <w:t>司令台</w:t>
      </w:r>
      <w:r w:rsidRPr="00BF68CE">
        <w:rPr>
          <w:rFonts w:hint="eastAsia"/>
        </w:rPr>
        <w:t>為第二開設集合地點。</w:t>
      </w:r>
    </w:p>
    <w:p w:rsidR="00404C57" w:rsidRPr="00FA45A3" w:rsidRDefault="00404C57" w:rsidP="00641EB1">
      <w:pPr>
        <w:pStyle w:val="10"/>
        <w:spacing w:before="180"/>
        <w:ind w:left="406" w:hanging="406"/>
      </w:pPr>
      <w:r w:rsidRPr="00FA45A3">
        <w:rPr>
          <w:rFonts w:hint="eastAsia"/>
        </w:rPr>
        <w:t>二、應變小組之運作</w:t>
      </w:r>
    </w:p>
    <w:p w:rsidR="00725D76" w:rsidRDefault="00404C57" w:rsidP="00484B1F">
      <w:pPr>
        <w:pStyle w:val="a4"/>
      </w:pPr>
      <w:r w:rsidRPr="00BF68CE">
        <w:rPr>
          <w:rFonts w:hint="eastAsia"/>
        </w:rPr>
        <w:t>災害發生後，指揮官、副指揮官及各分組負責人需快速進駐應變</w:t>
      </w:r>
      <w:r w:rsidRPr="00BF68CE">
        <w:t>小組</w:t>
      </w:r>
      <w:r w:rsidRPr="00BF68CE">
        <w:rPr>
          <w:rFonts w:hint="eastAsia"/>
        </w:rPr>
        <w:t>進行救災指示之發佈及分派調度，但於災害發生時，須由人員先前往勘查，確認</w:t>
      </w:r>
      <w:r w:rsidR="00602399" w:rsidRPr="00BF68CE">
        <w:rPr>
          <w:rFonts w:hint="eastAsia"/>
        </w:rPr>
        <w:t>災害應變場所</w:t>
      </w:r>
      <w:r w:rsidRPr="00BF68CE">
        <w:rPr>
          <w:rFonts w:hint="eastAsia"/>
        </w:rPr>
        <w:t>之安全無虞，若有安全之虞慮，立即於戶外指定之第二</w:t>
      </w:r>
      <w:r w:rsidR="00602399" w:rsidRPr="00BF68CE">
        <w:rPr>
          <w:rFonts w:hint="eastAsia"/>
        </w:rPr>
        <w:t>災害應變場所</w:t>
      </w:r>
      <w:r w:rsidRPr="00BF68CE">
        <w:rPr>
          <w:rFonts w:hint="eastAsia"/>
        </w:rPr>
        <w:t>設立位置</w:t>
      </w:r>
      <w:r w:rsidR="00602399" w:rsidRPr="00BF68CE">
        <w:rPr>
          <w:rFonts w:hint="eastAsia"/>
        </w:rPr>
        <w:t>，</w:t>
      </w:r>
      <w:r w:rsidRPr="00BF68CE">
        <w:rPr>
          <w:rFonts w:hint="eastAsia"/>
        </w:rPr>
        <w:t>進行應變</w:t>
      </w:r>
      <w:r w:rsidRPr="00BF68CE">
        <w:t>小組</w:t>
      </w:r>
      <w:r w:rsidRPr="00BF68CE">
        <w:rPr>
          <w:rFonts w:hint="eastAsia"/>
        </w:rPr>
        <w:t>之開設。指揮官視災害之類別依各災害之應變程序指揮各分</w:t>
      </w:r>
      <w:r w:rsidRPr="00FA45A3">
        <w:rPr>
          <w:rFonts w:hint="eastAsia"/>
        </w:rPr>
        <w:t>組進行救災作業。</w:t>
      </w:r>
    </w:p>
    <w:p w:rsidR="00725D76" w:rsidRDefault="00404C57" w:rsidP="00484B1F">
      <w:pPr>
        <w:pStyle w:val="3"/>
      </w:pPr>
      <w:bookmarkStart w:id="36" w:name="_Toc240110477"/>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1</w:t>
        </w:r>
        <w:r w:rsidR="00337B2E">
          <w:rPr>
            <w:rFonts w:hint="eastAsia"/>
          </w:rPr>
          <w:t>.</w:t>
        </w:r>
        <w:r>
          <w:rPr>
            <w:rFonts w:hint="eastAsia"/>
          </w:rPr>
          <w:t>4</w:t>
        </w:r>
      </w:smartTag>
      <w:r w:rsidR="001F3BAF">
        <w:rPr>
          <w:rFonts w:hint="eastAsia"/>
        </w:rPr>
        <w:t xml:space="preserve"> </w:t>
      </w:r>
      <w:r w:rsidRPr="00712E92">
        <w:rPr>
          <w:rFonts w:hint="eastAsia"/>
        </w:rPr>
        <w:t>災情通報</w:t>
      </w:r>
      <w:bookmarkEnd w:id="36"/>
    </w:p>
    <w:p w:rsidR="00404C57" w:rsidRDefault="00404C57" w:rsidP="00484B1F">
      <w:pPr>
        <w:pStyle w:val="a4"/>
      </w:pPr>
      <w:r>
        <w:rPr>
          <w:rFonts w:hint="eastAsia"/>
        </w:rPr>
        <w:t>災情通報主要目的為爭取時效、掌握機先，快速將災害情報傳達，進行快速之搶救作業；藉由廿四小時的值勤機制，即時協助處理校園緊急危安事件，以有效維護校園整體之安全、安寧。</w:t>
      </w:r>
    </w:p>
    <w:p w:rsidR="00404C57" w:rsidRDefault="00404C57" w:rsidP="00641EB1">
      <w:pPr>
        <w:pStyle w:val="10"/>
        <w:spacing w:before="180"/>
        <w:ind w:left="406" w:hanging="406"/>
      </w:pPr>
      <w:r>
        <w:rPr>
          <w:rFonts w:hint="eastAsia"/>
        </w:rPr>
        <w:t>一、通報原則及流程</w:t>
      </w:r>
    </w:p>
    <w:p w:rsidR="00404C57" w:rsidRDefault="00404C57" w:rsidP="00484B1F">
      <w:pPr>
        <w:pStyle w:val="a4"/>
      </w:pPr>
      <w:r>
        <w:rPr>
          <w:rFonts w:hint="eastAsia"/>
        </w:rPr>
        <w:t>為有效協助本校處理校</w:t>
      </w:r>
      <w:r w:rsidR="00602399">
        <w:rPr>
          <w:rFonts w:hint="eastAsia"/>
        </w:rPr>
        <w:t>園</w:t>
      </w:r>
      <w:r>
        <w:rPr>
          <w:rFonts w:hint="eastAsia"/>
        </w:rPr>
        <w:t>安</w:t>
      </w:r>
      <w:r w:rsidR="00602399">
        <w:rPr>
          <w:rFonts w:hint="eastAsia"/>
        </w:rPr>
        <w:t>全</w:t>
      </w:r>
      <w:r>
        <w:rPr>
          <w:rFonts w:hint="eastAsia"/>
        </w:rPr>
        <w:t>事件，減少事件之損害程度，依照校園安全及災害事件通報作業要點之規定將進行通報。通報流程如圖</w:t>
      </w:r>
      <w:smartTag w:uri="urn:schemas-microsoft-com:office:smarttags" w:element="chsdate">
        <w:smartTagPr>
          <w:attr w:name="IsROCDate" w:val="False"/>
          <w:attr w:name="IsLunarDate" w:val="False"/>
          <w:attr w:name="Day" w:val="2"/>
          <w:attr w:name="Month" w:val="1"/>
          <w:attr w:name="Year" w:val="2002"/>
        </w:smartTagPr>
        <w:r>
          <w:rPr>
            <w:rFonts w:hint="eastAsia"/>
          </w:rPr>
          <w:t>2-1-2</w:t>
        </w:r>
      </w:smartTag>
      <w:r>
        <w:rPr>
          <w:rFonts w:hint="eastAsia"/>
        </w:rPr>
        <w:t>：</w:t>
      </w:r>
    </w:p>
    <w:p w:rsidR="00404C57" w:rsidRDefault="00404C57" w:rsidP="00641EB1">
      <w:pPr>
        <w:pStyle w:val="10"/>
        <w:spacing w:before="180"/>
        <w:ind w:left="406" w:hanging="406"/>
      </w:pPr>
      <w:r>
        <w:rPr>
          <w:rFonts w:hint="eastAsia"/>
        </w:rPr>
        <w:t>二、通報時機</w:t>
      </w:r>
    </w:p>
    <w:p w:rsidR="00404C57" w:rsidRDefault="00404C57" w:rsidP="00484B1F">
      <w:pPr>
        <w:pStyle w:val="a4"/>
      </w:pPr>
      <w:r>
        <w:rPr>
          <w:rFonts w:hint="eastAsia"/>
        </w:rPr>
        <w:t>為使災害發生後之應變更為快速執行，通報之時機依事件級別之不同進行通報。</w:t>
      </w:r>
    </w:p>
    <w:p w:rsidR="00404C57" w:rsidRDefault="00404C57" w:rsidP="00641EB1">
      <w:pPr>
        <w:pStyle w:val="21"/>
        <w:spacing w:before="180"/>
      </w:pPr>
      <w:r>
        <w:rPr>
          <w:rFonts w:hint="eastAsia"/>
        </w:rPr>
        <w:t>(</w:t>
      </w:r>
      <w:r>
        <w:rPr>
          <w:rFonts w:hint="eastAsia"/>
        </w:rPr>
        <w:t>一</w:t>
      </w:r>
      <w:r>
        <w:rPr>
          <w:rFonts w:hint="eastAsia"/>
        </w:rPr>
        <w:t>)</w:t>
      </w:r>
      <w:r>
        <w:rPr>
          <w:rFonts w:hint="eastAsia"/>
        </w:rPr>
        <w:t>甲級事件：應於獲知事件十五分鐘內，以電話通報縣市教育局及教育部，並於二小時內透過校園事件即時通報網實施首報。遇有網路中斷時，改以紙本方式傳真至教育部，俟網路恢復後再補行通報作業。</w:t>
      </w:r>
    </w:p>
    <w:p w:rsidR="00404C57" w:rsidRDefault="00404C57" w:rsidP="00641EB1">
      <w:pPr>
        <w:pStyle w:val="21"/>
        <w:spacing w:before="180"/>
      </w:pPr>
      <w:r>
        <w:rPr>
          <w:rFonts w:hint="eastAsia"/>
        </w:rPr>
        <w:t>(</w:t>
      </w:r>
      <w:r>
        <w:rPr>
          <w:rFonts w:hint="eastAsia"/>
        </w:rPr>
        <w:t>二</w:t>
      </w:r>
      <w:r>
        <w:rPr>
          <w:rFonts w:hint="eastAsia"/>
        </w:rPr>
        <w:t>)</w:t>
      </w:r>
      <w:r>
        <w:rPr>
          <w:rFonts w:hint="eastAsia"/>
        </w:rPr>
        <w:t>乙級事件：應於獲知事件十二小時內，透過即時通報網完成通報作業。遇有網路中斷時，作業方式同甲級事件。</w:t>
      </w:r>
    </w:p>
    <w:p w:rsidR="00404C57" w:rsidRDefault="00404C57" w:rsidP="00641EB1">
      <w:pPr>
        <w:pStyle w:val="21"/>
        <w:spacing w:before="180"/>
      </w:pPr>
      <w:r>
        <w:rPr>
          <w:rFonts w:hint="eastAsia"/>
        </w:rPr>
        <w:lastRenderedPageBreak/>
        <w:t>(</w:t>
      </w:r>
      <w:r>
        <w:rPr>
          <w:rFonts w:hint="eastAsia"/>
        </w:rPr>
        <w:t>三</w:t>
      </w:r>
      <w:r>
        <w:rPr>
          <w:rFonts w:hint="eastAsia"/>
        </w:rPr>
        <w:t>)</w:t>
      </w:r>
      <w:r>
        <w:rPr>
          <w:rFonts w:hint="eastAsia"/>
        </w:rPr>
        <w:t>丙級事件：應於獲知事件二週內，透過即時通報網完成通報作業。</w:t>
      </w:r>
    </w:p>
    <w:p w:rsidR="00404C57" w:rsidRDefault="00404C57" w:rsidP="00641EB1">
      <w:pPr>
        <w:pStyle w:val="10"/>
        <w:spacing w:before="180"/>
        <w:ind w:left="406" w:hanging="406"/>
      </w:pPr>
      <w:r>
        <w:rPr>
          <w:rFonts w:hint="eastAsia"/>
        </w:rPr>
        <w:t>三、建立校外支援單位電話清冊</w:t>
      </w:r>
    </w:p>
    <w:p w:rsidR="00404C57" w:rsidRDefault="00404C57" w:rsidP="007C1944">
      <w:pPr>
        <w:pStyle w:val="a4"/>
      </w:pPr>
      <w:r>
        <w:rPr>
          <w:rFonts w:hint="eastAsia"/>
        </w:rPr>
        <w:t>為使災害發生快速尋求支援協助，通報組應建立之校外應變支援單位之聯絡資訊如下表</w:t>
      </w:r>
      <w:smartTag w:uri="urn:schemas-microsoft-com:office:smarttags" w:element="chsdate">
        <w:smartTagPr>
          <w:attr w:name="IsROCDate" w:val="False"/>
          <w:attr w:name="IsLunarDate" w:val="False"/>
          <w:attr w:name="Day" w:val="4"/>
          <w:attr w:name="Month" w:val="1"/>
          <w:attr w:name="Year" w:val="2002"/>
        </w:smartTagPr>
        <w:r>
          <w:rPr>
            <w:rFonts w:hint="eastAsia"/>
          </w:rPr>
          <w:t>2-1-</w:t>
        </w:r>
        <w:r w:rsidR="007C1944">
          <w:rPr>
            <w:rFonts w:hint="eastAsia"/>
          </w:rPr>
          <w:t>4</w:t>
        </w:r>
      </w:smartTag>
      <w:r>
        <w:rPr>
          <w:rFonts w:hint="eastAsia"/>
        </w:rPr>
        <w:t>，表中詳細記載支援之單位，及支援單位所能提供之器材。</w:t>
      </w:r>
    </w:p>
    <w:p w:rsidR="00404C57" w:rsidRDefault="00404C57" w:rsidP="00641EB1">
      <w:pPr>
        <w:pStyle w:val="10"/>
        <w:spacing w:before="180"/>
        <w:ind w:left="406" w:hanging="406"/>
      </w:pPr>
      <w:r>
        <w:rPr>
          <w:rFonts w:hint="eastAsia"/>
        </w:rPr>
        <w:t>四、通報內容</w:t>
      </w:r>
    </w:p>
    <w:p w:rsidR="00725D76" w:rsidRDefault="00404C57" w:rsidP="007C1944">
      <w:pPr>
        <w:pStyle w:val="a4"/>
      </w:pPr>
      <w:r>
        <w:rPr>
          <w:rFonts w:hint="eastAsia"/>
        </w:rPr>
        <w:t>在通報上應有制式之說詞，先告知通報人姓名、單位、職稱，接著告知事故發生時間、地點，再來說明事故狀況、傷亡情況、</w:t>
      </w:r>
      <w:r>
        <w:rPr>
          <w:rFonts w:hint="eastAsia"/>
        </w:rPr>
        <w:t xml:space="preserve"> </w:t>
      </w:r>
      <w:r>
        <w:rPr>
          <w:rFonts w:hint="eastAsia"/>
        </w:rPr>
        <w:t>已實施或將實施之處置以及所需之協助等，災害通報之格式如下表</w:t>
      </w:r>
      <w:smartTag w:uri="urn:schemas-microsoft-com:office:smarttags" w:element="chsdate">
        <w:smartTagPr>
          <w:attr w:name="IsROCDate" w:val="False"/>
          <w:attr w:name="IsLunarDate" w:val="False"/>
          <w:attr w:name="Day" w:val="5"/>
          <w:attr w:name="Month" w:val="1"/>
          <w:attr w:name="Year" w:val="2002"/>
        </w:smartTagPr>
        <w:r>
          <w:rPr>
            <w:rFonts w:hint="eastAsia"/>
          </w:rPr>
          <w:t>2-1-</w:t>
        </w:r>
        <w:r w:rsidR="007C1944">
          <w:rPr>
            <w:rFonts w:hint="eastAsia"/>
          </w:rPr>
          <w:t>5</w:t>
        </w:r>
      </w:smartTag>
      <w:r>
        <w:rPr>
          <w:rFonts w:hint="eastAsia"/>
        </w:rPr>
        <w:t>。</w:t>
      </w:r>
    </w:p>
    <w:p w:rsidR="00404C57" w:rsidRPr="00BF68CE" w:rsidRDefault="00404C57" w:rsidP="00BF68CE">
      <w:pPr>
        <w:pStyle w:val="table"/>
        <w:spacing w:before="180"/>
      </w:pPr>
      <w:bookmarkStart w:id="37" w:name="_Toc272129832"/>
      <w:r w:rsidRPr="00BF68CE">
        <w:rPr>
          <w:rFonts w:hint="eastAsia"/>
        </w:rPr>
        <w:t>表</w:t>
      </w:r>
      <w:smartTag w:uri="urn:schemas-microsoft-com:office:smarttags" w:element="chsdate">
        <w:smartTagPr>
          <w:attr w:name="IsROCDate" w:val="False"/>
          <w:attr w:name="IsLunarDate" w:val="False"/>
          <w:attr w:name="Day" w:val="4"/>
          <w:attr w:name="Month" w:val="1"/>
          <w:attr w:name="Year" w:val="2002"/>
        </w:smartTagPr>
        <w:r w:rsidRPr="00BF68CE">
          <w:rPr>
            <w:rFonts w:hint="eastAsia"/>
          </w:rPr>
          <w:t>2-1-</w:t>
        </w:r>
        <w:r w:rsidR="007C1944" w:rsidRPr="00BF68CE">
          <w:rPr>
            <w:rFonts w:hint="eastAsia"/>
          </w:rPr>
          <w:t>4</w:t>
        </w:r>
      </w:smartTag>
      <w:r w:rsidR="007C1944" w:rsidRPr="00BF68CE">
        <w:rPr>
          <w:rFonts w:hint="eastAsia"/>
        </w:rPr>
        <w:t>、</w:t>
      </w:r>
      <w:r w:rsidRPr="00BF68CE">
        <w:rPr>
          <w:rFonts w:hint="eastAsia"/>
        </w:rPr>
        <w:t>外部支援單位聯絡清冊</w:t>
      </w:r>
      <w:bookmarkEnd w:id="37"/>
    </w:p>
    <w:p w:rsidR="00BF68CE" w:rsidRDefault="003273A9" w:rsidP="003273A9">
      <w:pPr>
        <w:pStyle w:val="a4"/>
        <w:jc w:val="center"/>
      </w:pPr>
      <w:r>
        <w:object w:dxaOrig="8306" w:dyaOrig="360">
          <v:shape id="_x0000_i1026" type="#_x0000_t75" style="width:415.4pt;height:18pt" o:ole="">
            <v:imagedata r:id="rId23" o:title=""/>
          </v:shape>
          <o:OLEObject Type="Embed" ProgID="Word.Document.8" ShapeID="_x0000_i1026" DrawAspect="Content" ObjectID="_1590224591" r:id="rId24">
            <o:FieldCodes>\s</o:FieldCodes>
          </o:OLEObject>
        </w:object>
      </w:r>
      <w:r w:rsidRPr="003273A9">
        <w:t xml:space="preserve"> </w:t>
      </w:r>
      <w:r w:rsidR="00EF4569">
        <w:rPr>
          <w:noProof/>
        </w:rPr>
        <w:drawing>
          <wp:inline distT="0" distB="0" distL="0" distR="0">
            <wp:extent cx="4775730" cy="4943475"/>
            <wp:effectExtent l="19050" t="0" r="582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email"/>
                    <a:srcRect/>
                    <a:stretch>
                      <a:fillRect/>
                    </a:stretch>
                  </pic:blipFill>
                  <pic:spPr bwMode="auto">
                    <a:xfrm>
                      <a:off x="0" y="0"/>
                      <a:ext cx="4778797" cy="4946650"/>
                    </a:xfrm>
                    <a:prstGeom prst="rect">
                      <a:avLst/>
                    </a:prstGeom>
                    <a:noFill/>
                    <a:ln w="9525">
                      <a:noFill/>
                      <a:miter lim="800000"/>
                      <a:headEnd/>
                      <a:tailEnd/>
                    </a:ln>
                  </pic:spPr>
                </pic:pic>
              </a:graphicData>
            </a:graphic>
          </wp:inline>
        </w:drawing>
      </w:r>
    </w:p>
    <w:p w:rsidR="00725D76" w:rsidRDefault="002102A5" w:rsidP="00B25D87">
      <w:r>
        <w:pict>
          <v:group id="_x0000_s1055" editas="canvas" style="width:414pt;height:321.9pt;mso-position-horizontal-relative:char;mso-position-vertical-relative:line" coordorigin="1800,4455" coordsize="8280,6438">
            <o:lock v:ext="edit" aspectratio="t"/>
            <v:shape id="_x0000_s1056" type="#_x0000_t75" style="position:absolute;left:1800;top:4455;width:8280;height:6438" o:preferrelative="f">
              <v:fill o:detectmouseclick="t"/>
              <v:path o:extrusionok="t" o:connecttype="none"/>
              <o:lock v:ext="edit" text="t"/>
            </v:shape>
            <v:shape id="_x0000_s1057" type="#_x0000_t202" style="position:absolute;left:4680;top:4455;width:2520;height:519">
              <v:textbox style="mso-next-textbox:#_x0000_s1057;mso-fit-shape-to-text:t">
                <w:txbxContent>
                  <w:p w:rsidR="00793229" w:rsidRPr="007C1944" w:rsidRDefault="00793229" w:rsidP="00404C57">
                    <w:pPr>
                      <w:jc w:val="center"/>
                      <w:rPr>
                        <w:rFonts w:ascii="新細明體" w:eastAsia="新細明體" w:hAnsi="新細明體"/>
                      </w:rPr>
                    </w:pPr>
                    <w:r w:rsidRPr="007C1944">
                      <w:rPr>
                        <w:rFonts w:ascii="新細明體" w:eastAsia="新細明體" w:hAnsi="新細明體" w:hint="eastAsia"/>
                      </w:rPr>
                      <w:t>災害發生</w:t>
                    </w:r>
                  </w:p>
                </w:txbxContent>
              </v:textbox>
            </v:shape>
            <v:shape id="_x0000_s1058" type="#_x0000_t202" style="position:absolute;left:4680;top:5313;width:2520;height:519">
              <v:textbox style="mso-next-textbox:#_x0000_s1058;mso-fit-shape-to-text:t">
                <w:txbxContent>
                  <w:p w:rsidR="00793229" w:rsidRPr="007C1944" w:rsidRDefault="00793229" w:rsidP="00404C57">
                    <w:pPr>
                      <w:jc w:val="center"/>
                      <w:rPr>
                        <w:rFonts w:ascii="新細明體" w:eastAsia="新細明體" w:hAnsi="新細明體"/>
                      </w:rPr>
                    </w:pPr>
                    <w:r w:rsidRPr="007C1944">
                      <w:rPr>
                        <w:rFonts w:ascii="新細明體" w:eastAsia="新細明體" w:hAnsi="新細明體" w:hint="eastAsia"/>
                      </w:rPr>
                      <w:t>學校校安中心</w:t>
                    </w:r>
                  </w:p>
                </w:txbxContent>
              </v:textbox>
            </v:shape>
            <v:shape id="_x0000_s1059" type="#_x0000_t202" style="position:absolute;left:4680;top:6213;width:2520;height:519">
              <v:textbox style="mso-next-textbox:#_x0000_s1059;mso-fit-shape-to-text:t">
                <w:txbxContent>
                  <w:p w:rsidR="00793229" w:rsidRPr="007C1944" w:rsidRDefault="00793229" w:rsidP="00404C57">
                    <w:pPr>
                      <w:jc w:val="center"/>
                      <w:rPr>
                        <w:rFonts w:ascii="新細明體" w:eastAsia="新細明體" w:hAnsi="新細明體"/>
                      </w:rPr>
                    </w:pPr>
                    <w:r w:rsidRPr="007C1944">
                      <w:rPr>
                        <w:rFonts w:ascii="新細明體" w:eastAsia="新細明體" w:hAnsi="新細明體" w:hint="eastAsia"/>
                      </w:rPr>
                      <w:t>災害分級</w:t>
                    </w:r>
                  </w:p>
                </w:txbxContent>
              </v:textbox>
            </v:shape>
            <v:shape id="_x0000_s1060" type="#_x0000_t202" style="position:absolute;left:4680;top:9654;width:2520;height:1239">
              <v:textbox style="mso-next-textbox:#_x0000_s1060;mso-fit-shape-to-text:t">
                <w:txbxContent>
                  <w:p w:rsidR="00793229" w:rsidRPr="007C1944" w:rsidRDefault="00793229" w:rsidP="00404C57">
                    <w:pPr>
                      <w:jc w:val="center"/>
                      <w:rPr>
                        <w:rFonts w:ascii="新細明體" w:eastAsia="新細明體" w:hAnsi="新細明體"/>
                      </w:rPr>
                    </w:pPr>
                    <w:r w:rsidRPr="007C1944">
                      <w:rPr>
                        <w:rFonts w:ascii="新細明體" w:eastAsia="新細明體" w:hAnsi="新細明體" w:hint="eastAsia"/>
                      </w:rPr>
                      <w:t>縣、市政府教育局</w:t>
                    </w:r>
                  </w:p>
                  <w:p w:rsidR="00793229" w:rsidRPr="007C1944" w:rsidRDefault="00793229" w:rsidP="00404C57">
                    <w:pPr>
                      <w:jc w:val="center"/>
                      <w:rPr>
                        <w:rFonts w:ascii="新細明體" w:eastAsia="新細明體" w:hAnsi="新細明體"/>
                      </w:rPr>
                    </w:pPr>
                    <w:r w:rsidRPr="007C1944">
                      <w:rPr>
                        <w:rFonts w:ascii="新細明體" w:eastAsia="新細明體" w:hAnsi="新細明體" w:hint="eastAsia"/>
                      </w:rPr>
                      <w:t>教育部校安中心</w:t>
                    </w:r>
                  </w:p>
                  <w:p w:rsidR="00793229" w:rsidRPr="007C1944" w:rsidRDefault="00793229" w:rsidP="00404C57">
                    <w:pPr>
                      <w:jc w:val="center"/>
                      <w:rPr>
                        <w:rFonts w:ascii="新細明體" w:eastAsia="新細明體" w:hAnsi="新細明體"/>
                      </w:rPr>
                    </w:pPr>
                    <w:r w:rsidRPr="007C1944">
                      <w:rPr>
                        <w:rFonts w:ascii="新細明體" w:eastAsia="新細明體" w:hAnsi="新細明體" w:hint="eastAsia"/>
                      </w:rPr>
                      <w:t>相關主管單位</w:t>
                    </w:r>
                  </w:p>
                </w:txbxContent>
              </v:textbox>
            </v:shape>
            <v:line id="_x0000_s1061" style="position:absolute" from="5940,4974" to="5941,5313">
              <v:stroke endarrow="block"/>
            </v:line>
            <v:line id="_x0000_s1062" style="position:absolute" from="5940,5853" to="5941,6213">
              <v:stroke endarrow="block"/>
            </v:line>
            <v:line id="_x0000_s1063" style="position:absolute" from="5940,9294" to="5941,9654">
              <v:stroke endarrow="block"/>
            </v:line>
            <v:shape id="_x0000_s1064" type="#_x0000_t202" style="position:absolute;left:1800;top:7335;width:2340;height:1599">
              <v:textbox style="mso-next-textbox:#_x0000_s1064;mso-fit-shape-to-text:t" inset=",,0">
                <w:txbxContent>
                  <w:p w:rsidR="00793229" w:rsidRPr="007C1944" w:rsidRDefault="00793229" w:rsidP="00404C57">
                    <w:pPr>
                      <w:jc w:val="center"/>
                      <w:rPr>
                        <w:rFonts w:ascii="新細明體" w:eastAsia="新細明體" w:hAnsi="新細明體"/>
                        <w:b/>
                      </w:rPr>
                    </w:pPr>
                    <w:r w:rsidRPr="007C1944">
                      <w:rPr>
                        <w:rFonts w:ascii="新細明體" w:eastAsia="新細明體" w:hAnsi="新細明體" w:hint="eastAsia"/>
                        <w:b/>
                      </w:rPr>
                      <w:t>甲級</w:t>
                    </w:r>
                  </w:p>
                  <w:p w:rsidR="00793229" w:rsidRPr="007C1944" w:rsidRDefault="00793229" w:rsidP="00404C57">
                    <w:pPr>
                      <w:rPr>
                        <w:rFonts w:ascii="新細明體" w:eastAsia="新細明體" w:hAnsi="新細明體"/>
                      </w:rPr>
                    </w:pPr>
                    <w:r w:rsidRPr="007C1944">
                      <w:rPr>
                        <w:rFonts w:ascii="新細明體" w:eastAsia="新細明體" w:hAnsi="新細明體" w:hint="eastAsia"/>
                      </w:rPr>
                      <w:t>15分鐘內電話通知</w:t>
                    </w:r>
                  </w:p>
                  <w:p w:rsidR="00793229" w:rsidRPr="007C1944" w:rsidRDefault="00793229" w:rsidP="00404C57">
                    <w:pPr>
                      <w:rPr>
                        <w:rFonts w:ascii="新細明體" w:eastAsia="新細明體" w:hAnsi="新細明體"/>
                      </w:rPr>
                    </w:pPr>
                    <w:r w:rsidRPr="007C1944">
                      <w:rPr>
                        <w:rFonts w:ascii="新細明體" w:eastAsia="新細明體" w:hAnsi="新細明體" w:hint="eastAsia"/>
                      </w:rPr>
                      <w:t>2小時內網路上傳通報內容</w:t>
                    </w:r>
                  </w:p>
                </w:txbxContent>
              </v:textbox>
            </v:shape>
            <v:shape id="_x0000_s1065" type="#_x0000_t202" style="position:absolute;left:4860;top:7335;width:2340;height:1239">
              <v:textbox style="mso-next-textbox:#_x0000_s1065;mso-fit-shape-to-text:t" inset=",,0">
                <w:txbxContent>
                  <w:p w:rsidR="00793229" w:rsidRPr="007C1944" w:rsidRDefault="00793229" w:rsidP="007C1944">
                    <w:pPr>
                      <w:jc w:val="center"/>
                      <w:rPr>
                        <w:rFonts w:ascii="新細明體" w:eastAsia="新細明體" w:hAnsi="新細明體"/>
                        <w:b/>
                      </w:rPr>
                    </w:pPr>
                    <w:r w:rsidRPr="007C1944">
                      <w:rPr>
                        <w:rFonts w:ascii="新細明體" w:eastAsia="新細明體" w:hAnsi="新細明體" w:hint="eastAsia"/>
                        <w:b/>
                      </w:rPr>
                      <w:t>乙級</w:t>
                    </w:r>
                  </w:p>
                  <w:p w:rsidR="00793229" w:rsidRPr="007C1944" w:rsidRDefault="00793229" w:rsidP="00404C57">
                    <w:pPr>
                      <w:rPr>
                        <w:rFonts w:ascii="新細明體" w:eastAsia="新細明體" w:hAnsi="新細明體"/>
                      </w:rPr>
                    </w:pPr>
                    <w:r w:rsidRPr="007C1944">
                      <w:rPr>
                        <w:rFonts w:ascii="新細明體" w:eastAsia="新細明體" w:hAnsi="新細明體" w:hint="eastAsia"/>
                      </w:rPr>
                      <w:t>12小時內網路上傳通報內容</w:t>
                    </w:r>
                  </w:p>
                </w:txbxContent>
              </v:textbox>
            </v:shape>
            <v:shape id="_x0000_s1066" type="#_x0000_t202" style="position:absolute;left:7560;top:7314;width:2520;height:879">
              <v:textbox style="mso-next-textbox:#_x0000_s1066;mso-fit-shape-to-text:t">
                <w:txbxContent>
                  <w:p w:rsidR="00793229" w:rsidRPr="007C1944" w:rsidRDefault="00793229" w:rsidP="00404C57">
                    <w:pPr>
                      <w:jc w:val="center"/>
                      <w:rPr>
                        <w:rFonts w:ascii="新細明體" w:eastAsia="新細明體" w:hAnsi="新細明體"/>
                        <w:b/>
                      </w:rPr>
                    </w:pPr>
                    <w:r w:rsidRPr="007C1944">
                      <w:rPr>
                        <w:rFonts w:ascii="新細明體" w:eastAsia="新細明體" w:hAnsi="新細明體" w:hint="eastAsia"/>
                        <w:b/>
                      </w:rPr>
                      <w:t>丙級</w:t>
                    </w:r>
                  </w:p>
                  <w:p w:rsidR="00793229" w:rsidRPr="007C1944" w:rsidRDefault="00793229" w:rsidP="00404C57">
                    <w:pPr>
                      <w:rPr>
                        <w:rFonts w:ascii="新細明體" w:eastAsia="新細明體" w:hAnsi="新細明體"/>
                      </w:rPr>
                    </w:pPr>
                    <w:r w:rsidRPr="007C1944">
                      <w:rPr>
                        <w:rFonts w:ascii="新細明體" w:eastAsia="新細明體" w:hAnsi="新細明體" w:hint="eastAsia"/>
                      </w:rPr>
                      <w:t>2週內網路上傳通報</w:t>
                    </w:r>
                  </w:p>
                </w:txbxContent>
              </v:textbox>
            </v:shape>
            <v:line id="_x0000_s1067" style="position:absolute" from="5940,6774" to="5941,7314">
              <v:stroke endarrow="block"/>
            </v:line>
            <v:line id="_x0000_s1068" style="position:absolute" from="3060,6954" to="8820,6955"/>
            <v:line id="_x0000_s1069" style="position:absolute" from="3059,6954" to="3060,7314">
              <v:stroke endarrow="block"/>
            </v:line>
            <v:line id="_x0000_s1070" style="position:absolute" from="8819,6954" to="8820,7314">
              <v:stroke endarrow="block"/>
            </v:line>
            <v:line id="_x0000_s1071" style="position:absolute" from="3060,9294" to="8820,9295"/>
            <v:line id="_x0000_s1072" style="position:absolute" from="3060,8934" to="3061,9294"/>
            <v:line id="_x0000_s1073" style="position:absolute" from="5941,8574" to="5942,9294"/>
            <v:line id="_x0000_s1074" style="position:absolute" from="8820,8214" to="8821,9294"/>
            <w10:wrap type="none"/>
            <w10:anchorlock/>
          </v:group>
        </w:pict>
      </w:r>
    </w:p>
    <w:p w:rsidR="00404C57" w:rsidRPr="00BF68CE" w:rsidRDefault="00404C57" w:rsidP="00BF68CE">
      <w:pPr>
        <w:pStyle w:val="picture"/>
      </w:pPr>
      <w:bookmarkStart w:id="38" w:name="_Toc240110604"/>
      <w:r w:rsidRPr="00BF68CE">
        <w:rPr>
          <w:rFonts w:hint="eastAsia"/>
        </w:rPr>
        <w:t>圖</w:t>
      </w:r>
      <w:smartTag w:uri="urn:schemas-microsoft-com:office:smarttags" w:element="chsdate">
        <w:smartTagPr>
          <w:attr w:name="IsROCDate" w:val="False"/>
          <w:attr w:name="IsLunarDate" w:val="False"/>
          <w:attr w:name="Day" w:val="2"/>
          <w:attr w:name="Month" w:val="1"/>
          <w:attr w:name="Year" w:val="2002"/>
        </w:smartTagPr>
        <w:r w:rsidRPr="00BF68CE">
          <w:rPr>
            <w:rFonts w:hint="eastAsia"/>
          </w:rPr>
          <w:t>2-1-2</w:t>
        </w:r>
      </w:smartTag>
      <w:r w:rsidR="00722485" w:rsidRPr="00BF68CE">
        <w:rPr>
          <w:rFonts w:hint="eastAsia"/>
        </w:rPr>
        <w:t>、</w:t>
      </w:r>
      <w:r w:rsidRPr="00BF68CE">
        <w:rPr>
          <w:rFonts w:hint="eastAsia"/>
        </w:rPr>
        <w:t>通報流程圖</w:t>
      </w:r>
      <w:bookmarkEnd w:id="38"/>
    </w:p>
    <w:p w:rsidR="00725D76" w:rsidRPr="00BF68CE" w:rsidRDefault="00404C57" w:rsidP="00BF68CE">
      <w:pPr>
        <w:pStyle w:val="table"/>
        <w:spacing w:before="180"/>
      </w:pPr>
      <w:bookmarkStart w:id="39" w:name="_Toc272129833"/>
      <w:r w:rsidRPr="00BF68CE">
        <w:rPr>
          <w:rFonts w:hint="eastAsia"/>
        </w:rPr>
        <w:t>表</w:t>
      </w:r>
      <w:smartTag w:uri="urn:schemas-microsoft-com:office:smarttags" w:element="chsdate">
        <w:smartTagPr>
          <w:attr w:name="IsROCDate" w:val="False"/>
          <w:attr w:name="IsLunarDate" w:val="False"/>
          <w:attr w:name="Day" w:val="5"/>
          <w:attr w:name="Month" w:val="1"/>
          <w:attr w:name="Year" w:val="2002"/>
        </w:smartTagPr>
        <w:r w:rsidRPr="00BF68CE">
          <w:rPr>
            <w:rFonts w:hint="eastAsia"/>
          </w:rPr>
          <w:t>2-1-</w:t>
        </w:r>
        <w:r w:rsidR="007C1944" w:rsidRPr="00BF68CE">
          <w:rPr>
            <w:rFonts w:hint="eastAsia"/>
          </w:rPr>
          <w:t>5</w:t>
        </w:r>
      </w:smartTag>
      <w:r w:rsidR="00722485" w:rsidRPr="00BF68CE">
        <w:rPr>
          <w:rFonts w:hint="eastAsia"/>
        </w:rPr>
        <w:t>、</w:t>
      </w:r>
      <w:r w:rsidRPr="00BF68CE">
        <w:rPr>
          <w:rFonts w:hint="eastAsia"/>
        </w:rPr>
        <w:t>通報內容</w:t>
      </w:r>
      <w:bookmarkEnd w:id="39"/>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80"/>
        <w:gridCol w:w="6300"/>
      </w:tblGrid>
      <w:tr w:rsidR="00404C57" w:rsidRPr="00BF68CE">
        <w:tc>
          <w:tcPr>
            <w:tcW w:w="1980" w:type="dxa"/>
            <w:shd w:val="clear" w:color="auto" w:fill="auto"/>
          </w:tcPr>
          <w:p w:rsidR="00404C57" w:rsidRPr="00BF68CE" w:rsidRDefault="00404C57" w:rsidP="003C50BB">
            <w:pPr>
              <w:rPr>
                <w:rFonts w:ascii="新細明體" w:eastAsia="新細明體" w:hAnsi="新細明體"/>
              </w:rPr>
            </w:pPr>
            <w:r w:rsidRPr="00BF68CE">
              <w:rPr>
                <w:rFonts w:ascii="新細明體" w:eastAsia="新細明體" w:hAnsi="新細明體"/>
              </w:rPr>
              <w:t>通報對象</w:t>
            </w:r>
          </w:p>
        </w:tc>
        <w:tc>
          <w:tcPr>
            <w:tcW w:w="6300" w:type="dxa"/>
            <w:shd w:val="clear" w:color="auto" w:fill="auto"/>
          </w:tcPr>
          <w:p w:rsidR="00404C57" w:rsidRPr="00BF68CE" w:rsidRDefault="00404C57" w:rsidP="003C50BB">
            <w:pPr>
              <w:rPr>
                <w:rFonts w:ascii="新細明體" w:eastAsia="新細明體" w:hAnsi="新細明體"/>
              </w:rPr>
            </w:pPr>
            <w:r w:rsidRPr="00BF68CE">
              <w:rPr>
                <w:rFonts w:ascii="新細明體" w:eastAsia="新細明體" w:hAnsi="新細明體"/>
              </w:rPr>
              <w:t>通報內容</w:t>
            </w:r>
          </w:p>
        </w:tc>
      </w:tr>
      <w:tr w:rsidR="00404C57" w:rsidRPr="00BF68CE">
        <w:tc>
          <w:tcPr>
            <w:tcW w:w="1980" w:type="dxa"/>
            <w:shd w:val="clear" w:color="auto" w:fill="auto"/>
          </w:tcPr>
          <w:p w:rsidR="00404C57" w:rsidRPr="00BF68CE" w:rsidRDefault="00404C57" w:rsidP="003C50BB">
            <w:pPr>
              <w:rPr>
                <w:rFonts w:ascii="新細明體" w:eastAsia="新細明體" w:hAnsi="新細明體"/>
              </w:rPr>
            </w:pPr>
            <w:r w:rsidRPr="00BF68CE">
              <w:rPr>
                <w:rFonts w:ascii="新細明體" w:eastAsia="新細明體" w:hAnsi="新細明體"/>
              </w:rPr>
              <w:t>消防隊/警察局(派出所)</w:t>
            </w:r>
          </w:p>
        </w:tc>
        <w:tc>
          <w:tcPr>
            <w:tcW w:w="6300" w:type="dxa"/>
            <w:shd w:val="clear" w:color="auto" w:fill="auto"/>
          </w:tcPr>
          <w:p w:rsidR="00404C57" w:rsidRPr="00BF68CE" w:rsidRDefault="00404C57" w:rsidP="00197D5F">
            <w:pPr>
              <w:rPr>
                <w:rFonts w:ascii="新細明體" w:eastAsia="新細明體" w:hAnsi="新細明體"/>
              </w:rPr>
            </w:pPr>
            <w:r w:rsidRPr="00BF68CE">
              <w:rPr>
                <w:rFonts w:ascii="新細明體" w:eastAsia="新細明體" w:hAnsi="新細明體"/>
              </w:rPr>
              <w:t>「</w:t>
            </w:r>
            <w:r w:rsidRPr="00BF68CE">
              <w:rPr>
                <w:rFonts w:ascii="新細明體" w:eastAsia="新細明體" w:hAnsi="新細明體" w:hint="eastAsia"/>
              </w:rPr>
              <w:t>○○</w:t>
            </w:r>
            <w:r w:rsidRPr="00BF68CE">
              <w:rPr>
                <w:rFonts w:ascii="新細明體" w:eastAsia="新細明體" w:hAnsi="新細明體"/>
              </w:rPr>
              <w:t>消防分隊/警察局(派出所)嗎？這裡是</w:t>
            </w:r>
            <w:r w:rsidR="008818CB">
              <w:rPr>
                <w:rFonts w:ascii="新細明體" w:eastAsia="新細明體" w:hAnsi="新細明體" w:hint="eastAsia"/>
                <w:color w:val="FF0000"/>
              </w:rPr>
              <w:t>明義國小</w:t>
            </w:r>
            <w:r w:rsidRPr="00BF68CE">
              <w:rPr>
                <w:rFonts w:ascii="新細明體" w:eastAsia="新細明體" w:hAnsi="新細明體"/>
              </w:rPr>
              <w:t>，我是</w:t>
            </w:r>
            <w:r w:rsidRPr="00BF68CE">
              <w:rPr>
                <w:rFonts w:ascii="新細明體" w:eastAsia="新細明體" w:hAnsi="新細明體" w:hint="eastAsia"/>
              </w:rPr>
              <w:t>教務主任○○○，</w:t>
            </w:r>
            <w:r w:rsidRPr="00BF68CE">
              <w:rPr>
                <w:rFonts w:ascii="新細明體" w:eastAsia="新細明體" w:hAnsi="新細明體"/>
              </w:rPr>
              <w:t>大約</w:t>
            </w:r>
            <w:r w:rsidRPr="00BF68CE">
              <w:rPr>
                <w:rFonts w:ascii="新細明體" w:eastAsia="新細明體" w:hAnsi="新細明體" w:hint="eastAsia"/>
              </w:rPr>
              <w:t>○○</w:t>
            </w:r>
            <w:r w:rsidRPr="00BF68CE">
              <w:rPr>
                <w:rFonts w:ascii="新細明體" w:eastAsia="新細明體" w:hAnsi="新細明體"/>
              </w:rPr>
              <w:t>點校內有</w:t>
            </w:r>
            <w:r w:rsidRPr="00BF68CE">
              <w:rPr>
                <w:rFonts w:ascii="新細明體" w:eastAsia="新細明體" w:hAnsi="新細明體" w:hint="eastAsia"/>
              </w:rPr>
              <w:t>○○</w:t>
            </w:r>
            <w:r w:rsidRPr="00BF68CE">
              <w:rPr>
                <w:rFonts w:ascii="新細明體" w:eastAsia="新細明體" w:hAnsi="新細明體"/>
              </w:rPr>
              <w:t>棟建築，發生</w:t>
            </w:r>
            <w:r w:rsidRPr="00BF68CE">
              <w:rPr>
                <w:rFonts w:ascii="新細明體" w:eastAsia="新細明體" w:hAnsi="新細明體" w:hint="eastAsia"/>
              </w:rPr>
              <w:t>○○災害</w:t>
            </w:r>
            <w:r w:rsidRPr="00BF68CE">
              <w:rPr>
                <w:rFonts w:ascii="新細明體" w:eastAsia="新細明體" w:hAnsi="新細明體"/>
              </w:rPr>
              <w:t>，目前</w:t>
            </w:r>
            <w:r w:rsidRPr="00BF68CE">
              <w:rPr>
                <w:rFonts w:ascii="新細明體" w:eastAsia="新細明體" w:hAnsi="新細明體" w:hint="eastAsia"/>
              </w:rPr>
              <w:t>○○</w:t>
            </w:r>
            <w:r w:rsidRPr="00BF68CE">
              <w:rPr>
                <w:rFonts w:ascii="新細明體" w:eastAsia="新細明體" w:hAnsi="新細明體"/>
              </w:rPr>
              <w:t>人員傷亡，有</w:t>
            </w:r>
            <w:r w:rsidRPr="00BF68CE">
              <w:rPr>
                <w:rFonts w:ascii="新細明體" w:eastAsia="新細明體" w:hAnsi="新細明體" w:hint="eastAsia"/>
              </w:rPr>
              <w:t>○○</w:t>
            </w:r>
            <w:r w:rsidRPr="00BF68CE">
              <w:rPr>
                <w:rFonts w:ascii="新細明體" w:eastAsia="新細明體" w:hAnsi="新細明體"/>
              </w:rPr>
              <w:t>名學生下落不明，已進行</w:t>
            </w:r>
            <w:r w:rsidRPr="00BF68CE">
              <w:rPr>
                <w:rFonts w:ascii="新細明體" w:eastAsia="新細明體" w:hAnsi="新細明體" w:hint="eastAsia"/>
              </w:rPr>
              <w:t>○○</w:t>
            </w:r>
            <w:r w:rsidRPr="00BF68CE">
              <w:rPr>
                <w:rFonts w:ascii="新細明體" w:eastAsia="新細明體" w:hAnsi="新細明體"/>
              </w:rPr>
              <w:t>，請求救援。」</w:t>
            </w:r>
          </w:p>
        </w:tc>
      </w:tr>
    </w:tbl>
    <w:p w:rsidR="00725D76" w:rsidRDefault="00404C57" w:rsidP="007C1944">
      <w:pPr>
        <w:pStyle w:val="2"/>
      </w:pPr>
      <w:bookmarkStart w:id="40" w:name="_Toc240110478"/>
      <w:r w:rsidRPr="002C1B41">
        <w:rPr>
          <w:rFonts w:hint="eastAsia"/>
        </w:rPr>
        <w:t>2</w:t>
      </w:r>
      <w:r w:rsidR="00337B2E">
        <w:rPr>
          <w:rFonts w:hint="eastAsia"/>
        </w:rPr>
        <w:t>.</w:t>
      </w:r>
      <w:r w:rsidRPr="002C1B41">
        <w:rPr>
          <w:rFonts w:hint="eastAsia"/>
        </w:rPr>
        <w:t xml:space="preserve">2 </w:t>
      </w:r>
      <w:r w:rsidRPr="002C1B41">
        <w:rPr>
          <w:rFonts w:hint="eastAsia"/>
        </w:rPr>
        <w:t>災害防救資料蒐集</w:t>
      </w:r>
      <w:bookmarkEnd w:id="40"/>
    </w:p>
    <w:p w:rsidR="00404C57" w:rsidRPr="00FA45A3" w:rsidRDefault="00404C57" w:rsidP="007C1944">
      <w:pPr>
        <w:pStyle w:val="a4"/>
      </w:pPr>
      <w:r w:rsidRPr="00FA45A3">
        <w:rPr>
          <w:rFonts w:hint="eastAsia"/>
        </w:rPr>
        <w:t>學校之災害防救資料主要交由總務處負責調查蒐集，其餘處室提供資料，並請校內具有相關</w:t>
      </w:r>
      <w:r w:rsidR="00602399">
        <w:rPr>
          <w:rFonts w:hint="eastAsia"/>
        </w:rPr>
        <w:t>專業</w:t>
      </w:r>
      <w:r w:rsidRPr="00FA45A3">
        <w:rPr>
          <w:rFonts w:hint="eastAsia"/>
        </w:rPr>
        <w:t>知識之老師進行協助，調查之項目包含災害潛勢資料、校園平面及空間配置、校內各建物之平面配置以及校內曾發生之災害及災害特性分析。</w:t>
      </w:r>
    </w:p>
    <w:p w:rsidR="00725D76" w:rsidRDefault="00404C57" w:rsidP="007C1944">
      <w:pPr>
        <w:pStyle w:val="3"/>
      </w:pPr>
      <w:bookmarkStart w:id="41" w:name="_Toc240110479"/>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2</w:t>
        </w:r>
        <w:r w:rsidR="00337B2E">
          <w:rPr>
            <w:rFonts w:hint="eastAsia"/>
          </w:rPr>
          <w:t>.</w:t>
        </w:r>
        <w:r w:rsidRPr="002C1B41">
          <w:rPr>
            <w:rFonts w:hint="eastAsia"/>
          </w:rPr>
          <w:t>1</w:t>
        </w:r>
      </w:smartTag>
      <w:r w:rsidRPr="002C1B41">
        <w:rPr>
          <w:rFonts w:hint="eastAsia"/>
        </w:rPr>
        <w:t xml:space="preserve"> </w:t>
      </w:r>
      <w:r w:rsidRPr="002C1B41">
        <w:rPr>
          <w:rFonts w:hint="eastAsia"/>
        </w:rPr>
        <w:t>災害潛勢調查</w:t>
      </w:r>
      <w:bookmarkEnd w:id="41"/>
    </w:p>
    <w:p w:rsidR="002C369F" w:rsidRPr="00BF68CE" w:rsidRDefault="002C369F" w:rsidP="00BF68CE">
      <w:pPr>
        <w:pStyle w:val="a4"/>
      </w:pPr>
      <w:r w:rsidRPr="00BF68CE">
        <w:t>為掌握校園所在區域之災害潛勢資料，如圖</w:t>
      </w:r>
      <w:smartTag w:uri="urn:schemas-microsoft-com:office:smarttags" w:element="chsdate">
        <w:smartTagPr>
          <w:attr w:name="IsROCDate" w:val="False"/>
          <w:attr w:name="IsLunarDate" w:val="False"/>
          <w:attr w:name="Day" w:val="1"/>
          <w:attr w:name="Month" w:val="2"/>
          <w:attr w:name="Year" w:val="2002"/>
        </w:smartTagPr>
        <w:r w:rsidRPr="00BF68CE">
          <w:t>2-2-1</w:t>
        </w:r>
      </w:smartTag>
      <w:r w:rsidRPr="00BF68CE">
        <w:t>活動斷層圖，為中央地質調查所</w:t>
      </w:r>
      <w:r w:rsidRPr="00BF68CE">
        <w:rPr>
          <w:rFonts w:hint="eastAsia"/>
        </w:rPr>
        <w:t>(</w:t>
      </w:r>
      <w:r w:rsidRPr="00BF68CE">
        <w:t>http://www.moeacgs.gov.tw/main.jsp</w:t>
      </w:r>
      <w:r w:rsidRPr="00BF68CE">
        <w:rPr>
          <w:rFonts w:hint="eastAsia"/>
        </w:rPr>
        <w:t>)</w:t>
      </w:r>
      <w:r w:rsidRPr="00BF68CE">
        <w:t>之資料，</w:t>
      </w:r>
      <w:r w:rsidR="00404C57" w:rsidRPr="00BF68CE">
        <w:rPr>
          <w:rFonts w:hint="eastAsia"/>
        </w:rPr>
        <w:t>從圖</w:t>
      </w:r>
      <w:r w:rsidR="002D4833" w:rsidRPr="00BF68CE">
        <w:rPr>
          <w:rFonts w:hint="eastAsia"/>
        </w:rPr>
        <w:t>2-2-1</w:t>
      </w:r>
      <w:r w:rsidR="00404C57" w:rsidRPr="00BF68CE">
        <w:rPr>
          <w:rFonts w:hint="eastAsia"/>
        </w:rPr>
        <w:t>中</w:t>
      </w:r>
      <w:r w:rsidRPr="00BF68CE">
        <w:rPr>
          <w:rFonts w:hint="eastAsia"/>
        </w:rPr>
        <w:t>從可知道學校</w:t>
      </w:r>
      <w:r w:rsidRPr="00BF68CE">
        <w:rPr>
          <w:rFonts w:hint="eastAsia"/>
        </w:rPr>
        <w:lastRenderedPageBreak/>
        <w:t>位於</w:t>
      </w:r>
      <w:r w:rsidR="00C2639B">
        <w:rPr>
          <w:rFonts w:hint="eastAsia"/>
        </w:rPr>
        <w:t>米崙</w:t>
      </w:r>
      <w:r w:rsidRPr="00BF68CE">
        <w:rPr>
          <w:rFonts w:hint="eastAsia"/>
        </w:rPr>
        <w:t>斷層周邊，而</w:t>
      </w:r>
      <w:r w:rsidR="00CA7E26">
        <w:rPr>
          <w:rFonts w:hint="eastAsia"/>
        </w:rPr>
        <w:t>明義</w:t>
      </w:r>
      <w:r w:rsidRPr="00BF68CE">
        <w:rPr>
          <w:rFonts w:hint="eastAsia"/>
        </w:rPr>
        <w:t>國小離斷層有超過</w:t>
      </w:r>
      <w:smartTag w:uri="urn:schemas-microsoft-com:office:smarttags" w:element="chmetcnv">
        <w:smartTagPr>
          <w:attr w:name="TCSC" w:val="1"/>
          <w:attr w:name="NumberType" w:val="3"/>
          <w:attr w:name="Negative" w:val="False"/>
          <w:attr w:name="HasSpace" w:val="False"/>
          <w:attr w:name="SourceValue" w:val="500"/>
          <w:attr w:name="UnitName" w:val="公尺"/>
        </w:smartTagPr>
        <w:r w:rsidRPr="00BF68CE">
          <w:rPr>
            <w:rFonts w:hint="eastAsia"/>
          </w:rPr>
          <w:t>五百公尺</w:t>
        </w:r>
      </w:smartTag>
      <w:r w:rsidRPr="00BF68CE">
        <w:rPr>
          <w:rFonts w:hint="eastAsia"/>
        </w:rPr>
        <w:t>以上的距離，因此無災害潛勢斷層。</w:t>
      </w:r>
    </w:p>
    <w:p w:rsidR="00A949F4" w:rsidRDefault="002C369F" w:rsidP="007C1944">
      <w:pPr>
        <w:pStyle w:val="a4"/>
      </w:pPr>
      <w:r w:rsidRPr="00BF68CE">
        <w:rPr>
          <w:rFonts w:hint="eastAsia"/>
        </w:rPr>
        <w:t>而</w:t>
      </w:r>
      <w:r w:rsidRPr="00BF68CE">
        <w:t>依照行政院農業委員會水土保持局，土石流防災資訊網的淹水潛勢圖</w:t>
      </w:r>
      <w:r w:rsidRPr="00BF68CE">
        <w:rPr>
          <w:rFonts w:hint="eastAsia"/>
        </w:rPr>
        <w:t>以及水利署網站查詢如，如圖</w:t>
      </w:r>
      <w:smartTag w:uri="urn:schemas-microsoft-com:office:smarttags" w:element="chsdate">
        <w:smartTagPr>
          <w:attr w:name="IsROCDate" w:val="False"/>
          <w:attr w:name="IsLunarDate" w:val="False"/>
          <w:attr w:name="Day" w:val="2"/>
          <w:attr w:name="Month" w:val="2"/>
          <w:attr w:name="Year" w:val="2002"/>
        </w:smartTagPr>
        <w:r w:rsidRPr="00BF68CE">
          <w:rPr>
            <w:rFonts w:hint="eastAsia"/>
          </w:rPr>
          <w:t>2-2-2</w:t>
        </w:r>
      </w:smartTag>
      <w:r w:rsidRPr="00BF68CE">
        <w:rPr>
          <w:rFonts w:hint="eastAsia"/>
        </w:rPr>
        <w:t>、圖</w:t>
      </w:r>
      <w:r w:rsidRPr="00BF68CE">
        <w:rPr>
          <w:rFonts w:hint="eastAsia"/>
        </w:rPr>
        <w:t>2-2-3</w:t>
      </w:r>
      <w:r w:rsidRPr="00BF68CE">
        <w:rPr>
          <w:rFonts w:hint="eastAsia"/>
        </w:rPr>
        <w:t>所示，</w:t>
      </w:r>
      <w:r w:rsidRPr="00BF68CE">
        <w:t>可以知道</w:t>
      </w:r>
      <w:r w:rsidR="00C2639B">
        <w:rPr>
          <w:rFonts w:hint="eastAsia"/>
        </w:rPr>
        <w:t>明義</w:t>
      </w:r>
      <w:r w:rsidRPr="00BF68CE">
        <w:rPr>
          <w:rFonts w:hint="eastAsia"/>
        </w:rPr>
        <w:t>國小</w:t>
      </w:r>
      <w:r w:rsidRPr="00BF68CE">
        <w:t>在淹水潛勢區</w:t>
      </w:r>
      <w:r w:rsidRPr="00BF68CE">
        <w:rPr>
          <w:rFonts w:hint="eastAsia"/>
        </w:rPr>
        <w:t>外</w:t>
      </w:r>
      <w:r w:rsidRPr="00BF68CE">
        <w:t>，</w:t>
      </w:r>
      <w:r w:rsidRPr="00BF68CE">
        <w:rPr>
          <w:rFonts w:hint="eastAsia"/>
        </w:rPr>
        <w:t>無</w:t>
      </w:r>
      <w:r w:rsidRPr="00BF68CE">
        <w:t>水災的潛在危險</w:t>
      </w:r>
      <w:r w:rsidRPr="00BF68CE">
        <w:rPr>
          <w:rFonts w:hint="eastAsia"/>
        </w:rPr>
        <w:t>因子</w:t>
      </w:r>
      <w:r w:rsidRPr="00BF68CE">
        <w:t>，而</w:t>
      </w:r>
      <w:r w:rsidR="00C15FCD">
        <w:rPr>
          <w:rFonts w:hint="eastAsia"/>
        </w:rPr>
        <w:t>花蓮</w:t>
      </w:r>
      <w:r w:rsidRPr="00BF68CE">
        <w:rPr>
          <w:rFonts w:hint="eastAsia"/>
        </w:rPr>
        <w:t>市</w:t>
      </w:r>
      <w:r w:rsidRPr="00BF68CE">
        <w:t>內無災害潛勢溪流，因此</w:t>
      </w:r>
      <w:r w:rsidR="00C15FCD">
        <w:rPr>
          <w:rFonts w:hint="eastAsia"/>
        </w:rPr>
        <w:t>明義</w:t>
      </w:r>
      <w:r w:rsidRPr="00BF68CE">
        <w:rPr>
          <w:rFonts w:hint="eastAsia"/>
        </w:rPr>
        <w:t>國小</w:t>
      </w:r>
      <w:r w:rsidRPr="00BF68CE">
        <w:t>無土石流</w:t>
      </w:r>
      <w:r w:rsidR="000A79E4" w:rsidRPr="00BF68CE">
        <w:rPr>
          <w:rFonts w:hint="eastAsia"/>
        </w:rPr>
        <w:t>危害</w:t>
      </w:r>
      <w:r w:rsidRPr="00BF68CE">
        <w:t>。</w:t>
      </w:r>
    </w:p>
    <w:p w:rsidR="000A79E4" w:rsidRDefault="000A79E4" w:rsidP="007C1944">
      <w:pPr>
        <w:pStyle w:val="a4"/>
      </w:pPr>
      <w:r>
        <w:rPr>
          <w:rFonts w:hint="eastAsia"/>
        </w:rPr>
        <w:t>經綜合潛勢分析結果西園國小校園周邊無潛勢災害威脅</w:t>
      </w:r>
      <w:r w:rsidR="00A949F4">
        <w:rPr>
          <w:rFonts w:hint="eastAsia"/>
        </w:rPr>
        <w:t>。</w:t>
      </w:r>
    </w:p>
    <w:p w:rsidR="00B618A0" w:rsidRDefault="00B618A0" w:rsidP="00B618A0">
      <w:pPr>
        <w:pStyle w:val="a4"/>
        <w:jc w:val="center"/>
      </w:pPr>
      <w:r>
        <w:rPr>
          <w:rFonts w:hint="eastAsia"/>
        </w:rPr>
        <w:t>註</w:t>
      </w:r>
      <w:r>
        <w:rPr>
          <w:rFonts w:hint="eastAsia"/>
        </w:rPr>
        <w:t>:</w:t>
      </w:r>
      <w:r>
        <w:rPr>
          <w:rFonts w:hint="eastAsia"/>
        </w:rPr>
        <w:t>紅色圈圈為學校所在之位置</w:t>
      </w:r>
    </w:p>
    <w:tbl>
      <w:tblPr>
        <w:tblW w:w="0" w:type="auto"/>
        <w:tblLook w:val="01E0"/>
      </w:tblPr>
      <w:tblGrid>
        <w:gridCol w:w="7926"/>
        <w:gridCol w:w="596"/>
      </w:tblGrid>
      <w:tr w:rsidR="007C1944">
        <w:tc>
          <w:tcPr>
            <w:tcW w:w="7781" w:type="dxa"/>
          </w:tcPr>
          <w:p w:rsidR="007C1944" w:rsidRDefault="002102A5" w:rsidP="009A36F6">
            <w:pPr>
              <w:jc w:val="center"/>
            </w:pPr>
            <w:r>
              <w:rPr>
                <w:noProof/>
                <w:lang w:eastAsia="zh-CN"/>
              </w:rPr>
              <w:pict>
                <v:oval id="_x0000_s1595" style="position:absolute;left:0;text-align:left;margin-left:171pt;margin-top:90pt;width:33.45pt;height:27.35pt;z-index:251647488" filled="f" fillcolor="#c0504d" strokecolor="red" strokeweight="3pt">
                  <v:shadow on="t" type="perspective" color="#622423" opacity=".5" offset="1pt" offset2="-1pt"/>
                </v:oval>
              </w:pict>
            </w:r>
            <w:r w:rsidR="00CA7E26">
              <w:rPr>
                <w:rFonts w:hint="eastAsia"/>
              </w:rPr>
              <w:t xml:space="preserve"> </w:t>
            </w:r>
            <w:r w:rsidR="00EF4569">
              <w:rPr>
                <w:rFonts w:hint="eastAsia"/>
                <w:noProof/>
              </w:rPr>
              <w:drawing>
                <wp:inline distT="0" distB="0" distL="0" distR="0">
                  <wp:extent cx="4876800" cy="2387600"/>
                  <wp:effectExtent l="1905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email"/>
                          <a:srcRect/>
                          <a:stretch>
                            <a:fillRect/>
                          </a:stretch>
                        </pic:blipFill>
                        <pic:spPr bwMode="auto">
                          <a:xfrm>
                            <a:off x="0" y="0"/>
                            <a:ext cx="4876800" cy="2387600"/>
                          </a:xfrm>
                          <a:prstGeom prst="rect">
                            <a:avLst/>
                          </a:prstGeom>
                          <a:noFill/>
                          <a:ln w="9525">
                            <a:noFill/>
                            <a:miter lim="800000"/>
                            <a:headEnd/>
                            <a:tailEnd/>
                          </a:ln>
                        </pic:spPr>
                      </pic:pic>
                    </a:graphicData>
                  </a:graphic>
                </wp:inline>
              </w:drawing>
            </w:r>
          </w:p>
        </w:tc>
        <w:tc>
          <w:tcPr>
            <w:tcW w:w="741" w:type="dxa"/>
          </w:tcPr>
          <w:p w:rsidR="009A36F6" w:rsidRDefault="009A36F6" w:rsidP="006A40EF">
            <w:pPr>
              <w:rPr>
                <w:noProof/>
              </w:rPr>
            </w:pPr>
          </w:p>
          <w:p w:rsidR="007C1944" w:rsidRDefault="007C1944" w:rsidP="006A40EF"/>
        </w:tc>
      </w:tr>
      <w:tr w:rsidR="007C1944">
        <w:tc>
          <w:tcPr>
            <w:tcW w:w="7781" w:type="dxa"/>
          </w:tcPr>
          <w:p w:rsidR="007C1944" w:rsidRPr="00BF68CE" w:rsidRDefault="007C1944" w:rsidP="00BF68CE">
            <w:pPr>
              <w:pStyle w:val="picture"/>
            </w:pPr>
            <w:bookmarkStart w:id="42" w:name="_Toc216100238"/>
            <w:bookmarkStart w:id="43" w:name="_Toc240110605"/>
            <w:r w:rsidRPr="00BF68CE">
              <w:rPr>
                <w:rFonts w:hint="eastAsia"/>
              </w:rPr>
              <w:t>圖</w:t>
            </w:r>
            <w:smartTag w:uri="urn:schemas-microsoft-com:office:smarttags" w:element="chsdate">
              <w:smartTagPr>
                <w:attr w:name="IsROCDate" w:val="False"/>
                <w:attr w:name="IsLunarDate" w:val="False"/>
                <w:attr w:name="Day" w:val="1"/>
                <w:attr w:name="Month" w:val="2"/>
                <w:attr w:name="Year" w:val="2002"/>
              </w:smartTagPr>
              <w:r w:rsidRPr="00BF68CE">
                <w:rPr>
                  <w:rFonts w:hint="eastAsia"/>
                </w:rPr>
                <w:t>2-2-1</w:t>
              </w:r>
            </w:smartTag>
            <w:r w:rsidRPr="00BF68CE">
              <w:rPr>
                <w:rFonts w:hint="eastAsia"/>
              </w:rPr>
              <w:t>、活動斷層圖</w:t>
            </w:r>
            <w:bookmarkEnd w:id="42"/>
            <w:bookmarkEnd w:id="43"/>
          </w:p>
          <w:p w:rsidR="007C1944" w:rsidRPr="00BE07B3" w:rsidRDefault="007C1944" w:rsidP="009A36F6">
            <w:pPr>
              <w:jc w:val="center"/>
              <w:rPr>
                <w:rFonts w:ascii="新細明體" w:eastAsia="新細明體" w:hAnsi="新細明體"/>
                <w:sz w:val="20"/>
                <w:szCs w:val="20"/>
              </w:rPr>
            </w:pPr>
            <w:r w:rsidRPr="00BE07B3">
              <w:rPr>
                <w:rFonts w:ascii="新細明體" w:eastAsia="新細明體" w:hAnsi="新細明體" w:hint="eastAsia"/>
                <w:sz w:val="20"/>
                <w:szCs w:val="20"/>
              </w:rPr>
              <w:t>(資料來源：經濟部中央地質調查所)</w:t>
            </w:r>
          </w:p>
        </w:tc>
        <w:tc>
          <w:tcPr>
            <w:tcW w:w="741" w:type="dxa"/>
          </w:tcPr>
          <w:p w:rsidR="007C1944" w:rsidRPr="004E5307" w:rsidRDefault="007C1944" w:rsidP="006A40EF"/>
        </w:tc>
      </w:tr>
    </w:tbl>
    <w:p w:rsidR="002C369F" w:rsidRDefault="002102A5" w:rsidP="009A36F6">
      <w:pPr>
        <w:pStyle w:val="a4"/>
        <w:jc w:val="center"/>
        <w:rPr>
          <w:noProof/>
        </w:rPr>
      </w:pPr>
      <w:r>
        <w:rPr>
          <w:noProof/>
          <w:lang w:eastAsia="zh-CN"/>
        </w:rPr>
        <w:lastRenderedPageBreak/>
        <w:pict>
          <v:oval id="_x0000_s1596" style="position:absolute;left:0;text-align:left;margin-left:162pt;margin-top:171pt;width:33.45pt;height:17.95pt;z-index:251648512;mso-position-horizontal-relative:text;mso-position-vertical-relative:text" filled="f" fillcolor="#c0504d" strokecolor="red" strokeweight="3pt">
            <v:shadow on="t" type="perspective" color="#622423" opacity=".5" offset="1pt" offset2="-1pt"/>
          </v:oval>
        </w:pict>
      </w:r>
      <w:r w:rsidR="00C2639B" w:rsidRPr="00C2639B">
        <w:rPr>
          <w:rFonts w:hint="eastAsia"/>
          <w:noProof/>
        </w:rPr>
        <w:t xml:space="preserve"> </w:t>
      </w:r>
      <w:r w:rsidR="00EF4569">
        <w:rPr>
          <w:rFonts w:hint="eastAsia"/>
          <w:noProof/>
        </w:rPr>
        <w:drawing>
          <wp:inline distT="0" distB="0" distL="0" distR="0">
            <wp:extent cx="3803650" cy="4171950"/>
            <wp:effectExtent l="19050" t="0" r="635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email"/>
                    <a:srcRect/>
                    <a:stretch>
                      <a:fillRect/>
                    </a:stretch>
                  </pic:blipFill>
                  <pic:spPr bwMode="auto">
                    <a:xfrm>
                      <a:off x="0" y="0"/>
                      <a:ext cx="3803650" cy="4171950"/>
                    </a:xfrm>
                    <a:prstGeom prst="rect">
                      <a:avLst/>
                    </a:prstGeom>
                    <a:noFill/>
                    <a:ln w="9525">
                      <a:noFill/>
                      <a:miter lim="800000"/>
                      <a:headEnd/>
                      <a:tailEnd/>
                    </a:ln>
                  </pic:spPr>
                </pic:pic>
              </a:graphicData>
            </a:graphic>
          </wp:inline>
        </w:drawing>
      </w:r>
    </w:p>
    <w:p w:rsidR="009A36F6" w:rsidRPr="00BF68CE" w:rsidRDefault="009A36F6" w:rsidP="009A36F6">
      <w:pPr>
        <w:pStyle w:val="picture"/>
      </w:pPr>
      <w:bookmarkStart w:id="44" w:name="_Toc240110606"/>
      <w:r w:rsidRPr="00BF68CE">
        <w:rPr>
          <w:rFonts w:hint="eastAsia"/>
        </w:rPr>
        <w:t>圖</w:t>
      </w:r>
      <w:smartTag w:uri="urn:schemas-microsoft-com:office:smarttags" w:element="chsdate">
        <w:smartTagPr>
          <w:attr w:name="IsROCDate" w:val="False"/>
          <w:attr w:name="IsLunarDate" w:val="False"/>
          <w:attr w:name="Day" w:val="2"/>
          <w:attr w:name="Month" w:val="2"/>
          <w:attr w:name="Year" w:val="2002"/>
        </w:smartTagPr>
        <w:r w:rsidRPr="00BF68CE">
          <w:rPr>
            <w:rFonts w:hint="eastAsia"/>
          </w:rPr>
          <w:t>2-2-2</w:t>
        </w:r>
      </w:smartTag>
      <w:r w:rsidRPr="00BF68CE">
        <w:rPr>
          <w:rFonts w:hint="eastAsia"/>
        </w:rPr>
        <w:t>、土石流潛勢溪流位置圖</w:t>
      </w:r>
      <w:bookmarkEnd w:id="44"/>
    </w:p>
    <w:p w:rsidR="009A36F6" w:rsidRDefault="009A36F6" w:rsidP="00EE17E9">
      <w:pPr>
        <w:pStyle w:val="a4"/>
        <w:ind w:firstLine="400"/>
        <w:jc w:val="center"/>
        <w:rPr>
          <w:rFonts w:ascii="新細明體" w:eastAsia="新細明體" w:hAnsi="新細明體"/>
          <w:sz w:val="20"/>
        </w:rPr>
      </w:pPr>
      <w:r w:rsidRPr="00BE07B3">
        <w:rPr>
          <w:rFonts w:ascii="新細明體" w:eastAsia="新細明體" w:hAnsi="新細明體" w:hint="eastAsia"/>
          <w:sz w:val="20"/>
        </w:rPr>
        <w:t>(資料來源：行政院農業委員會水土保持局土石流防災資訊網)</w:t>
      </w:r>
    </w:p>
    <w:p w:rsidR="009A36F6" w:rsidRDefault="002102A5" w:rsidP="0086003E">
      <w:pPr>
        <w:pStyle w:val="a4"/>
        <w:jc w:val="center"/>
      </w:pPr>
      <w:r>
        <w:rPr>
          <w:noProof/>
          <w:lang w:eastAsia="zh-CN"/>
        </w:rPr>
        <w:pict>
          <v:oval id="_x0000_s1597" style="position:absolute;left:0;text-align:left;margin-left:234pt;margin-top:90pt;width:29.4pt;height:27.35pt;z-index:251649536" filled="f" fillcolor="#c0504d" strokecolor="red" strokeweight="3pt">
            <v:shadow on="t" type="perspective" color="#622423" opacity=".5" offset="1pt" offset2="-1pt"/>
          </v:oval>
        </w:pict>
      </w:r>
      <w:r w:rsidR="00EF4569">
        <w:rPr>
          <w:noProof/>
        </w:rPr>
        <w:drawing>
          <wp:inline distT="0" distB="0" distL="0" distR="0">
            <wp:extent cx="3473450" cy="3073400"/>
            <wp:effectExtent l="1905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email"/>
                    <a:srcRect/>
                    <a:stretch>
                      <a:fillRect/>
                    </a:stretch>
                  </pic:blipFill>
                  <pic:spPr bwMode="auto">
                    <a:xfrm>
                      <a:off x="0" y="0"/>
                      <a:ext cx="3473450" cy="3073400"/>
                    </a:xfrm>
                    <a:prstGeom prst="rect">
                      <a:avLst/>
                    </a:prstGeom>
                    <a:noFill/>
                    <a:ln w="9525">
                      <a:noFill/>
                      <a:miter lim="800000"/>
                      <a:headEnd/>
                      <a:tailEnd/>
                    </a:ln>
                  </pic:spPr>
                </pic:pic>
              </a:graphicData>
            </a:graphic>
          </wp:inline>
        </w:drawing>
      </w:r>
    </w:p>
    <w:p w:rsidR="009A36F6" w:rsidRPr="00BF68CE" w:rsidRDefault="009A36F6" w:rsidP="009A36F6">
      <w:pPr>
        <w:pStyle w:val="picture"/>
      </w:pPr>
      <w:bookmarkStart w:id="45" w:name="_Toc240110607"/>
      <w:r w:rsidRPr="00BF68CE">
        <w:rPr>
          <w:rFonts w:hint="eastAsia"/>
        </w:rPr>
        <w:t>圖</w:t>
      </w:r>
      <w:smartTag w:uri="urn:schemas-microsoft-com:office:smarttags" w:element="chsdate">
        <w:smartTagPr>
          <w:attr w:name="IsROCDate" w:val="False"/>
          <w:attr w:name="IsLunarDate" w:val="False"/>
          <w:attr w:name="Day" w:val="3"/>
          <w:attr w:name="Month" w:val="2"/>
          <w:attr w:name="Year" w:val="2002"/>
        </w:smartTagPr>
        <w:r w:rsidRPr="00BF68CE">
          <w:rPr>
            <w:rFonts w:hint="eastAsia"/>
          </w:rPr>
          <w:t>2-2-</w:t>
        </w:r>
        <w:r>
          <w:rPr>
            <w:rFonts w:hint="eastAsia"/>
          </w:rPr>
          <w:t>3</w:t>
        </w:r>
      </w:smartTag>
      <w:r>
        <w:rPr>
          <w:rFonts w:hint="eastAsia"/>
        </w:rPr>
        <w:t>、</w:t>
      </w:r>
      <w:r w:rsidRPr="00BF68CE">
        <w:rPr>
          <w:rFonts w:hint="eastAsia"/>
        </w:rPr>
        <w:t>淹水潛勢圖</w:t>
      </w:r>
      <w:bookmarkEnd w:id="45"/>
    </w:p>
    <w:p w:rsidR="009A36F6" w:rsidRDefault="009A36F6" w:rsidP="009A36F6">
      <w:pPr>
        <w:rPr>
          <w:noProof/>
          <w:sz w:val="20"/>
          <w:szCs w:val="20"/>
        </w:rPr>
      </w:pPr>
      <w:r w:rsidRPr="008663BC">
        <w:rPr>
          <w:rFonts w:hint="eastAsia"/>
          <w:noProof/>
          <w:sz w:val="20"/>
          <w:szCs w:val="20"/>
        </w:rPr>
        <w:t>(</w:t>
      </w:r>
      <w:r w:rsidRPr="008663BC">
        <w:rPr>
          <w:rFonts w:hint="eastAsia"/>
          <w:noProof/>
          <w:sz w:val="20"/>
          <w:szCs w:val="20"/>
        </w:rPr>
        <w:t>資料來源：</w:t>
      </w:r>
      <w:hyperlink r:id="rId29" w:history="1">
        <w:r w:rsidRPr="00482B08">
          <w:rPr>
            <w:rStyle w:val="ad"/>
          </w:rPr>
          <w:t>http://gmap.wra.gov.tw/wrahub_3wgis/Default.asp?gtype=1&amp;county=J</w:t>
        </w:r>
      </w:hyperlink>
      <w:r w:rsidRPr="008663BC">
        <w:rPr>
          <w:rFonts w:hint="eastAsia"/>
          <w:noProof/>
          <w:sz w:val="20"/>
          <w:szCs w:val="20"/>
        </w:rPr>
        <w:t>)</w:t>
      </w:r>
    </w:p>
    <w:p w:rsidR="009A36F6" w:rsidRPr="002C369F" w:rsidRDefault="009A36F6" w:rsidP="009A36F6">
      <w:pPr>
        <w:pStyle w:val="a4"/>
      </w:pPr>
    </w:p>
    <w:p w:rsidR="00404C57" w:rsidRPr="001B1E94" w:rsidRDefault="00404C57" w:rsidP="007C1944">
      <w:pPr>
        <w:pStyle w:val="3"/>
      </w:pPr>
      <w:bookmarkStart w:id="46" w:name="_Toc240110480"/>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2</w:t>
        </w:r>
        <w:r w:rsidR="00337B2E">
          <w:rPr>
            <w:rFonts w:hint="eastAsia"/>
          </w:rPr>
          <w:t>.</w:t>
        </w:r>
        <w:r w:rsidRPr="002C1B41">
          <w:rPr>
            <w:rFonts w:hint="eastAsia"/>
          </w:rPr>
          <w:t>2</w:t>
        </w:r>
      </w:smartTag>
      <w:r w:rsidRPr="002C1B41">
        <w:rPr>
          <w:rFonts w:hint="eastAsia"/>
        </w:rPr>
        <w:t xml:space="preserve"> </w:t>
      </w:r>
      <w:r w:rsidRPr="002C1B41">
        <w:rPr>
          <w:rFonts w:hint="eastAsia"/>
        </w:rPr>
        <w:t>校園平面及空間配置</w:t>
      </w:r>
      <w:bookmarkEnd w:id="46"/>
    </w:p>
    <w:p w:rsidR="00404C57" w:rsidRPr="006E48E6" w:rsidRDefault="00404C57" w:rsidP="007C1944">
      <w:pPr>
        <w:pStyle w:val="a4"/>
      </w:pPr>
      <w:r w:rsidRPr="002C1B41">
        <w:rPr>
          <w:rFonts w:hint="eastAsia"/>
        </w:rPr>
        <w:t>藉由網路提供之電子地圖調查學校周</w:t>
      </w:r>
      <w:r w:rsidR="001E4D69">
        <w:rPr>
          <w:rFonts w:hint="eastAsia"/>
        </w:rPr>
        <w:t>邊環境，並繪製校區內之平面圖，以便做為避難逃生路徑規劃之資料</w:t>
      </w:r>
      <w:r w:rsidRPr="002C1B41">
        <w:rPr>
          <w:rFonts w:hint="eastAsia"/>
        </w:rPr>
        <w:t>，確實將校區內各棟建物之分布繪製清楚。</w:t>
      </w:r>
    </w:p>
    <w:p w:rsidR="00404C57" w:rsidRPr="001B1E94" w:rsidRDefault="00404C57" w:rsidP="007C1944">
      <w:pPr>
        <w:pStyle w:val="3"/>
      </w:pPr>
      <w:bookmarkStart w:id="47" w:name="_Toc240110481"/>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2</w:t>
        </w:r>
        <w:r w:rsidR="00337B2E">
          <w:rPr>
            <w:rFonts w:hint="eastAsia"/>
          </w:rPr>
          <w:t>.</w:t>
        </w:r>
        <w:r w:rsidRPr="002C1B41">
          <w:rPr>
            <w:rFonts w:hint="eastAsia"/>
          </w:rPr>
          <w:t>3</w:t>
        </w:r>
      </w:smartTag>
      <w:r w:rsidRPr="002C1B41">
        <w:rPr>
          <w:rFonts w:hint="eastAsia"/>
        </w:rPr>
        <w:t xml:space="preserve"> </w:t>
      </w:r>
      <w:r w:rsidRPr="002C1B41">
        <w:rPr>
          <w:rFonts w:hint="eastAsia"/>
        </w:rPr>
        <w:t>校園各棟大樓樓層平面配置圖</w:t>
      </w:r>
      <w:bookmarkEnd w:id="47"/>
    </w:p>
    <w:p w:rsidR="00404C57" w:rsidRDefault="00404C57" w:rsidP="007C1944">
      <w:pPr>
        <w:pStyle w:val="a4"/>
      </w:pPr>
      <w:r w:rsidRPr="007C1944">
        <w:rPr>
          <w:rFonts w:hint="eastAsia"/>
        </w:rPr>
        <w:t>說明學校每一棟建物樓層之平面配置狀況，可為未來災害疏散逃生動線規劃或救助災之參考資料。在繪製每一樓層平面圖時，將每一樓層隔間之教室、班級名稱同時註明，該樓層中之</w:t>
      </w:r>
      <w:r w:rsidRPr="007C1944">
        <w:t>防災硬體設備配置</w:t>
      </w:r>
      <w:r w:rsidRPr="007C1944">
        <w:rPr>
          <w:rFonts w:hint="eastAsia"/>
        </w:rPr>
        <w:t>位置亦標明</w:t>
      </w:r>
      <w:r w:rsidRPr="00FA45A3">
        <w:rPr>
          <w:rFonts w:hint="eastAsia"/>
        </w:rPr>
        <w:t>。</w:t>
      </w:r>
    </w:p>
    <w:p w:rsidR="0086003E" w:rsidRPr="00404C57" w:rsidRDefault="00793229" w:rsidP="007C1944">
      <w:pPr>
        <w:pStyle w:val="a4"/>
      </w:pPr>
      <w:r>
        <w:rPr>
          <w:noProof/>
        </w:rPr>
        <w:drawing>
          <wp:inline distT="0" distB="0" distL="0" distR="0">
            <wp:extent cx="5274310" cy="2095500"/>
            <wp:effectExtent l="19050" t="0" r="2540" b="0"/>
            <wp:docPr id="26" name="圖片 25" descr="2018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0.jpg"/>
                    <pic:cNvPicPr/>
                  </pic:nvPicPr>
                  <pic:blipFill>
                    <a:blip r:embed="rId30" cstate="email"/>
                    <a:stretch>
                      <a:fillRect/>
                    </a:stretch>
                  </pic:blipFill>
                  <pic:spPr>
                    <a:xfrm>
                      <a:off x="0" y="0"/>
                      <a:ext cx="5274310" cy="2095500"/>
                    </a:xfrm>
                    <a:prstGeom prst="rect">
                      <a:avLst/>
                    </a:prstGeom>
                  </pic:spPr>
                </pic:pic>
              </a:graphicData>
            </a:graphic>
          </wp:inline>
        </w:drawing>
      </w:r>
    </w:p>
    <w:p w:rsidR="00404C57" w:rsidRPr="001B1E94" w:rsidRDefault="00404C57" w:rsidP="007C1944">
      <w:pPr>
        <w:pStyle w:val="3"/>
      </w:pPr>
      <w:bookmarkStart w:id="48" w:name="_Toc240110482"/>
      <w:smartTag w:uri="urn:schemas-microsoft-com:office:smarttags" w:element="chsdate">
        <w:smartTagPr>
          <w:attr w:name="IsROCDate" w:val="False"/>
          <w:attr w:name="IsLunarDate" w:val="False"/>
          <w:attr w:name="Day" w:val="30"/>
          <w:attr w:name="Month" w:val="12"/>
          <w:attr w:name="Year" w:val="1899"/>
        </w:smartTagPr>
        <w:r w:rsidRPr="002C1B41">
          <w:rPr>
            <w:rFonts w:hint="eastAsia"/>
          </w:rPr>
          <w:t>2</w:t>
        </w:r>
        <w:r w:rsidR="00337B2E">
          <w:rPr>
            <w:rFonts w:hint="eastAsia"/>
          </w:rPr>
          <w:t>.</w:t>
        </w:r>
        <w:r w:rsidRPr="002C1B41">
          <w:rPr>
            <w:rFonts w:hint="eastAsia"/>
          </w:rPr>
          <w:t>2</w:t>
        </w:r>
        <w:r w:rsidR="00337B2E">
          <w:rPr>
            <w:rFonts w:hint="eastAsia"/>
          </w:rPr>
          <w:t>.</w:t>
        </w:r>
        <w:r w:rsidRPr="002C1B41">
          <w:rPr>
            <w:rFonts w:hint="eastAsia"/>
          </w:rPr>
          <w:t>4</w:t>
        </w:r>
      </w:smartTag>
      <w:r w:rsidRPr="002C1B41">
        <w:rPr>
          <w:rFonts w:hint="eastAsia"/>
        </w:rPr>
        <w:t xml:space="preserve"> </w:t>
      </w:r>
      <w:r w:rsidRPr="002C1B41">
        <w:rPr>
          <w:rFonts w:hint="eastAsia"/>
        </w:rPr>
        <w:t>校園歷年災害與災害特性分析</w:t>
      </w:r>
      <w:bookmarkEnd w:id="48"/>
    </w:p>
    <w:p w:rsidR="00404C57" w:rsidRPr="002C1B41" w:rsidRDefault="00404C57" w:rsidP="007C1944">
      <w:pPr>
        <w:pStyle w:val="a4"/>
      </w:pPr>
      <w:r w:rsidRPr="002C1B41">
        <w:rPr>
          <w:rFonts w:hint="eastAsia"/>
        </w:rPr>
        <w:t>針對歷年校園災害事件或災害潛勢分析之說明，以</w:t>
      </w:r>
      <w:r>
        <w:rPr>
          <w:rFonts w:hint="eastAsia"/>
        </w:rPr>
        <w:t>便</w:t>
      </w:r>
      <w:r w:rsidRPr="002C1B41">
        <w:rPr>
          <w:rFonts w:hint="eastAsia"/>
        </w:rPr>
        <w:t>未來能優先針對危害度較高之災害擬定專篇計畫，而後逐年增訂其他災害類別之專篇計畫，並逐年編列經費將現有防災缺失逐步改善。</w:t>
      </w:r>
    </w:p>
    <w:p w:rsidR="00404C57" w:rsidRPr="002C1B41" w:rsidRDefault="00404C57" w:rsidP="00641EB1">
      <w:pPr>
        <w:pStyle w:val="10"/>
        <w:spacing w:before="180"/>
        <w:ind w:left="406" w:hanging="406"/>
      </w:pPr>
      <w:r w:rsidRPr="002C1B41">
        <w:rPr>
          <w:rFonts w:hint="eastAsia"/>
        </w:rPr>
        <w:t>一、歷年災害</w:t>
      </w:r>
    </w:p>
    <w:p w:rsidR="00404C57" w:rsidRPr="00BF68CE" w:rsidRDefault="00404C57" w:rsidP="00BF68CE">
      <w:pPr>
        <w:pStyle w:val="a4"/>
      </w:pPr>
      <w:r w:rsidRPr="00BF68CE">
        <w:rPr>
          <w:rFonts w:hint="eastAsia"/>
        </w:rPr>
        <w:t>本校蒙受之災害類型主要包含地震、颱風、火災、傳染病災害以及交通事故等災害。</w:t>
      </w:r>
    </w:p>
    <w:p w:rsidR="00404C57" w:rsidRPr="002C1B41" w:rsidRDefault="00404C57" w:rsidP="00641EB1">
      <w:pPr>
        <w:pStyle w:val="10"/>
        <w:spacing w:before="180"/>
        <w:ind w:left="406" w:hanging="406"/>
      </w:pPr>
      <w:r w:rsidRPr="002C1B41">
        <w:rPr>
          <w:rFonts w:hint="eastAsia"/>
        </w:rPr>
        <w:t>二、災害特性分析</w:t>
      </w:r>
    </w:p>
    <w:p w:rsidR="000C3929" w:rsidRPr="00BF68CE" w:rsidRDefault="00404C57" w:rsidP="00BF68CE">
      <w:pPr>
        <w:pStyle w:val="a4"/>
      </w:pPr>
      <w:r w:rsidRPr="00BF68CE">
        <w:rPr>
          <w:rFonts w:hint="eastAsia"/>
        </w:rPr>
        <w:t>校內災害特性分析由總務處邀請專家學者協助分析，確實分析校內之潛在災</w:t>
      </w:r>
      <w:r w:rsidRPr="00BF68CE">
        <w:rPr>
          <w:rFonts w:hint="eastAsia"/>
        </w:rPr>
        <w:lastRenderedPageBreak/>
        <w:t>害並做災損評估，如表</w:t>
      </w:r>
      <w:smartTag w:uri="urn:schemas-microsoft-com:office:smarttags" w:element="chsdate">
        <w:smartTagPr>
          <w:attr w:name="IsROCDate" w:val="False"/>
          <w:attr w:name="IsLunarDate" w:val="False"/>
          <w:attr w:name="Day" w:val="2"/>
          <w:attr w:name="Month" w:val="2"/>
          <w:attr w:name="Year" w:val="2002"/>
        </w:smartTagPr>
        <w:r w:rsidRPr="00BF68CE">
          <w:rPr>
            <w:rFonts w:hint="eastAsia"/>
          </w:rPr>
          <w:t>2-2-2</w:t>
        </w:r>
      </w:smartTag>
      <w:r w:rsidRPr="00BF68CE">
        <w:rPr>
          <w:rFonts w:hint="eastAsia"/>
        </w:rPr>
        <w:t>。</w:t>
      </w:r>
    </w:p>
    <w:p w:rsidR="00404C57" w:rsidRPr="00BF68CE" w:rsidRDefault="00404C57" w:rsidP="00BF68CE">
      <w:pPr>
        <w:pStyle w:val="table"/>
        <w:spacing w:before="180"/>
      </w:pPr>
      <w:bookmarkStart w:id="49" w:name="_Toc225049721"/>
      <w:bookmarkStart w:id="50" w:name="_Toc272129834"/>
      <w:r w:rsidRPr="00BF68CE">
        <w:rPr>
          <w:rFonts w:hint="eastAsia"/>
        </w:rPr>
        <w:t>表</w:t>
      </w:r>
      <w:smartTag w:uri="urn:schemas-microsoft-com:office:smarttags" w:element="chsdate">
        <w:smartTagPr>
          <w:attr w:name="IsROCDate" w:val="False"/>
          <w:attr w:name="IsLunarDate" w:val="False"/>
          <w:attr w:name="Day" w:val="1"/>
          <w:attr w:name="Month" w:val="2"/>
          <w:attr w:name="Year" w:val="2002"/>
        </w:smartTagPr>
        <w:r w:rsidRPr="00BF68CE">
          <w:rPr>
            <w:rFonts w:hint="eastAsia"/>
          </w:rPr>
          <w:t>2-2-1</w:t>
        </w:r>
      </w:smartTag>
      <w:r w:rsidR="007C1944" w:rsidRPr="00BF68CE">
        <w:rPr>
          <w:rFonts w:hint="eastAsia"/>
        </w:rPr>
        <w:t>、</w:t>
      </w:r>
      <w:r w:rsidRPr="00BF68CE">
        <w:rPr>
          <w:rFonts w:hint="eastAsia"/>
        </w:rPr>
        <w:t>校園事故統計表</w:t>
      </w:r>
      <w:bookmarkEnd w:id="49"/>
      <w:bookmarkEnd w:id="50"/>
    </w:p>
    <w:tbl>
      <w:tblPr>
        <w:tblW w:w="8280"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80"/>
        <w:gridCol w:w="720"/>
        <w:gridCol w:w="540"/>
        <w:gridCol w:w="720"/>
        <w:gridCol w:w="1260"/>
        <w:gridCol w:w="1260"/>
        <w:gridCol w:w="1080"/>
        <w:gridCol w:w="1620"/>
      </w:tblGrid>
      <w:tr w:rsidR="00404C57" w:rsidRPr="00BF68CE">
        <w:trPr>
          <w:trHeight w:val="339"/>
          <w:jc w:val="center"/>
        </w:trPr>
        <w:tc>
          <w:tcPr>
            <w:tcW w:w="1080" w:type="dxa"/>
            <w:vMerge w:val="restart"/>
          </w:tcPr>
          <w:p w:rsidR="00404C57" w:rsidRPr="00BF68CE" w:rsidRDefault="00404C57" w:rsidP="003C50BB">
            <w:pPr>
              <w:rPr>
                <w:rFonts w:ascii="新細明體" w:eastAsia="新細明體" w:hAnsi="新細明體"/>
              </w:rPr>
            </w:pPr>
            <w:r w:rsidRPr="00BF68CE">
              <w:rPr>
                <w:rFonts w:ascii="新細明體" w:eastAsia="新細明體" w:hAnsi="新細明體" w:hint="eastAsia"/>
              </w:rPr>
              <w:t>時間日期</w:t>
            </w:r>
          </w:p>
        </w:tc>
        <w:tc>
          <w:tcPr>
            <w:tcW w:w="720" w:type="dxa"/>
            <w:vMerge w:val="restart"/>
          </w:tcPr>
          <w:p w:rsidR="00404C57" w:rsidRPr="00BF68CE" w:rsidRDefault="00404C57" w:rsidP="003C50BB">
            <w:pPr>
              <w:rPr>
                <w:rFonts w:ascii="新細明體" w:eastAsia="新細明體" w:hAnsi="新細明體"/>
              </w:rPr>
            </w:pPr>
            <w:r w:rsidRPr="00BF68CE">
              <w:rPr>
                <w:rFonts w:ascii="新細明體" w:eastAsia="新細明體" w:hAnsi="新細明體" w:hint="eastAsia"/>
              </w:rPr>
              <w:t>記錄編號</w:t>
            </w:r>
          </w:p>
        </w:tc>
        <w:tc>
          <w:tcPr>
            <w:tcW w:w="540" w:type="dxa"/>
            <w:vMerge w:val="restart"/>
          </w:tcPr>
          <w:p w:rsidR="00404C57" w:rsidRPr="00BF68CE" w:rsidRDefault="00404C57" w:rsidP="003C50BB">
            <w:pPr>
              <w:rPr>
                <w:rFonts w:ascii="新細明體" w:eastAsia="新細明體" w:hAnsi="新細明體"/>
              </w:rPr>
            </w:pPr>
            <w:r w:rsidRPr="00BF68CE">
              <w:rPr>
                <w:rFonts w:ascii="新細明體" w:eastAsia="新細明體" w:hAnsi="新細明體" w:hint="eastAsia"/>
              </w:rPr>
              <w:t>災害類型</w:t>
            </w:r>
          </w:p>
        </w:tc>
        <w:tc>
          <w:tcPr>
            <w:tcW w:w="720" w:type="dxa"/>
            <w:vMerge w:val="restart"/>
          </w:tcPr>
          <w:p w:rsidR="00404C57" w:rsidRPr="00BF68CE" w:rsidRDefault="00404C57" w:rsidP="003C50BB">
            <w:pPr>
              <w:rPr>
                <w:rFonts w:ascii="新細明體" w:eastAsia="新細明體" w:hAnsi="新細明體"/>
              </w:rPr>
            </w:pPr>
            <w:r w:rsidRPr="00BF68CE">
              <w:rPr>
                <w:rFonts w:ascii="新細明體" w:eastAsia="新細明體" w:hAnsi="新細明體" w:hint="eastAsia"/>
              </w:rPr>
              <w:t>發生地點</w:t>
            </w:r>
          </w:p>
        </w:tc>
        <w:tc>
          <w:tcPr>
            <w:tcW w:w="1260" w:type="dxa"/>
            <w:vMerge w:val="restart"/>
          </w:tcPr>
          <w:p w:rsidR="00404C57" w:rsidRPr="00BF68CE" w:rsidRDefault="00404C57" w:rsidP="003C50BB">
            <w:pPr>
              <w:rPr>
                <w:rFonts w:ascii="新細明體" w:eastAsia="新細明體" w:hAnsi="新細明體"/>
              </w:rPr>
            </w:pPr>
            <w:r w:rsidRPr="00BF68CE">
              <w:rPr>
                <w:rFonts w:ascii="新細明體" w:eastAsia="新細明體" w:hAnsi="新細明體" w:hint="eastAsia"/>
              </w:rPr>
              <w:t>災害簡述</w:t>
            </w:r>
          </w:p>
        </w:tc>
        <w:tc>
          <w:tcPr>
            <w:tcW w:w="2340" w:type="dxa"/>
            <w:gridSpan w:val="2"/>
          </w:tcPr>
          <w:p w:rsidR="00404C57" w:rsidRPr="00BF68CE" w:rsidRDefault="00404C57" w:rsidP="003C50BB">
            <w:pPr>
              <w:rPr>
                <w:rFonts w:ascii="新細明體" w:eastAsia="新細明體" w:hAnsi="新細明體"/>
              </w:rPr>
            </w:pPr>
            <w:r w:rsidRPr="00BF68CE">
              <w:rPr>
                <w:rFonts w:ascii="新細明體" w:eastAsia="新細明體" w:hAnsi="新細明體" w:hint="eastAsia"/>
              </w:rPr>
              <w:t>災害損失</w:t>
            </w:r>
          </w:p>
        </w:tc>
        <w:tc>
          <w:tcPr>
            <w:tcW w:w="1620" w:type="dxa"/>
            <w:vMerge w:val="restart"/>
          </w:tcPr>
          <w:p w:rsidR="00404C57" w:rsidRPr="00BF68CE" w:rsidRDefault="00404C57" w:rsidP="003C50BB">
            <w:pPr>
              <w:rPr>
                <w:rFonts w:ascii="新細明體" w:eastAsia="新細明體" w:hAnsi="新細明體"/>
              </w:rPr>
            </w:pPr>
            <w:r w:rsidRPr="00BF68CE">
              <w:rPr>
                <w:rFonts w:ascii="新細明體" w:eastAsia="新細明體" w:hAnsi="新細明體" w:hint="eastAsia"/>
              </w:rPr>
              <w:t>災情處理情形</w:t>
            </w:r>
          </w:p>
        </w:tc>
      </w:tr>
      <w:tr w:rsidR="00404C57" w:rsidRPr="00BF68CE">
        <w:trPr>
          <w:trHeight w:val="139"/>
          <w:jc w:val="center"/>
        </w:trPr>
        <w:tc>
          <w:tcPr>
            <w:tcW w:w="1080" w:type="dxa"/>
            <w:vMerge/>
          </w:tcPr>
          <w:p w:rsidR="00404C57" w:rsidRPr="00BF68CE" w:rsidRDefault="00404C57" w:rsidP="003C50BB">
            <w:pPr>
              <w:rPr>
                <w:rFonts w:ascii="新細明體" w:eastAsia="新細明體" w:hAnsi="新細明體"/>
              </w:rPr>
            </w:pPr>
          </w:p>
        </w:tc>
        <w:tc>
          <w:tcPr>
            <w:tcW w:w="720" w:type="dxa"/>
            <w:vMerge/>
          </w:tcPr>
          <w:p w:rsidR="00404C57" w:rsidRPr="00BF68CE" w:rsidRDefault="00404C57" w:rsidP="003C50BB">
            <w:pPr>
              <w:rPr>
                <w:rFonts w:ascii="新細明體" w:eastAsia="新細明體" w:hAnsi="新細明體"/>
              </w:rPr>
            </w:pPr>
          </w:p>
        </w:tc>
        <w:tc>
          <w:tcPr>
            <w:tcW w:w="540" w:type="dxa"/>
            <w:vMerge/>
          </w:tcPr>
          <w:p w:rsidR="00404C57" w:rsidRPr="00BF68CE" w:rsidRDefault="00404C57" w:rsidP="003C50BB">
            <w:pPr>
              <w:rPr>
                <w:rFonts w:ascii="新細明體" w:eastAsia="新細明體" w:hAnsi="新細明體"/>
              </w:rPr>
            </w:pPr>
          </w:p>
        </w:tc>
        <w:tc>
          <w:tcPr>
            <w:tcW w:w="720" w:type="dxa"/>
            <w:vMerge/>
          </w:tcPr>
          <w:p w:rsidR="00404C57" w:rsidRPr="00BF68CE" w:rsidRDefault="00404C57" w:rsidP="003C50BB">
            <w:pPr>
              <w:rPr>
                <w:rFonts w:ascii="新細明體" w:eastAsia="新細明體" w:hAnsi="新細明體"/>
              </w:rPr>
            </w:pPr>
          </w:p>
        </w:tc>
        <w:tc>
          <w:tcPr>
            <w:tcW w:w="1260" w:type="dxa"/>
            <w:vMerge/>
          </w:tcPr>
          <w:p w:rsidR="00404C57" w:rsidRPr="00BF68CE" w:rsidRDefault="00404C57" w:rsidP="003C50BB">
            <w:pPr>
              <w:rPr>
                <w:rFonts w:ascii="新細明體" w:eastAsia="新細明體" w:hAnsi="新細明體"/>
              </w:rPr>
            </w:pPr>
          </w:p>
        </w:tc>
        <w:tc>
          <w:tcPr>
            <w:tcW w:w="1260" w:type="dxa"/>
          </w:tcPr>
          <w:p w:rsidR="00404C57" w:rsidRPr="00BF68CE" w:rsidRDefault="00404C57" w:rsidP="003C50BB">
            <w:pPr>
              <w:rPr>
                <w:rFonts w:ascii="新細明體" w:eastAsia="新細明體" w:hAnsi="新細明體"/>
              </w:rPr>
            </w:pPr>
            <w:r w:rsidRPr="00BF68CE">
              <w:rPr>
                <w:rFonts w:ascii="新細明體" w:eastAsia="新細明體" w:hAnsi="新細明體" w:hint="eastAsia"/>
              </w:rPr>
              <w:t>人員</w:t>
            </w:r>
          </w:p>
        </w:tc>
        <w:tc>
          <w:tcPr>
            <w:tcW w:w="1080" w:type="dxa"/>
          </w:tcPr>
          <w:p w:rsidR="00404C57" w:rsidRPr="00BF68CE" w:rsidRDefault="00404C57" w:rsidP="003C50BB">
            <w:pPr>
              <w:rPr>
                <w:rFonts w:ascii="新細明體" w:eastAsia="新細明體" w:hAnsi="新細明體"/>
              </w:rPr>
            </w:pPr>
            <w:r w:rsidRPr="00BF68CE">
              <w:rPr>
                <w:rFonts w:ascii="新細明體" w:eastAsia="新細明體" w:hAnsi="新細明體" w:hint="eastAsia"/>
              </w:rPr>
              <w:t>財務</w:t>
            </w:r>
            <w:r w:rsidRPr="00BF68CE">
              <w:rPr>
                <w:rFonts w:ascii="新細明體" w:eastAsia="新細明體" w:hAnsi="新細明體"/>
              </w:rPr>
              <w:t>/</w:t>
            </w:r>
            <w:r w:rsidRPr="00BF68CE">
              <w:rPr>
                <w:rFonts w:ascii="新細明體" w:eastAsia="新細明體" w:hAnsi="新細明體" w:hint="eastAsia"/>
              </w:rPr>
              <w:t>設備</w:t>
            </w:r>
          </w:p>
        </w:tc>
        <w:tc>
          <w:tcPr>
            <w:tcW w:w="1620" w:type="dxa"/>
            <w:vMerge/>
          </w:tcPr>
          <w:p w:rsidR="00404C57" w:rsidRPr="00BF68CE" w:rsidRDefault="00404C57" w:rsidP="003C50BB">
            <w:pPr>
              <w:rPr>
                <w:rFonts w:ascii="新細明體" w:eastAsia="新細明體" w:hAnsi="新細明體"/>
              </w:rPr>
            </w:pPr>
          </w:p>
        </w:tc>
      </w:tr>
      <w:tr w:rsidR="00446057" w:rsidRPr="00BF68CE">
        <w:trPr>
          <w:jc w:val="center"/>
        </w:trPr>
        <w:tc>
          <w:tcPr>
            <w:tcW w:w="1080" w:type="dxa"/>
          </w:tcPr>
          <w:p w:rsidR="00446057" w:rsidRPr="00BF68CE" w:rsidRDefault="00446057" w:rsidP="003C50BB">
            <w:pPr>
              <w:rPr>
                <w:rFonts w:ascii="新細明體" w:eastAsia="新細明體" w:hAnsi="新細明體"/>
              </w:rPr>
            </w:pPr>
            <w:r w:rsidRPr="00BF68CE">
              <w:rPr>
                <w:rFonts w:ascii="新細明體" w:eastAsia="新細明體" w:hAnsi="新細明體" w:hint="eastAsia"/>
              </w:rPr>
              <w:t>無</w:t>
            </w:r>
          </w:p>
        </w:tc>
        <w:tc>
          <w:tcPr>
            <w:tcW w:w="720" w:type="dxa"/>
          </w:tcPr>
          <w:p w:rsidR="00446057" w:rsidRPr="00BF68CE" w:rsidRDefault="00446057">
            <w:r w:rsidRPr="00BF68CE">
              <w:rPr>
                <w:rFonts w:ascii="新細明體" w:eastAsia="新細明體" w:hAnsi="新細明體" w:hint="eastAsia"/>
              </w:rPr>
              <w:t>無</w:t>
            </w:r>
          </w:p>
        </w:tc>
        <w:tc>
          <w:tcPr>
            <w:tcW w:w="540" w:type="dxa"/>
          </w:tcPr>
          <w:p w:rsidR="00446057" w:rsidRPr="00BF68CE" w:rsidRDefault="00446057">
            <w:r w:rsidRPr="00BF68CE">
              <w:rPr>
                <w:rFonts w:ascii="新細明體" w:eastAsia="新細明體" w:hAnsi="新細明體" w:hint="eastAsia"/>
              </w:rPr>
              <w:t>無</w:t>
            </w:r>
          </w:p>
        </w:tc>
        <w:tc>
          <w:tcPr>
            <w:tcW w:w="720" w:type="dxa"/>
          </w:tcPr>
          <w:p w:rsidR="00446057" w:rsidRPr="00BF68CE" w:rsidRDefault="00446057">
            <w:r w:rsidRPr="00BF68CE">
              <w:rPr>
                <w:rFonts w:ascii="新細明體" w:eastAsia="新細明體" w:hAnsi="新細明體" w:hint="eastAsia"/>
              </w:rPr>
              <w:t>無</w:t>
            </w:r>
          </w:p>
        </w:tc>
        <w:tc>
          <w:tcPr>
            <w:tcW w:w="1260" w:type="dxa"/>
          </w:tcPr>
          <w:p w:rsidR="00446057" w:rsidRPr="00BF68CE" w:rsidRDefault="00446057">
            <w:r w:rsidRPr="00BF68CE">
              <w:rPr>
                <w:rFonts w:ascii="新細明體" w:eastAsia="新細明體" w:hAnsi="新細明體" w:hint="eastAsia"/>
              </w:rPr>
              <w:t>無</w:t>
            </w:r>
          </w:p>
        </w:tc>
        <w:tc>
          <w:tcPr>
            <w:tcW w:w="1260" w:type="dxa"/>
          </w:tcPr>
          <w:p w:rsidR="00446057" w:rsidRPr="00BF68CE" w:rsidRDefault="00446057">
            <w:r w:rsidRPr="00BF68CE">
              <w:rPr>
                <w:rFonts w:ascii="新細明體" w:eastAsia="新細明體" w:hAnsi="新細明體" w:hint="eastAsia"/>
              </w:rPr>
              <w:t>無</w:t>
            </w:r>
          </w:p>
        </w:tc>
        <w:tc>
          <w:tcPr>
            <w:tcW w:w="1080" w:type="dxa"/>
          </w:tcPr>
          <w:p w:rsidR="00446057" w:rsidRPr="00BF68CE" w:rsidRDefault="00446057">
            <w:r w:rsidRPr="00BF68CE">
              <w:rPr>
                <w:rFonts w:ascii="新細明體" w:eastAsia="新細明體" w:hAnsi="新細明體" w:hint="eastAsia"/>
              </w:rPr>
              <w:t>無</w:t>
            </w:r>
          </w:p>
        </w:tc>
        <w:tc>
          <w:tcPr>
            <w:tcW w:w="1620" w:type="dxa"/>
          </w:tcPr>
          <w:p w:rsidR="00446057" w:rsidRPr="00BF68CE" w:rsidRDefault="00446057">
            <w:r w:rsidRPr="00BF68CE">
              <w:rPr>
                <w:rFonts w:ascii="新細明體" w:eastAsia="新細明體" w:hAnsi="新細明體" w:hint="eastAsia"/>
              </w:rPr>
              <w:t>無</w:t>
            </w:r>
          </w:p>
        </w:tc>
      </w:tr>
    </w:tbl>
    <w:p w:rsidR="000C3929" w:rsidRPr="000C3929" w:rsidRDefault="000C3929" w:rsidP="00DD06F7">
      <w:pPr>
        <w:pStyle w:val="a4"/>
      </w:pPr>
      <w:bookmarkStart w:id="51" w:name="_Toc216100118"/>
      <w:bookmarkStart w:id="52" w:name="_Toc225049722"/>
    </w:p>
    <w:p w:rsidR="00404C57" w:rsidRPr="00BF68CE" w:rsidRDefault="00404C57" w:rsidP="00BF68CE">
      <w:pPr>
        <w:pStyle w:val="table"/>
        <w:spacing w:before="180"/>
      </w:pPr>
      <w:bookmarkStart w:id="53" w:name="_Toc272129835"/>
      <w:r w:rsidRPr="00BF68CE">
        <w:rPr>
          <w:rFonts w:hint="eastAsia"/>
        </w:rPr>
        <w:t>表</w:t>
      </w:r>
      <w:smartTag w:uri="urn:schemas-microsoft-com:office:smarttags" w:element="chsdate">
        <w:smartTagPr>
          <w:attr w:name="IsROCDate" w:val="False"/>
          <w:attr w:name="IsLunarDate" w:val="False"/>
          <w:attr w:name="Day" w:val="2"/>
          <w:attr w:name="Month" w:val="2"/>
          <w:attr w:name="Year" w:val="2002"/>
        </w:smartTagPr>
        <w:r w:rsidRPr="00BF68CE">
          <w:rPr>
            <w:rFonts w:hint="eastAsia"/>
          </w:rPr>
          <w:t>2-2-2</w:t>
        </w:r>
      </w:smartTag>
      <w:r w:rsidR="00AF11B8" w:rsidRPr="00BF68CE">
        <w:rPr>
          <w:rFonts w:hint="eastAsia"/>
        </w:rPr>
        <w:t>、</w:t>
      </w:r>
      <w:r w:rsidRPr="00BF68CE">
        <w:rPr>
          <w:rFonts w:hint="eastAsia"/>
        </w:rPr>
        <w:t>潛在災害分析表</w:t>
      </w:r>
      <w:bookmarkEnd w:id="51"/>
      <w:bookmarkEnd w:id="52"/>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530"/>
        <w:gridCol w:w="6992"/>
      </w:tblGrid>
      <w:tr w:rsidR="00404C57" w:rsidRPr="007C1944">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404C57" w:rsidRPr="007C1944" w:rsidRDefault="00404C57" w:rsidP="003C50BB">
            <w:pPr>
              <w:rPr>
                <w:rFonts w:ascii="新細明體" w:eastAsia="新細明體" w:hAnsi="新細明體"/>
              </w:rPr>
            </w:pPr>
            <w:r w:rsidRPr="00EE4AF9">
              <w:rPr>
                <w:rFonts w:ascii="標楷體" w:hAnsi="標楷體" w:hint="eastAsia"/>
              </w:rPr>
              <w:t>「風災」潛在災害分析表</w:t>
            </w:r>
          </w:p>
        </w:tc>
      </w:tr>
      <w:tr w:rsidR="00404C57" w:rsidRPr="007C1944">
        <w:trPr>
          <w:jc w:val="center"/>
        </w:trPr>
        <w:tc>
          <w:tcPr>
            <w:tcW w:w="1530" w:type="dxa"/>
            <w:tcBorders>
              <w:left w:val="single" w:sz="12" w:space="0" w:color="auto"/>
              <w:right w:val="single" w:sz="6"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致災源</w:t>
            </w:r>
          </w:p>
        </w:tc>
        <w:tc>
          <w:tcPr>
            <w:tcW w:w="6992" w:type="dxa"/>
            <w:tcBorders>
              <w:left w:val="single" w:sz="6" w:space="0" w:color="auto"/>
              <w:right w:val="single" w:sz="12"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颱風引起的校園災害</w:t>
            </w:r>
          </w:p>
        </w:tc>
      </w:tr>
      <w:tr w:rsidR="00404C57" w:rsidRPr="007C1944">
        <w:trPr>
          <w:jc w:val="center"/>
        </w:trPr>
        <w:tc>
          <w:tcPr>
            <w:tcW w:w="1530" w:type="dxa"/>
            <w:tcBorders>
              <w:left w:val="single" w:sz="12" w:space="0" w:color="auto"/>
              <w:right w:val="single" w:sz="6"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致災區</w:t>
            </w:r>
          </w:p>
        </w:tc>
        <w:tc>
          <w:tcPr>
            <w:tcW w:w="6992" w:type="dxa"/>
            <w:tcBorders>
              <w:left w:val="single" w:sz="6" w:space="0" w:color="auto"/>
              <w:right w:val="single" w:sz="12"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本校校園及相關設施</w:t>
            </w:r>
          </w:p>
        </w:tc>
      </w:tr>
      <w:tr w:rsidR="00404C57" w:rsidRPr="007C1944">
        <w:trPr>
          <w:jc w:val="center"/>
        </w:trPr>
        <w:tc>
          <w:tcPr>
            <w:tcW w:w="1530" w:type="dxa"/>
            <w:tcBorders>
              <w:left w:val="single" w:sz="12" w:space="0" w:color="auto"/>
              <w:right w:val="single" w:sz="6"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潛在災害</w:t>
            </w:r>
          </w:p>
        </w:tc>
        <w:tc>
          <w:tcPr>
            <w:tcW w:w="6992" w:type="dxa"/>
            <w:tcBorders>
              <w:left w:val="single" w:sz="6" w:space="0" w:color="auto"/>
              <w:right w:val="single" w:sz="12" w:space="0" w:color="auto"/>
            </w:tcBorders>
            <w:shd w:val="clear" w:color="auto" w:fill="FFFFFF"/>
            <w:vAlign w:val="center"/>
          </w:tcPr>
          <w:p w:rsidR="00EE4AF9" w:rsidRPr="00EE4AF9" w:rsidRDefault="00EE4AF9" w:rsidP="00EE4AF9">
            <w:pPr>
              <w:spacing w:line="480" w:lineRule="exact"/>
              <w:ind w:right="113"/>
              <w:rPr>
                <w:rFonts w:ascii="標楷體" w:hAnsi="標楷體"/>
              </w:rPr>
            </w:pPr>
            <w:r w:rsidRPr="00EE4AF9">
              <w:rPr>
                <w:rFonts w:ascii="標楷體" w:hAnsi="標楷體" w:hint="eastAsia"/>
              </w:rPr>
              <w:t>一、校園內老舊建築或輕鋼架建築，無法承受颱風吹襲。</w:t>
            </w:r>
          </w:p>
          <w:p w:rsidR="00EE4AF9" w:rsidRPr="00EE4AF9" w:rsidRDefault="00EE4AF9" w:rsidP="00EE4AF9">
            <w:pPr>
              <w:spacing w:line="480" w:lineRule="exact"/>
              <w:ind w:left="480" w:right="113" w:hangingChars="200" w:hanging="480"/>
              <w:rPr>
                <w:rFonts w:ascii="標楷體" w:hAnsi="標楷體"/>
              </w:rPr>
            </w:pPr>
            <w:r w:rsidRPr="00EE4AF9">
              <w:rPr>
                <w:rFonts w:ascii="標楷體" w:hAnsi="標楷體" w:hint="eastAsia"/>
              </w:rPr>
              <w:t>二、教室門窗未上鎖，遭颱風吹襲而破損。</w:t>
            </w:r>
          </w:p>
          <w:p w:rsidR="00EE4AF9" w:rsidRPr="00EE4AF9" w:rsidRDefault="00EE4AF9" w:rsidP="00EE4AF9">
            <w:pPr>
              <w:spacing w:line="480" w:lineRule="exact"/>
              <w:ind w:left="480" w:right="113" w:hangingChars="200" w:hanging="480"/>
              <w:rPr>
                <w:rFonts w:ascii="標楷體" w:hAnsi="標楷體"/>
              </w:rPr>
            </w:pPr>
            <w:r w:rsidRPr="00EE4AF9">
              <w:rPr>
                <w:rFonts w:ascii="標楷體" w:hAnsi="標楷體" w:hint="eastAsia"/>
              </w:rPr>
              <w:t>三、颱風吹起的飄落物，擊中建築物之門窗玻璃。</w:t>
            </w:r>
          </w:p>
          <w:p w:rsidR="00EE4AF9" w:rsidRPr="00EE4AF9" w:rsidRDefault="00EE4AF9" w:rsidP="00EE4AF9">
            <w:pPr>
              <w:spacing w:line="480" w:lineRule="exact"/>
              <w:ind w:left="480" w:right="113" w:hangingChars="200" w:hanging="480"/>
              <w:rPr>
                <w:rFonts w:ascii="標楷體" w:hAnsi="標楷體"/>
              </w:rPr>
            </w:pPr>
            <w:r w:rsidRPr="00EE4AF9">
              <w:rPr>
                <w:rFonts w:ascii="標楷體" w:hAnsi="標楷體" w:hint="eastAsia"/>
              </w:rPr>
              <w:t>四、體育場的籃球架、球門未固定被吹倒。</w:t>
            </w:r>
          </w:p>
          <w:p w:rsidR="00EE4AF9" w:rsidRPr="00EE4AF9" w:rsidRDefault="00EE4AF9" w:rsidP="00EE4AF9">
            <w:pPr>
              <w:rPr>
                <w:rFonts w:ascii="標楷體" w:hAnsi="標楷體"/>
              </w:rPr>
            </w:pPr>
            <w:r w:rsidRPr="00EE4AF9">
              <w:rPr>
                <w:rFonts w:ascii="標楷體" w:hAnsi="標楷體" w:hint="eastAsia"/>
              </w:rPr>
              <w:t>五、校園內的花草樹木未整修、固定，遭颱風吹倒。</w:t>
            </w:r>
          </w:p>
          <w:p w:rsidR="00404C57" w:rsidRPr="00EE4AF9" w:rsidRDefault="00EE4AF9" w:rsidP="003C50BB">
            <w:pPr>
              <w:rPr>
                <w:rFonts w:ascii="標楷體" w:hAnsi="標楷體"/>
              </w:rPr>
            </w:pPr>
            <w:r w:rsidRPr="00EE4AF9">
              <w:rPr>
                <w:rFonts w:ascii="標楷體" w:hAnsi="標楷體" w:hint="eastAsia"/>
              </w:rPr>
              <w:t>六、輸電線路遭狂風吹洛，有短路之虞。</w:t>
            </w:r>
          </w:p>
        </w:tc>
      </w:tr>
      <w:tr w:rsidR="00404C57" w:rsidRPr="007C1944">
        <w:trPr>
          <w:jc w:val="center"/>
        </w:trPr>
        <w:tc>
          <w:tcPr>
            <w:tcW w:w="1530" w:type="dxa"/>
            <w:tcBorders>
              <w:left w:val="single" w:sz="12" w:space="0" w:color="auto"/>
              <w:bottom w:val="single" w:sz="12" w:space="0" w:color="auto"/>
              <w:right w:val="single" w:sz="6"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災損評估</w:t>
            </w:r>
          </w:p>
        </w:tc>
        <w:tc>
          <w:tcPr>
            <w:tcW w:w="6992" w:type="dxa"/>
            <w:tcBorders>
              <w:left w:val="single" w:sz="6" w:space="0" w:color="auto"/>
              <w:bottom w:val="single" w:sz="12" w:space="0" w:color="auto"/>
              <w:right w:val="single" w:sz="12" w:space="0" w:color="auto"/>
            </w:tcBorders>
            <w:shd w:val="clear" w:color="auto" w:fill="FFFFFF"/>
            <w:vAlign w:val="center"/>
          </w:tcPr>
          <w:p w:rsidR="00EE4AF9" w:rsidRPr="00EE4AF9" w:rsidRDefault="00EE4AF9" w:rsidP="00EE4AF9">
            <w:pPr>
              <w:rPr>
                <w:rFonts w:ascii="標楷體" w:hAnsi="標楷體"/>
              </w:rPr>
            </w:pPr>
            <w:r w:rsidRPr="00EE4AF9">
              <w:rPr>
                <w:rFonts w:ascii="標楷體" w:hAnsi="標楷體" w:hint="eastAsia"/>
              </w:rPr>
              <w:t>一、校舍倒塌。</w:t>
            </w:r>
          </w:p>
          <w:p w:rsidR="00EE4AF9" w:rsidRPr="00EE4AF9" w:rsidRDefault="00EE4AF9" w:rsidP="00EE4AF9">
            <w:pPr>
              <w:rPr>
                <w:rFonts w:ascii="標楷體" w:hAnsi="標楷體"/>
              </w:rPr>
            </w:pPr>
            <w:r w:rsidRPr="00EE4AF9">
              <w:rPr>
                <w:rFonts w:ascii="標楷體" w:hAnsi="標楷體" w:hint="eastAsia"/>
              </w:rPr>
              <w:t>二、門窗玻璃破損。</w:t>
            </w:r>
          </w:p>
          <w:p w:rsidR="00EE4AF9" w:rsidRPr="00EE4AF9" w:rsidRDefault="00EE4AF9" w:rsidP="00EE4AF9">
            <w:pPr>
              <w:rPr>
                <w:rFonts w:ascii="標楷體" w:hAnsi="標楷體"/>
              </w:rPr>
            </w:pPr>
            <w:r w:rsidRPr="00EE4AF9">
              <w:rPr>
                <w:rFonts w:ascii="標楷體" w:hAnsi="標楷體" w:hint="eastAsia"/>
              </w:rPr>
              <w:t>三、體育場設施損壞。</w:t>
            </w:r>
          </w:p>
          <w:p w:rsidR="00EE4AF9" w:rsidRPr="00EE4AF9" w:rsidRDefault="00EE4AF9" w:rsidP="00EE4AF9">
            <w:pPr>
              <w:rPr>
                <w:rFonts w:ascii="標楷體" w:hAnsi="標楷體"/>
              </w:rPr>
            </w:pPr>
            <w:r w:rsidRPr="00EE4AF9">
              <w:rPr>
                <w:rFonts w:ascii="標楷體" w:hAnsi="標楷體" w:hint="eastAsia"/>
              </w:rPr>
              <w:t>四、花草樹木折斷。</w:t>
            </w:r>
          </w:p>
          <w:p w:rsidR="00404C57" w:rsidRPr="00EE4AF9" w:rsidRDefault="00EE4AF9" w:rsidP="00EE4AF9">
            <w:pPr>
              <w:rPr>
                <w:rFonts w:ascii="標楷體" w:hAnsi="標楷體"/>
              </w:rPr>
            </w:pPr>
            <w:r w:rsidRPr="00EE4AF9">
              <w:rPr>
                <w:rFonts w:ascii="標楷體" w:hAnsi="標楷體" w:hint="eastAsia"/>
              </w:rPr>
              <w:t>五、電線走火致災</w:t>
            </w:r>
          </w:p>
        </w:tc>
      </w:tr>
      <w:tr w:rsidR="00404C57" w:rsidRPr="007C1944">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404C57" w:rsidRPr="00EE4AF9" w:rsidRDefault="00404C57" w:rsidP="003C50BB">
            <w:pPr>
              <w:rPr>
                <w:rFonts w:ascii="標楷體" w:hAnsi="標楷體"/>
              </w:rPr>
            </w:pPr>
            <w:r w:rsidRPr="00EE4AF9">
              <w:rPr>
                <w:rFonts w:ascii="標楷體" w:hAnsi="標楷體" w:hint="eastAsia"/>
              </w:rPr>
              <w:t>「地震」潛在災害分析表</w:t>
            </w:r>
          </w:p>
        </w:tc>
      </w:tr>
      <w:tr w:rsidR="00404C57" w:rsidRPr="007C1944">
        <w:trPr>
          <w:jc w:val="center"/>
        </w:trPr>
        <w:tc>
          <w:tcPr>
            <w:tcW w:w="1530" w:type="dxa"/>
            <w:tcBorders>
              <w:left w:val="single" w:sz="12" w:space="0" w:color="auto"/>
              <w:right w:val="single" w:sz="6"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致災源</w:t>
            </w:r>
          </w:p>
        </w:tc>
        <w:tc>
          <w:tcPr>
            <w:tcW w:w="6992" w:type="dxa"/>
            <w:tcBorders>
              <w:left w:val="single" w:sz="6" w:space="0" w:color="auto"/>
              <w:right w:val="single" w:sz="12"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地震</w:t>
            </w:r>
          </w:p>
        </w:tc>
      </w:tr>
      <w:tr w:rsidR="00404C57" w:rsidRPr="007C1944">
        <w:trPr>
          <w:jc w:val="center"/>
        </w:trPr>
        <w:tc>
          <w:tcPr>
            <w:tcW w:w="1530" w:type="dxa"/>
            <w:tcBorders>
              <w:left w:val="single" w:sz="12" w:space="0" w:color="auto"/>
              <w:right w:val="single" w:sz="6"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致災區</w:t>
            </w:r>
          </w:p>
        </w:tc>
        <w:tc>
          <w:tcPr>
            <w:tcW w:w="6992" w:type="dxa"/>
            <w:tcBorders>
              <w:left w:val="single" w:sz="6" w:space="0" w:color="auto"/>
              <w:right w:val="single" w:sz="12" w:space="0" w:color="auto"/>
            </w:tcBorders>
            <w:shd w:val="clear" w:color="auto" w:fill="FFFFFF"/>
            <w:vAlign w:val="center"/>
          </w:tcPr>
          <w:p w:rsidR="00404C57" w:rsidRPr="00EE4AF9" w:rsidRDefault="00EE4AF9" w:rsidP="003C50BB">
            <w:pPr>
              <w:rPr>
                <w:rFonts w:ascii="標楷體" w:hAnsi="標楷體"/>
              </w:rPr>
            </w:pPr>
            <w:r w:rsidRPr="00EE4AF9">
              <w:rPr>
                <w:rFonts w:ascii="標楷體" w:hAnsi="標楷體" w:hint="eastAsia"/>
              </w:rPr>
              <w:t>位於斷層帶上</w:t>
            </w:r>
            <w:r w:rsidR="00404C57" w:rsidRPr="00EE4AF9">
              <w:rPr>
                <w:rFonts w:ascii="標楷體" w:hAnsi="標楷體" w:hint="eastAsia"/>
              </w:rPr>
              <w:t>，常發生地震</w:t>
            </w:r>
          </w:p>
        </w:tc>
      </w:tr>
      <w:tr w:rsidR="00404C57" w:rsidRPr="007C1944">
        <w:trPr>
          <w:jc w:val="center"/>
        </w:trPr>
        <w:tc>
          <w:tcPr>
            <w:tcW w:w="1530" w:type="dxa"/>
            <w:tcBorders>
              <w:left w:val="single" w:sz="12" w:space="0" w:color="auto"/>
              <w:right w:val="single" w:sz="6"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潛在災害</w:t>
            </w:r>
          </w:p>
        </w:tc>
        <w:tc>
          <w:tcPr>
            <w:tcW w:w="6992" w:type="dxa"/>
            <w:tcBorders>
              <w:left w:val="single" w:sz="6" w:space="0" w:color="auto"/>
              <w:right w:val="single" w:sz="12" w:space="0" w:color="auto"/>
            </w:tcBorders>
            <w:shd w:val="clear" w:color="auto" w:fill="FFFFFF"/>
            <w:vAlign w:val="center"/>
          </w:tcPr>
          <w:p w:rsidR="00EE4AF9" w:rsidRDefault="00EE4AF9" w:rsidP="00EE4AF9">
            <w:pPr>
              <w:kinsoku w:val="0"/>
              <w:spacing w:line="480" w:lineRule="exact"/>
              <w:ind w:left="480" w:right="113" w:hangingChars="200" w:hanging="480"/>
              <w:rPr>
                <w:rFonts w:hAnsi="標楷體"/>
                <w:szCs w:val="28"/>
              </w:rPr>
            </w:pPr>
            <w:r>
              <w:rPr>
                <w:rFonts w:hAnsi="標楷體" w:hint="eastAsia"/>
                <w:szCs w:val="28"/>
              </w:rPr>
              <w:t>一、台灣地處於歐亞板塊與菲律賓板塊和太平洋板塊的碰撞聚合帶上。</w:t>
            </w:r>
          </w:p>
          <w:p w:rsidR="00EE4AF9" w:rsidRDefault="00EE4AF9" w:rsidP="00EE4AF9">
            <w:pPr>
              <w:spacing w:line="320" w:lineRule="exact"/>
              <w:ind w:left="480" w:right="113" w:hangingChars="200" w:hanging="480"/>
              <w:rPr>
                <w:rFonts w:hAnsi="標楷體"/>
                <w:szCs w:val="28"/>
              </w:rPr>
            </w:pPr>
            <w:r>
              <w:rPr>
                <w:rFonts w:hAnsi="標楷體" w:hint="eastAsia"/>
                <w:szCs w:val="28"/>
              </w:rPr>
              <w:t>二、台灣的東部斷層仍處於弧陸碰撞的造山運動中，而東北段則進入山脈崩毀的伸張狀態；目前造山運動仍在東台灣持續進行，此為台灣地區地震頻傳的主因。</w:t>
            </w:r>
          </w:p>
          <w:p w:rsidR="00404C57" w:rsidRPr="00EE4AF9" w:rsidRDefault="00EE4AF9" w:rsidP="00EE4AF9">
            <w:pPr>
              <w:rPr>
                <w:rFonts w:ascii="標楷體" w:hAnsi="標楷體"/>
              </w:rPr>
            </w:pPr>
            <w:r>
              <w:rPr>
                <w:rFonts w:hAnsi="標楷體" w:hint="eastAsia"/>
                <w:szCs w:val="28"/>
              </w:rPr>
              <w:t>三、上述東部地區斷層，在板塊運動的過程中，亦將是造成東部地區地震災害的主要地帶。</w:t>
            </w:r>
          </w:p>
        </w:tc>
      </w:tr>
      <w:tr w:rsidR="00404C57" w:rsidRPr="007C1944">
        <w:trPr>
          <w:jc w:val="center"/>
        </w:trPr>
        <w:tc>
          <w:tcPr>
            <w:tcW w:w="1530" w:type="dxa"/>
            <w:tcBorders>
              <w:left w:val="single" w:sz="12" w:space="0" w:color="auto"/>
              <w:bottom w:val="single" w:sz="4" w:space="0" w:color="auto"/>
              <w:right w:val="single" w:sz="6"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災損評估</w:t>
            </w:r>
          </w:p>
        </w:tc>
        <w:tc>
          <w:tcPr>
            <w:tcW w:w="6992" w:type="dxa"/>
            <w:tcBorders>
              <w:left w:val="single" w:sz="6" w:space="0" w:color="auto"/>
              <w:bottom w:val="single" w:sz="4" w:space="0" w:color="auto"/>
              <w:right w:val="single" w:sz="12" w:space="0" w:color="auto"/>
            </w:tcBorders>
            <w:shd w:val="clear" w:color="auto" w:fill="FFFFFF"/>
            <w:vAlign w:val="center"/>
          </w:tcPr>
          <w:p w:rsidR="00404C57" w:rsidRPr="00EE4AF9" w:rsidRDefault="00404C57" w:rsidP="003C50BB">
            <w:pPr>
              <w:rPr>
                <w:rFonts w:ascii="標楷體" w:hAnsi="標楷體"/>
              </w:rPr>
            </w:pPr>
            <w:r w:rsidRPr="00EE4AF9">
              <w:rPr>
                <w:rFonts w:ascii="標楷體" w:hAnsi="標楷體" w:hint="eastAsia"/>
              </w:rPr>
              <w:t>強烈地震的災損所造成的損失將甚為慘重，除了建築物與財物的損失外，因為學生集中在教室上課，如在上課時間發生強烈地震，將可能產生人員的重大傷亡情事。</w:t>
            </w:r>
          </w:p>
        </w:tc>
      </w:tr>
      <w:tr w:rsidR="00404C57" w:rsidRPr="007C1944">
        <w:trPr>
          <w:jc w:val="center"/>
        </w:trPr>
        <w:tc>
          <w:tcPr>
            <w:tcW w:w="8522" w:type="dxa"/>
            <w:gridSpan w:val="2"/>
            <w:tcBorders>
              <w:left w:val="single" w:sz="12" w:space="0" w:color="auto"/>
              <w:bottom w:val="single" w:sz="12" w:space="0" w:color="auto"/>
              <w:right w:val="single" w:sz="12" w:space="0" w:color="auto"/>
            </w:tcBorders>
            <w:shd w:val="clear" w:color="auto" w:fill="E6E6E6"/>
            <w:vAlign w:val="center"/>
          </w:tcPr>
          <w:p w:rsidR="00404C57" w:rsidRPr="007C1944" w:rsidRDefault="00404C57" w:rsidP="003C50BB">
            <w:pPr>
              <w:rPr>
                <w:rFonts w:ascii="新細明體" w:eastAsia="新細明體" w:hAnsi="新細明體"/>
              </w:rPr>
            </w:pPr>
            <w:r w:rsidRPr="007C1944">
              <w:rPr>
                <w:rFonts w:ascii="新細明體" w:eastAsia="新細明體" w:hAnsi="新細明體" w:hint="eastAsia"/>
              </w:rPr>
              <w:lastRenderedPageBreak/>
              <w:t>「火災」潛在災害分析表</w:t>
            </w:r>
          </w:p>
        </w:tc>
      </w:tr>
      <w:tr w:rsidR="00404C57" w:rsidRPr="007C1944">
        <w:trPr>
          <w:jc w:val="center"/>
        </w:trPr>
        <w:tc>
          <w:tcPr>
            <w:tcW w:w="1530" w:type="dxa"/>
            <w:tcBorders>
              <w:left w:val="single" w:sz="12" w:space="0" w:color="auto"/>
              <w:right w:val="single" w:sz="6" w:space="0" w:color="auto"/>
            </w:tcBorders>
            <w:shd w:val="clear" w:color="auto" w:fill="FFFFFF"/>
            <w:vAlign w:val="center"/>
          </w:tcPr>
          <w:p w:rsidR="00404C57" w:rsidRPr="007C1944" w:rsidRDefault="00404C57" w:rsidP="003C50BB">
            <w:pPr>
              <w:rPr>
                <w:rFonts w:ascii="新細明體" w:eastAsia="新細明體" w:hAnsi="新細明體"/>
              </w:rPr>
            </w:pPr>
            <w:r w:rsidRPr="007C1944">
              <w:rPr>
                <w:rFonts w:ascii="新細明體" w:eastAsia="新細明體" w:hAnsi="新細明體" w:hint="eastAsia"/>
              </w:rPr>
              <w:t>致災源</w:t>
            </w:r>
          </w:p>
        </w:tc>
        <w:tc>
          <w:tcPr>
            <w:tcW w:w="6992" w:type="dxa"/>
            <w:tcBorders>
              <w:left w:val="single" w:sz="6" w:space="0" w:color="auto"/>
              <w:right w:val="single" w:sz="12" w:space="0" w:color="auto"/>
            </w:tcBorders>
            <w:shd w:val="clear" w:color="auto" w:fill="FFFFFF"/>
            <w:vAlign w:val="center"/>
          </w:tcPr>
          <w:p w:rsidR="00404C57" w:rsidRPr="007C1944" w:rsidRDefault="00404C57" w:rsidP="003C50BB">
            <w:pPr>
              <w:rPr>
                <w:rFonts w:ascii="新細明體" w:eastAsia="新細明體" w:hAnsi="新細明體"/>
              </w:rPr>
            </w:pPr>
            <w:r w:rsidRPr="007C1944">
              <w:rPr>
                <w:rFonts w:ascii="新細明體" w:eastAsia="新細明體" w:hAnsi="新細明體" w:hint="eastAsia"/>
              </w:rPr>
              <w:t>電氣短路或易燃品燃燒</w:t>
            </w:r>
          </w:p>
        </w:tc>
      </w:tr>
      <w:tr w:rsidR="00404C57" w:rsidRPr="007C1944">
        <w:trPr>
          <w:jc w:val="center"/>
        </w:trPr>
        <w:tc>
          <w:tcPr>
            <w:tcW w:w="1530" w:type="dxa"/>
            <w:tcBorders>
              <w:left w:val="single" w:sz="12" w:space="0" w:color="auto"/>
              <w:right w:val="single" w:sz="6" w:space="0" w:color="auto"/>
            </w:tcBorders>
            <w:shd w:val="clear" w:color="auto" w:fill="FFFFFF"/>
            <w:vAlign w:val="center"/>
          </w:tcPr>
          <w:p w:rsidR="00404C57" w:rsidRPr="007C1944" w:rsidRDefault="00404C57" w:rsidP="003C50BB">
            <w:pPr>
              <w:rPr>
                <w:rFonts w:ascii="新細明體" w:eastAsia="新細明體" w:hAnsi="新細明體"/>
              </w:rPr>
            </w:pPr>
            <w:r w:rsidRPr="007C1944">
              <w:rPr>
                <w:rFonts w:ascii="新細明體" w:eastAsia="新細明體" w:hAnsi="新細明體" w:hint="eastAsia"/>
              </w:rPr>
              <w:t>致災區</w:t>
            </w:r>
          </w:p>
        </w:tc>
        <w:tc>
          <w:tcPr>
            <w:tcW w:w="6992" w:type="dxa"/>
            <w:tcBorders>
              <w:left w:val="single" w:sz="6" w:space="0" w:color="auto"/>
              <w:right w:val="single" w:sz="12" w:space="0" w:color="auto"/>
            </w:tcBorders>
            <w:shd w:val="clear" w:color="auto" w:fill="FFFFFF"/>
            <w:vAlign w:val="center"/>
          </w:tcPr>
          <w:p w:rsidR="00404C57" w:rsidRPr="007C1944" w:rsidRDefault="00404C57" w:rsidP="003C50BB">
            <w:pPr>
              <w:rPr>
                <w:rFonts w:ascii="新細明體" w:eastAsia="新細明體" w:hAnsi="新細明體"/>
              </w:rPr>
            </w:pPr>
            <w:r w:rsidRPr="007C1944">
              <w:rPr>
                <w:rFonts w:ascii="新細明體" w:eastAsia="新細明體" w:hAnsi="新細明體" w:hint="eastAsia"/>
              </w:rPr>
              <w:t>本校校園及線路老化或過載之相關電氣設施或用火場所</w:t>
            </w:r>
          </w:p>
        </w:tc>
      </w:tr>
      <w:tr w:rsidR="00404C57" w:rsidRPr="007C1944">
        <w:trPr>
          <w:jc w:val="center"/>
        </w:trPr>
        <w:tc>
          <w:tcPr>
            <w:tcW w:w="1530" w:type="dxa"/>
            <w:tcBorders>
              <w:left w:val="single" w:sz="12" w:space="0" w:color="auto"/>
              <w:right w:val="single" w:sz="6" w:space="0" w:color="auto"/>
            </w:tcBorders>
            <w:shd w:val="clear" w:color="auto" w:fill="FFFFFF"/>
            <w:vAlign w:val="center"/>
          </w:tcPr>
          <w:p w:rsidR="00404C57" w:rsidRPr="007C1944" w:rsidRDefault="00404C57" w:rsidP="003C50BB">
            <w:pPr>
              <w:rPr>
                <w:rFonts w:ascii="新細明體" w:eastAsia="新細明體" w:hAnsi="新細明體"/>
              </w:rPr>
            </w:pPr>
            <w:r w:rsidRPr="007C1944">
              <w:rPr>
                <w:rFonts w:ascii="新細明體" w:eastAsia="新細明體" w:hAnsi="新細明體" w:hint="eastAsia"/>
              </w:rPr>
              <w:t>潛在災害</w:t>
            </w:r>
          </w:p>
        </w:tc>
        <w:tc>
          <w:tcPr>
            <w:tcW w:w="6992" w:type="dxa"/>
            <w:tcBorders>
              <w:left w:val="single" w:sz="6" w:space="0" w:color="auto"/>
              <w:right w:val="single" w:sz="12" w:space="0" w:color="auto"/>
            </w:tcBorders>
            <w:shd w:val="clear" w:color="auto" w:fill="FFFFFF"/>
            <w:vAlign w:val="center"/>
          </w:tcPr>
          <w:p w:rsidR="00404C57" w:rsidRPr="007C1944" w:rsidRDefault="00404C57" w:rsidP="003C50BB">
            <w:pPr>
              <w:rPr>
                <w:rFonts w:ascii="新細明體" w:eastAsia="新細明體" w:hAnsi="新細明體"/>
              </w:rPr>
            </w:pPr>
            <w:r w:rsidRPr="007C1944">
              <w:rPr>
                <w:rFonts w:ascii="新細明體" w:eastAsia="新細明體" w:hAnsi="新細明體" w:hint="eastAsia"/>
              </w:rPr>
              <w:t>1.超過十年未更換之老舊線路。</w:t>
            </w:r>
          </w:p>
          <w:p w:rsidR="00404C57" w:rsidRPr="007C1944" w:rsidRDefault="00404C57" w:rsidP="003C50BB">
            <w:pPr>
              <w:rPr>
                <w:rFonts w:ascii="新細明體" w:eastAsia="新細明體" w:hAnsi="新細明體"/>
              </w:rPr>
            </w:pPr>
            <w:r w:rsidRPr="007C1944">
              <w:rPr>
                <w:rFonts w:ascii="新細明體" w:eastAsia="新細明體" w:hAnsi="新細明體" w:hint="eastAsia"/>
              </w:rPr>
              <w:t>2電力過載之電氣設備。</w:t>
            </w:r>
          </w:p>
          <w:p w:rsidR="00404C57" w:rsidRPr="007C1944" w:rsidRDefault="00404C57" w:rsidP="003C50BB">
            <w:pPr>
              <w:rPr>
                <w:rFonts w:ascii="新細明體" w:eastAsia="新細明體" w:hAnsi="新細明體"/>
              </w:rPr>
            </w:pPr>
            <w:r w:rsidRPr="007C1944">
              <w:rPr>
                <w:rFonts w:ascii="新細明體" w:eastAsia="新細明體" w:hAnsi="新細明體" w:hint="eastAsia"/>
              </w:rPr>
              <w:t>3.延長線上插有過多插電設備。</w:t>
            </w:r>
          </w:p>
          <w:p w:rsidR="00404C57" w:rsidRPr="007C1944" w:rsidRDefault="00404C57" w:rsidP="003C50BB">
            <w:pPr>
              <w:rPr>
                <w:rFonts w:ascii="新細明體" w:eastAsia="新細明體" w:hAnsi="新細明體"/>
              </w:rPr>
            </w:pPr>
            <w:r w:rsidRPr="007C1944">
              <w:rPr>
                <w:rFonts w:ascii="新細明體" w:eastAsia="新細明體" w:hAnsi="新細明體" w:hint="eastAsia"/>
              </w:rPr>
              <w:t>4.易燃品旁有引火源(如新建教室油漆中又有電焊和施工、放置纸張或廢纸回收處置入易燃火原(如煙蒂)</w:t>
            </w:r>
          </w:p>
          <w:p w:rsidR="00404C57" w:rsidRPr="007C1944" w:rsidRDefault="00404C57" w:rsidP="003C50BB">
            <w:pPr>
              <w:rPr>
                <w:rFonts w:ascii="新細明體" w:eastAsia="新細明體" w:hAnsi="新細明體"/>
              </w:rPr>
            </w:pPr>
            <w:r w:rsidRPr="007C1944">
              <w:rPr>
                <w:rFonts w:ascii="新細明體" w:eastAsia="新細明體" w:hAnsi="新細明體" w:hint="eastAsia"/>
              </w:rPr>
              <w:t>5.廚房、餐廳等可能用油、用火場所。</w:t>
            </w:r>
          </w:p>
        </w:tc>
      </w:tr>
      <w:tr w:rsidR="00404C57" w:rsidRPr="007C1944">
        <w:trPr>
          <w:jc w:val="center"/>
        </w:trPr>
        <w:tc>
          <w:tcPr>
            <w:tcW w:w="1530" w:type="dxa"/>
            <w:tcBorders>
              <w:left w:val="single" w:sz="12" w:space="0" w:color="auto"/>
              <w:right w:val="single" w:sz="6" w:space="0" w:color="auto"/>
            </w:tcBorders>
            <w:shd w:val="clear" w:color="auto" w:fill="FFFFFF"/>
            <w:vAlign w:val="center"/>
          </w:tcPr>
          <w:p w:rsidR="00404C57" w:rsidRPr="007C1944" w:rsidRDefault="00404C57" w:rsidP="003C50BB">
            <w:pPr>
              <w:rPr>
                <w:rFonts w:ascii="新細明體" w:eastAsia="新細明體" w:hAnsi="新細明體"/>
              </w:rPr>
            </w:pPr>
            <w:r w:rsidRPr="007C1944">
              <w:rPr>
                <w:rFonts w:ascii="新細明體" w:eastAsia="新細明體" w:hAnsi="新細明體" w:hint="eastAsia"/>
              </w:rPr>
              <w:t>災損評估</w:t>
            </w:r>
          </w:p>
        </w:tc>
        <w:tc>
          <w:tcPr>
            <w:tcW w:w="6992" w:type="dxa"/>
            <w:tcBorders>
              <w:left w:val="single" w:sz="6" w:space="0" w:color="auto"/>
              <w:right w:val="single" w:sz="12" w:space="0" w:color="auto"/>
            </w:tcBorders>
            <w:shd w:val="clear" w:color="auto" w:fill="FFFFFF"/>
            <w:vAlign w:val="center"/>
          </w:tcPr>
          <w:p w:rsidR="00404C57" w:rsidRPr="007C1944" w:rsidRDefault="00404C57" w:rsidP="003C50BB">
            <w:pPr>
              <w:rPr>
                <w:rFonts w:ascii="新細明體" w:eastAsia="新細明體" w:hAnsi="新細明體"/>
              </w:rPr>
            </w:pPr>
            <w:r w:rsidRPr="007C1944">
              <w:rPr>
                <w:rFonts w:ascii="新細明體" w:eastAsia="新細明體" w:hAnsi="新細明體" w:hint="eastAsia"/>
              </w:rPr>
              <w:t>1.火災所造成的損失視其所影響之範圍而定，除了建築物、設備與財物的損失外，因為學生集中在教室上課，如火災濃煙竄燒至正在上課之班級，將可能產生人員的嗆傷、燒傷或重大傷亡情事，同時亦可能影響未來之教學活動。</w:t>
            </w:r>
          </w:p>
        </w:tc>
      </w:tr>
    </w:tbl>
    <w:p w:rsidR="00DD06F7" w:rsidRDefault="00DD06F7" w:rsidP="00DD06F7">
      <w:pPr>
        <w:pStyle w:val="a4"/>
      </w:pPr>
    </w:p>
    <w:p w:rsidR="00404C57" w:rsidRPr="001B1E94" w:rsidRDefault="00745D11" w:rsidP="007C1944">
      <w:pPr>
        <w:pStyle w:val="2"/>
      </w:pPr>
      <w:bookmarkStart w:id="54" w:name="_Toc240110483"/>
      <w:r>
        <w:rPr>
          <w:rFonts w:hint="eastAsia"/>
        </w:rPr>
        <w:t>2.</w:t>
      </w:r>
      <w:r w:rsidR="00404C57" w:rsidRPr="002C1B41">
        <w:rPr>
          <w:rFonts w:hint="eastAsia"/>
        </w:rPr>
        <w:t xml:space="preserve">3 </w:t>
      </w:r>
      <w:r w:rsidR="00404C57" w:rsidRPr="002C1B41">
        <w:rPr>
          <w:rFonts w:hint="eastAsia"/>
        </w:rPr>
        <w:t>校園災害防救教育訓練</w:t>
      </w:r>
      <w:bookmarkEnd w:id="54"/>
    </w:p>
    <w:p w:rsidR="00404C57" w:rsidRPr="00214DAB" w:rsidRDefault="00404C57" w:rsidP="007C1944">
      <w:pPr>
        <w:pStyle w:val="a4"/>
      </w:pPr>
      <w:r w:rsidRPr="00214DAB">
        <w:rPr>
          <w:rFonts w:hint="eastAsia"/>
        </w:rPr>
        <w:t>災害防救教育為提升學校師生災害防救認知與技能之方法之一，由</w:t>
      </w:r>
      <w:r w:rsidRPr="006F0E49">
        <w:rPr>
          <w:rFonts w:hint="eastAsia"/>
        </w:rPr>
        <w:t>訓導處</w:t>
      </w:r>
      <w:r w:rsidRPr="00214DAB">
        <w:rPr>
          <w:rFonts w:hint="eastAsia"/>
        </w:rPr>
        <w:t>邀請學者或消防局人員舉辦</w:t>
      </w:r>
      <w:r w:rsidRPr="00214DAB">
        <w:t>防災教育相關之講座</w:t>
      </w:r>
      <w:r w:rsidRPr="00214DAB">
        <w:rPr>
          <w:rFonts w:hint="eastAsia"/>
        </w:rPr>
        <w:t>或</w:t>
      </w:r>
      <w:r w:rsidRPr="00214DAB">
        <w:t>各項逃生器材使用方法及逃生方式</w:t>
      </w:r>
      <w:r w:rsidRPr="00214DAB">
        <w:rPr>
          <w:rFonts w:hint="eastAsia"/>
        </w:rPr>
        <w:t>，並在校內舉辦活動、宣導等方式</w:t>
      </w:r>
      <w:r w:rsidRPr="00214DAB">
        <w:t>，針對各項有關天然與人為災害生成原因、危險性說明，加強本校師生對於各項災害之瞭解。</w:t>
      </w:r>
    </w:p>
    <w:p w:rsidR="00404C57" w:rsidRPr="00BF68CE" w:rsidRDefault="00404C57" w:rsidP="00BF68CE">
      <w:pPr>
        <w:pStyle w:val="a4"/>
      </w:pPr>
      <w:r w:rsidRPr="00BF68CE">
        <w:rPr>
          <w:rFonts w:hint="eastAsia"/>
        </w:rPr>
        <w:t>為確實提升本校教職員工</w:t>
      </w:r>
      <w:r w:rsidR="006F0E49">
        <w:rPr>
          <w:rFonts w:hint="eastAsia"/>
        </w:rPr>
        <w:t>、師</w:t>
      </w:r>
      <w:r w:rsidRPr="00BF68CE">
        <w:rPr>
          <w:rFonts w:hint="eastAsia"/>
        </w:rPr>
        <w:t>生於災害時之應變能力，於寒暑假過程中邀請學者、曾任救災工作之人員至本校演講並要求校內所有導師、教職員工參加。開學後，於每學期之期初、期中以及期末班會，由各班導師向學生宣導災時之避難需知，必要時可聯合隔壁班級於戶外實地操演。每學期安排二次週會之時間，針對較可能發生之災害，諸如地震、風災、火災及交通事故安排講座，每種災害之講座以</w:t>
      </w:r>
      <w:r w:rsidRPr="00BF68CE">
        <w:rPr>
          <w:rFonts w:hint="eastAsia"/>
        </w:rPr>
        <w:t>20-30</w:t>
      </w:r>
      <w:r w:rsidRPr="00BF68CE">
        <w:rPr>
          <w:rFonts w:hint="eastAsia"/>
        </w:rPr>
        <w:t>分鐘為主，說明災害成因及如何逃生避難、宣導自助互助之精神。</w:t>
      </w:r>
    </w:p>
    <w:p w:rsidR="00404C57" w:rsidRPr="001B1E94" w:rsidRDefault="00404C57" w:rsidP="007C1944">
      <w:pPr>
        <w:pStyle w:val="2"/>
      </w:pPr>
      <w:bookmarkStart w:id="55" w:name="_Toc240110484"/>
      <w:r w:rsidRPr="002C1B41">
        <w:rPr>
          <w:rFonts w:hint="eastAsia"/>
        </w:rPr>
        <w:t>2</w:t>
      </w:r>
      <w:r w:rsidR="00745D11">
        <w:rPr>
          <w:rFonts w:hint="eastAsia"/>
        </w:rPr>
        <w:t>.</w:t>
      </w:r>
      <w:r w:rsidRPr="002C1B41">
        <w:rPr>
          <w:rFonts w:hint="eastAsia"/>
        </w:rPr>
        <w:t xml:space="preserve">4 </w:t>
      </w:r>
      <w:r w:rsidRPr="002C1B41">
        <w:rPr>
          <w:rFonts w:hint="eastAsia"/>
        </w:rPr>
        <w:t>校園災害防救演練</w:t>
      </w:r>
      <w:bookmarkEnd w:id="55"/>
    </w:p>
    <w:p w:rsidR="00404C57" w:rsidRPr="00FA45A3" w:rsidRDefault="00404C57" w:rsidP="007C1944">
      <w:pPr>
        <w:pStyle w:val="a4"/>
      </w:pPr>
      <w:r w:rsidRPr="00FA45A3">
        <w:rPr>
          <w:rFonts w:hint="eastAsia"/>
        </w:rPr>
        <w:t>為使災害發生時各教職員工</w:t>
      </w:r>
      <w:r w:rsidR="006F0E49">
        <w:rPr>
          <w:rFonts w:hint="eastAsia"/>
        </w:rPr>
        <w:t>及師</w:t>
      </w:r>
      <w:r w:rsidRPr="00FA45A3">
        <w:rPr>
          <w:rFonts w:hint="eastAsia"/>
        </w:rPr>
        <w:t>生能快速避難並啟動應變分組執行救災，由訓導處規劃演練內容，各處室人員協助辨理，務求使校園災害演練能順利執行。</w:t>
      </w:r>
    </w:p>
    <w:p w:rsidR="00404C57" w:rsidRPr="00BF68CE" w:rsidRDefault="00404C57" w:rsidP="00BF68CE">
      <w:pPr>
        <w:pStyle w:val="a4"/>
      </w:pPr>
      <w:r w:rsidRPr="00FA45A3">
        <w:rPr>
          <w:rFonts w:hint="eastAsia"/>
        </w:rPr>
        <w:lastRenderedPageBreak/>
        <w:t>演練目的在於使人員熟悉不同災害情境之應變作為，並提升應變技能，短期</w:t>
      </w:r>
      <w:r w:rsidRPr="00BF68CE">
        <w:rPr>
          <w:rFonts w:hint="eastAsia"/>
        </w:rPr>
        <w:t>在學校人力、資源有限之情況下可以每年逐棟或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404C57" w:rsidRPr="00BF68CE" w:rsidRDefault="00404C57" w:rsidP="00BF68CE">
      <w:pPr>
        <w:pStyle w:val="a4"/>
      </w:pPr>
      <w:r w:rsidRPr="00BF68CE">
        <w:rPr>
          <w:rFonts w:hint="eastAsia"/>
        </w:rPr>
        <w:t>學校每年至少應舉辦</w:t>
      </w:r>
      <w:r w:rsidRPr="00BF68CE">
        <w:rPr>
          <w:rFonts w:hint="eastAsia"/>
        </w:rPr>
        <w:t>1-2</w:t>
      </w:r>
      <w:r w:rsidRPr="00BF68CE">
        <w:rPr>
          <w:rFonts w:hint="eastAsia"/>
        </w:rPr>
        <w:t>次應變計畫演練，演練情境可依該年度規劃重點進行腳本研擬。演練可依各年級施行或以樓層</w:t>
      </w:r>
      <w:r w:rsidRPr="00BF68CE">
        <w:rPr>
          <w:rFonts w:hint="eastAsia"/>
        </w:rPr>
        <w:t>(</w:t>
      </w:r>
      <w:r w:rsidRPr="00BF68CE">
        <w:rPr>
          <w:rFonts w:hint="eastAsia"/>
        </w:rPr>
        <w:t>棟別</w:t>
      </w:r>
      <w:r w:rsidRPr="00BF68CE">
        <w:rPr>
          <w:rFonts w:hint="eastAsia"/>
        </w:rPr>
        <w:t>)</w:t>
      </w:r>
      <w:r w:rsidRPr="00BF68CE">
        <w:rPr>
          <w:rFonts w:hint="eastAsia"/>
        </w:rPr>
        <w:t>為劃分，依據可能發生之災害類型、規模，依實際需求來設計實務演練，如通訊對講機練習、避難疏散演練、警報測試與廣播等。演練計畫之擬定必須基於以下基本觀念：</w:t>
      </w:r>
    </w:p>
    <w:p w:rsidR="00404C57" w:rsidRPr="00FA45A3" w:rsidRDefault="00404C57" w:rsidP="00641EB1">
      <w:pPr>
        <w:pStyle w:val="10"/>
        <w:spacing w:before="180"/>
        <w:ind w:left="406" w:hanging="406"/>
      </w:pPr>
      <w:r w:rsidRPr="00FA45A3">
        <w:rPr>
          <w:rFonts w:hint="eastAsia"/>
        </w:rPr>
        <w:t>一、研擬演練計畫之前，必須先有充分的「情境假設」，並以學校所面臨的實際問題為主，例如大規模地震後，應將小學生留校、安撫、建立名冊，等候家長接回，而非馬上讓小學生各自回家。</w:t>
      </w:r>
    </w:p>
    <w:p w:rsidR="00404C57" w:rsidRPr="00FA45A3" w:rsidRDefault="00404C57" w:rsidP="00641EB1">
      <w:pPr>
        <w:pStyle w:val="10"/>
        <w:spacing w:before="180"/>
        <w:ind w:left="406" w:hanging="406"/>
      </w:pPr>
      <w:r w:rsidRPr="00FA45A3">
        <w:rPr>
          <w:rFonts w:hint="eastAsia"/>
        </w:rPr>
        <w:t>二、至少應包含緊急避難、救護、收容、安撫之細節操作。</w:t>
      </w:r>
    </w:p>
    <w:p w:rsidR="00404C57" w:rsidRPr="00FA45A3" w:rsidRDefault="00404C57" w:rsidP="00641EB1">
      <w:pPr>
        <w:pStyle w:val="10"/>
        <w:spacing w:before="180"/>
        <w:ind w:left="406" w:hanging="406"/>
      </w:pPr>
      <w:r w:rsidRPr="00FA45A3">
        <w:rPr>
          <w:rFonts w:hint="eastAsia"/>
        </w:rPr>
        <w:t>三、必須明定各執行程序之權責編組及銜接介面。</w:t>
      </w:r>
      <w:r w:rsidRPr="00FA45A3">
        <w:rPr>
          <w:rFonts w:hint="eastAsia"/>
        </w:rPr>
        <w:t xml:space="preserve"> </w:t>
      </w:r>
    </w:p>
    <w:p w:rsidR="00404C57" w:rsidRPr="00FA45A3" w:rsidRDefault="00404C57" w:rsidP="00641EB1">
      <w:pPr>
        <w:pStyle w:val="10"/>
        <w:spacing w:before="180"/>
        <w:ind w:left="406" w:hanging="406"/>
      </w:pPr>
      <w:r w:rsidRPr="00FA45A3">
        <w:rPr>
          <w:rFonts w:hint="eastAsia"/>
        </w:rPr>
        <w:t>四、必須確保所需的應變時所需的資源與人力。</w:t>
      </w:r>
      <w:r w:rsidRPr="00FA45A3">
        <w:rPr>
          <w:rFonts w:hint="eastAsia"/>
        </w:rPr>
        <w:t xml:space="preserve"> </w:t>
      </w:r>
    </w:p>
    <w:p w:rsidR="00404C57" w:rsidRDefault="00404C57" w:rsidP="00641EB1">
      <w:pPr>
        <w:pStyle w:val="10"/>
        <w:spacing w:before="180"/>
        <w:ind w:left="406" w:hanging="406"/>
      </w:pPr>
      <w:r w:rsidRPr="00FA45A3">
        <w:rPr>
          <w:rFonts w:hint="eastAsia"/>
        </w:rPr>
        <w:t>五、在演練的過程中，所有作業均隨著時序有詳細的紀錄，以利事</w:t>
      </w:r>
      <w:r w:rsidR="000B0EC5" w:rsidRPr="006F0E49">
        <w:rPr>
          <w:rFonts w:hint="eastAsia"/>
        </w:rPr>
        <w:t>後</w:t>
      </w:r>
      <w:r w:rsidRPr="00FA45A3">
        <w:rPr>
          <w:rFonts w:hint="eastAsia"/>
        </w:rPr>
        <w:t>查證及事後重構與檢討。</w:t>
      </w:r>
    </w:p>
    <w:p w:rsidR="00404C57" w:rsidRDefault="00404C57" w:rsidP="007C1944">
      <w:pPr>
        <w:pStyle w:val="2"/>
      </w:pPr>
      <w:bookmarkStart w:id="56" w:name="_Toc240110485"/>
      <w:r w:rsidRPr="002C1B41">
        <w:rPr>
          <w:rFonts w:hint="eastAsia"/>
        </w:rPr>
        <w:t>2</w:t>
      </w:r>
      <w:r w:rsidR="00745D11">
        <w:rPr>
          <w:rFonts w:hint="eastAsia"/>
        </w:rPr>
        <w:t>.</w:t>
      </w:r>
      <w:r w:rsidRPr="002C1B41">
        <w:rPr>
          <w:rFonts w:hint="eastAsia"/>
        </w:rPr>
        <w:t xml:space="preserve">5 </w:t>
      </w:r>
      <w:r w:rsidRPr="002C1B41">
        <w:rPr>
          <w:rFonts w:hint="eastAsia"/>
        </w:rPr>
        <w:t>校園災害防救計畫經費編列</w:t>
      </w:r>
      <w:bookmarkEnd w:id="56"/>
    </w:p>
    <w:p w:rsidR="00404C57" w:rsidRPr="002C1B41" w:rsidRDefault="00404C57" w:rsidP="007C1944">
      <w:pPr>
        <w:pStyle w:val="a4"/>
      </w:pPr>
      <w:r w:rsidRPr="002C1B41">
        <w:rPr>
          <w:rFonts w:hint="eastAsia"/>
        </w:rPr>
        <w:t>總務處每年應針對提升校內防災能力編列經費，此經費之用途為維護校內硬體減少致災因素、整備校內之防災器具以及提升教職員工生之防災素養等，此經費不得挪為其他用途使用。編列之項目如下：</w:t>
      </w:r>
    </w:p>
    <w:p w:rsidR="00404C57" w:rsidRPr="002C1B41" w:rsidRDefault="00404C57" w:rsidP="00641EB1">
      <w:pPr>
        <w:pStyle w:val="10"/>
        <w:spacing w:before="180"/>
        <w:ind w:left="406" w:hanging="406"/>
      </w:pPr>
      <w:r w:rsidRPr="002C1B41">
        <w:rPr>
          <w:rFonts w:hint="eastAsia"/>
        </w:rPr>
        <w:t>一、防災宣導手冊及教材。</w:t>
      </w:r>
    </w:p>
    <w:p w:rsidR="00404C57" w:rsidRPr="002C1B41" w:rsidRDefault="00404C57" w:rsidP="00641EB1">
      <w:pPr>
        <w:pStyle w:val="10"/>
        <w:spacing w:before="180"/>
        <w:ind w:left="406" w:hanging="406"/>
      </w:pPr>
      <w:r w:rsidRPr="002C1B41">
        <w:rPr>
          <w:rFonts w:hint="eastAsia"/>
        </w:rPr>
        <w:t>二、儲備物資。</w:t>
      </w:r>
    </w:p>
    <w:p w:rsidR="00404C57" w:rsidRPr="002C1B41" w:rsidRDefault="00404C57" w:rsidP="00641EB1">
      <w:pPr>
        <w:pStyle w:val="10"/>
        <w:spacing w:before="180"/>
        <w:ind w:left="406" w:hanging="406"/>
      </w:pPr>
      <w:r w:rsidRPr="002C1B41">
        <w:rPr>
          <w:rFonts w:hint="eastAsia"/>
        </w:rPr>
        <w:lastRenderedPageBreak/>
        <w:t>三、防災教育講座。</w:t>
      </w:r>
    </w:p>
    <w:p w:rsidR="00404C57" w:rsidRPr="002C1B41" w:rsidRDefault="00404C57" w:rsidP="00641EB1">
      <w:pPr>
        <w:pStyle w:val="10"/>
        <w:spacing w:before="180"/>
        <w:ind w:left="406" w:hanging="406"/>
      </w:pPr>
      <w:r w:rsidRPr="002C1B41">
        <w:rPr>
          <w:rFonts w:hint="eastAsia"/>
        </w:rPr>
        <w:t>四、防災</w:t>
      </w:r>
      <w:r w:rsidRPr="002C1B41">
        <w:rPr>
          <w:rFonts w:hint="eastAsia"/>
        </w:rPr>
        <w:t>/</w:t>
      </w:r>
      <w:r w:rsidRPr="002C1B41">
        <w:rPr>
          <w:rFonts w:hint="eastAsia"/>
        </w:rPr>
        <w:t>救災訓練</w:t>
      </w:r>
    </w:p>
    <w:p w:rsidR="00404C57" w:rsidRPr="002C1B41" w:rsidRDefault="00404C57" w:rsidP="00641EB1">
      <w:pPr>
        <w:pStyle w:val="10"/>
        <w:spacing w:before="180"/>
        <w:ind w:left="406" w:hanging="406"/>
      </w:pPr>
      <w:r w:rsidRPr="002C1B41">
        <w:rPr>
          <w:rFonts w:hint="eastAsia"/>
        </w:rPr>
        <w:t>五、災害應變演練。</w:t>
      </w:r>
    </w:p>
    <w:p w:rsidR="00404C57" w:rsidRPr="002C1B41" w:rsidRDefault="00404C57" w:rsidP="00641EB1">
      <w:pPr>
        <w:pStyle w:val="10"/>
        <w:spacing w:before="180"/>
        <w:ind w:left="406" w:hanging="406"/>
      </w:pPr>
      <w:r w:rsidRPr="002C1B41">
        <w:rPr>
          <w:rFonts w:hint="eastAsia"/>
        </w:rPr>
        <w:t>六、救災設備。</w:t>
      </w:r>
    </w:p>
    <w:p w:rsidR="00404C57" w:rsidRPr="00815C86" w:rsidRDefault="00404C57" w:rsidP="00BF68CE">
      <w:pPr>
        <w:pStyle w:val="10"/>
        <w:spacing w:before="180"/>
        <w:ind w:left="406" w:hanging="406"/>
      </w:pPr>
      <w:r w:rsidRPr="002C1B41">
        <w:rPr>
          <w:rFonts w:hint="eastAsia"/>
        </w:rPr>
        <w:t>七、其他</w:t>
      </w:r>
      <w:r>
        <w:rPr>
          <w:rFonts w:hint="eastAsia"/>
        </w:rPr>
        <w:t>。</w:t>
      </w:r>
    </w:p>
    <w:p w:rsidR="00404C57" w:rsidRPr="001B1E94" w:rsidRDefault="00404C57" w:rsidP="00722485">
      <w:pPr>
        <w:pStyle w:val="2"/>
      </w:pPr>
      <w:bookmarkStart w:id="57" w:name="_Toc240110486"/>
      <w:r w:rsidRPr="002C1B41">
        <w:rPr>
          <w:rFonts w:hint="eastAsia"/>
        </w:rPr>
        <w:t>2</w:t>
      </w:r>
      <w:r w:rsidR="00745D11">
        <w:rPr>
          <w:rFonts w:hint="eastAsia"/>
        </w:rPr>
        <w:t>.</w:t>
      </w:r>
      <w:r w:rsidRPr="00BA5CDF">
        <w:rPr>
          <w:rFonts w:hint="eastAsia"/>
        </w:rPr>
        <w:t>6</w:t>
      </w:r>
      <w:r w:rsidR="00960181">
        <w:rPr>
          <w:rFonts w:hint="eastAsia"/>
        </w:rPr>
        <w:t xml:space="preserve"> </w:t>
      </w:r>
      <w:r w:rsidRPr="00BA5CDF">
        <w:rPr>
          <w:rFonts w:hint="eastAsia"/>
        </w:rPr>
        <w:t>災害應變器材整備與分配</w:t>
      </w:r>
      <w:bookmarkEnd w:id="57"/>
    </w:p>
    <w:p w:rsidR="00404C57" w:rsidRPr="00FA45A3" w:rsidRDefault="00404C57" w:rsidP="00722485">
      <w:pPr>
        <w:pStyle w:val="a4"/>
      </w:pPr>
      <w:r w:rsidRPr="00FA45A3">
        <w:rPr>
          <w:rFonts w:hint="eastAsia"/>
        </w:rPr>
        <w:t>在災害來臨時，因救災資源之送達往往時程較長，因此學校在災時自救顯得相當重要，在外部救災資源送達前先進行救援之工作，搜尋因受災而造成受困之學生，並針對受傷之教職員工生進行檢傷分類之緊急處置，以期能於災害時第一時間協助學校內之教職員生進行避難。</w:t>
      </w:r>
    </w:p>
    <w:p w:rsidR="00404C57" w:rsidRDefault="00404C57" w:rsidP="00722485">
      <w:pPr>
        <w:pStyle w:val="a4"/>
      </w:pPr>
      <w:r w:rsidRPr="00FA45A3">
        <w:rPr>
          <w:rFonts w:hint="eastAsia"/>
        </w:rPr>
        <w:t>為增加災害應變之搶救時效，總務處必須視學校實際情形來整備災害應變器材</w:t>
      </w:r>
      <w:r w:rsidRPr="00FA45A3">
        <w:rPr>
          <w:rFonts w:hint="eastAsia"/>
        </w:rPr>
        <w:t>(</w:t>
      </w:r>
      <w:r w:rsidRPr="00FA45A3">
        <w:rPr>
          <w:rFonts w:hint="eastAsia"/>
        </w:rPr>
        <w:t>表</w:t>
      </w:r>
      <w:smartTag w:uri="urn:schemas-microsoft-com:office:smarttags" w:element="chsdate">
        <w:smartTagPr>
          <w:attr w:name="IsROCDate" w:val="False"/>
          <w:attr w:name="IsLunarDate" w:val="False"/>
          <w:attr w:name="Day" w:val="1"/>
          <w:attr w:name="Month" w:val="6"/>
          <w:attr w:name="Year" w:val="2002"/>
        </w:smartTagPr>
        <w:r w:rsidRPr="00FA45A3">
          <w:rPr>
            <w:rFonts w:hint="eastAsia"/>
          </w:rPr>
          <w:t>2-6-1</w:t>
        </w:r>
      </w:smartTag>
      <w:r w:rsidRPr="00FA45A3">
        <w:rPr>
          <w:rFonts w:hint="eastAsia"/>
        </w:rPr>
        <w:t>)</w:t>
      </w:r>
      <w:r w:rsidRPr="00FA45A3">
        <w:rPr>
          <w:rFonts w:hint="eastAsia"/>
        </w:rPr>
        <w:t>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醫之緊急包紮止血處理，待道路聯通情形再行將受傷之人員外送；安全管制工具為將受損之建物劃定危險區域警戒及交通指揮之工具；通訊聯絡器材為搜救人員間之相互連絡或通報校外單位協助救援。</w:t>
      </w:r>
    </w:p>
    <w:p w:rsidR="00F5770A" w:rsidRDefault="00F5770A" w:rsidP="00BF68CE">
      <w:pPr>
        <w:pStyle w:val="table"/>
        <w:spacing w:before="180"/>
      </w:pPr>
      <w:bookmarkStart w:id="58" w:name="_Toc225049725"/>
      <w:bookmarkStart w:id="59" w:name="_Toc272129836"/>
    </w:p>
    <w:p w:rsidR="00404C57" w:rsidRPr="00BF68CE" w:rsidRDefault="00404C57" w:rsidP="00BF68CE">
      <w:pPr>
        <w:pStyle w:val="table"/>
        <w:spacing w:before="180"/>
      </w:pPr>
      <w:r w:rsidRPr="00BF68CE">
        <w:rPr>
          <w:rFonts w:hint="eastAsia"/>
        </w:rPr>
        <w:t>表</w:t>
      </w:r>
      <w:smartTag w:uri="urn:schemas-microsoft-com:office:smarttags" w:element="chsdate">
        <w:smartTagPr>
          <w:attr w:name="IsROCDate" w:val="False"/>
          <w:attr w:name="IsLunarDate" w:val="False"/>
          <w:attr w:name="Day" w:val="1"/>
          <w:attr w:name="Month" w:val="6"/>
          <w:attr w:name="Year" w:val="2002"/>
        </w:smartTagPr>
        <w:r w:rsidRPr="00BF68CE">
          <w:rPr>
            <w:rFonts w:hint="eastAsia"/>
          </w:rPr>
          <w:t>2-6-1</w:t>
        </w:r>
      </w:smartTag>
      <w:r w:rsidR="00722485" w:rsidRPr="00BF68CE">
        <w:rPr>
          <w:rFonts w:hint="eastAsia"/>
        </w:rPr>
        <w:t>、</w:t>
      </w:r>
      <w:r w:rsidRPr="00BF68CE">
        <w:rPr>
          <w:rFonts w:hint="eastAsia"/>
        </w:rPr>
        <w:t>災害應變器具整備表</w:t>
      </w:r>
      <w:bookmarkEnd w:id="58"/>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8"/>
        <w:gridCol w:w="1440"/>
        <w:gridCol w:w="540"/>
        <w:gridCol w:w="540"/>
        <w:gridCol w:w="1080"/>
        <w:gridCol w:w="4194"/>
      </w:tblGrid>
      <w:tr w:rsidR="002A13C4" w:rsidRPr="00094CB9">
        <w:tc>
          <w:tcPr>
            <w:tcW w:w="568" w:type="dxa"/>
          </w:tcPr>
          <w:p w:rsidR="002A13C4" w:rsidRPr="00094CB9" w:rsidRDefault="002A13C4" w:rsidP="00784049">
            <w:pPr>
              <w:rPr>
                <w:rFonts w:ascii="新細明體" w:eastAsia="新細明體" w:hAnsi="新細明體"/>
              </w:rPr>
            </w:pPr>
            <w:r w:rsidRPr="00094CB9">
              <w:rPr>
                <w:rFonts w:ascii="新細明體" w:eastAsia="新細明體" w:hAnsi="新細明體"/>
              </w:rPr>
              <w:t>類別</w:t>
            </w: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應變器材</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數量</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單位</w:t>
            </w:r>
          </w:p>
        </w:tc>
        <w:tc>
          <w:tcPr>
            <w:tcW w:w="1080" w:type="dxa"/>
          </w:tcPr>
          <w:p w:rsidR="002A13C4" w:rsidRPr="00094CB9" w:rsidRDefault="002A13C4" w:rsidP="00784049">
            <w:pPr>
              <w:rPr>
                <w:rFonts w:ascii="新細明體" w:eastAsia="新細明體" w:hAnsi="新細明體"/>
              </w:rPr>
            </w:pPr>
            <w:r w:rsidRPr="00094CB9">
              <w:rPr>
                <w:rFonts w:ascii="新細明體" w:eastAsia="新細明體" w:hAnsi="新細明體"/>
              </w:rPr>
              <w:t>存放位置</w:t>
            </w: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備註</w:t>
            </w:r>
          </w:p>
        </w:tc>
      </w:tr>
      <w:tr w:rsidR="002A13C4" w:rsidRPr="00094CB9">
        <w:tc>
          <w:tcPr>
            <w:tcW w:w="568" w:type="dxa"/>
            <w:vMerge w:val="restart"/>
          </w:tcPr>
          <w:p w:rsidR="002A13C4" w:rsidRPr="00094CB9" w:rsidRDefault="002A13C4" w:rsidP="00784049">
            <w:pPr>
              <w:rPr>
                <w:rFonts w:ascii="新細明體" w:eastAsia="新細明體" w:hAnsi="新細明體"/>
              </w:rPr>
            </w:pPr>
            <w:r w:rsidRPr="00094CB9">
              <w:rPr>
                <w:rFonts w:ascii="新細明體" w:eastAsia="新細明體" w:hAnsi="新細明體"/>
              </w:rPr>
              <w:t>個人防護具</w:t>
            </w: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安全帽</w:t>
            </w:r>
          </w:p>
        </w:tc>
        <w:tc>
          <w:tcPr>
            <w:tcW w:w="540" w:type="dxa"/>
          </w:tcPr>
          <w:p w:rsidR="002A13C4" w:rsidRPr="00094CB9" w:rsidRDefault="00F5770A" w:rsidP="00784049">
            <w:pPr>
              <w:rPr>
                <w:rFonts w:ascii="新細明體" w:eastAsia="新細明體" w:hAnsi="新細明體"/>
              </w:rPr>
            </w:pPr>
            <w:r>
              <w:rPr>
                <w:rFonts w:ascii="新細明體" w:eastAsia="新細明體" w:hAnsi="新細明體" w:hint="eastAsia"/>
              </w:rPr>
              <w:t>5</w:t>
            </w:r>
          </w:p>
        </w:tc>
        <w:tc>
          <w:tcPr>
            <w:tcW w:w="540" w:type="dxa"/>
          </w:tcPr>
          <w:p w:rsidR="002A13C4" w:rsidRPr="00094CB9" w:rsidRDefault="002A13C4" w:rsidP="00784049">
            <w:pPr>
              <w:jc w:val="right"/>
              <w:rPr>
                <w:rFonts w:ascii="新細明體" w:eastAsia="新細明體" w:hAnsi="新細明體"/>
              </w:rPr>
            </w:pPr>
            <w:r w:rsidRPr="00094CB9">
              <w:rPr>
                <w:rFonts w:ascii="新細明體" w:eastAsia="新細明體" w:hAnsi="新細明體"/>
              </w:rPr>
              <w:t>個</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簡易式口罩</w:t>
            </w:r>
          </w:p>
        </w:tc>
        <w:tc>
          <w:tcPr>
            <w:tcW w:w="540" w:type="dxa"/>
          </w:tcPr>
          <w:p w:rsidR="002A13C4" w:rsidRPr="008505BE" w:rsidRDefault="00F5770A" w:rsidP="00784049">
            <w:pPr>
              <w:rPr>
                <w:rFonts w:ascii="新細明體" w:eastAsia="新細明體" w:hAnsi="新細明體"/>
              </w:rPr>
            </w:pPr>
            <w:r>
              <w:rPr>
                <w:rFonts w:ascii="新細明體" w:eastAsia="新細明體" w:hAnsi="新細明體" w:hint="eastAsia"/>
              </w:rPr>
              <w:t>200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個</w:t>
            </w:r>
          </w:p>
        </w:tc>
        <w:tc>
          <w:tcPr>
            <w:tcW w:w="1080"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4194" w:type="dxa"/>
          </w:tcPr>
          <w:p w:rsidR="002A13C4" w:rsidRPr="00094CB9" w:rsidRDefault="002A13C4" w:rsidP="00784049">
            <w:pPr>
              <w:rPr>
                <w:rFonts w:ascii="新細明體" w:eastAsia="新細明體" w:hAnsi="新細明體"/>
              </w:rPr>
            </w:pP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工作手套</w:t>
            </w:r>
          </w:p>
        </w:tc>
        <w:tc>
          <w:tcPr>
            <w:tcW w:w="540" w:type="dxa"/>
          </w:tcPr>
          <w:p w:rsidR="002A13C4" w:rsidRPr="00094CB9" w:rsidRDefault="000B0EC5" w:rsidP="00784049">
            <w:pPr>
              <w:rPr>
                <w:rFonts w:ascii="新細明體" w:eastAsia="新細明體" w:hAnsi="新細明體"/>
              </w:rPr>
            </w:pPr>
            <w:r>
              <w:rPr>
                <w:rFonts w:ascii="新細明體" w:eastAsia="新細明體" w:hAnsi="新細明體" w:hint="eastAsia"/>
              </w:rPr>
              <w:t>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雙</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耐有機溶劑手套</w:t>
            </w:r>
          </w:p>
        </w:tc>
        <w:tc>
          <w:tcPr>
            <w:tcW w:w="540" w:type="dxa"/>
          </w:tcPr>
          <w:p w:rsidR="002A13C4" w:rsidRPr="00094CB9" w:rsidRDefault="000B0EC5" w:rsidP="00784049">
            <w:pPr>
              <w:rPr>
                <w:rFonts w:ascii="新細明體" w:eastAsia="新細明體" w:hAnsi="新細明體"/>
              </w:rPr>
            </w:pPr>
            <w:r>
              <w:rPr>
                <w:rFonts w:ascii="新細明體" w:eastAsia="新細明體" w:hAnsi="新細明體" w:hint="eastAsia"/>
              </w:rPr>
              <w:t>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雙</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可置於各使用地點或校內應變器材儲放區存放。</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耐酸鹼手套</w:t>
            </w:r>
          </w:p>
        </w:tc>
        <w:tc>
          <w:tcPr>
            <w:tcW w:w="540" w:type="dxa"/>
          </w:tcPr>
          <w:p w:rsidR="002A13C4" w:rsidRPr="00094CB9" w:rsidRDefault="000B0EC5" w:rsidP="00784049">
            <w:pPr>
              <w:rPr>
                <w:rFonts w:ascii="新細明體" w:eastAsia="新細明體" w:hAnsi="新細明體"/>
              </w:rPr>
            </w:pPr>
            <w:r>
              <w:rPr>
                <w:rFonts w:ascii="新細明體" w:eastAsia="新細明體" w:hAnsi="新細明體" w:hint="eastAsia"/>
              </w:rPr>
              <w:t>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雙</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可置於各使用地點或校內應變器材儲放區存放。</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工作靴(可耐有機溶劑或耐酸鹼或防滑)</w:t>
            </w:r>
          </w:p>
        </w:tc>
        <w:tc>
          <w:tcPr>
            <w:tcW w:w="540" w:type="dxa"/>
          </w:tcPr>
          <w:p w:rsidR="002A13C4" w:rsidRPr="00094CB9" w:rsidRDefault="000B0EC5" w:rsidP="00784049">
            <w:pPr>
              <w:rPr>
                <w:rFonts w:ascii="新細明體" w:eastAsia="新細明體" w:hAnsi="新細明體"/>
              </w:rPr>
            </w:pPr>
            <w:r>
              <w:rPr>
                <w:rFonts w:ascii="新細明體" w:eastAsia="新細明體" w:hAnsi="新細明體" w:hint="eastAsia"/>
              </w:rPr>
              <w:t>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雙</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可視需要購買適當之數量,並配合各式防護衣之穿戴並置於應變小組器材室中集中管理或校內應變器材儲放區存放。</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安全鞋</w:t>
            </w:r>
          </w:p>
        </w:tc>
        <w:tc>
          <w:tcPr>
            <w:tcW w:w="540" w:type="dxa"/>
          </w:tcPr>
          <w:p w:rsidR="002A13C4" w:rsidRPr="00094CB9" w:rsidRDefault="000B0EC5" w:rsidP="00784049">
            <w:pPr>
              <w:rPr>
                <w:rFonts w:ascii="新細明體" w:eastAsia="新細明體" w:hAnsi="新細明體"/>
              </w:rPr>
            </w:pPr>
            <w:r>
              <w:rPr>
                <w:rFonts w:ascii="新細明體" w:eastAsia="新細明體" w:hAnsi="新細明體" w:hint="eastAsia"/>
              </w:rPr>
              <w:t>0</w:t>
            </w:r>
          </w:p>
        </w:tc>
        <w:tc>
          <w:tcPr>
            <w:tcW w:w="540" w:type="dxa"/>
          </w:tcPr>
          <w:p w:rsidR="002A13C4" w:rsidRPr="00094CB9" w:rsidRDefault="002A13C4" w:rsidP="00784049">
            <w:pPr>
              <w:jc w:val="right"/>
              <w:rPr>
                <w:rFonts w:ascii="新細明體" w:eastAsia="新細明體" w:hAnsi="新細明體"/>
              </w:rPr>
            </w:pPr>
            <w:r w:rsidRPr="00094CB9">
              <w:rPr>
                <w:rFonts w:ascii="新細明體" w:eastAsia="新細明體" w:hAnsi="新細明體"/>
              </w:rPr>
              <w:t>雙</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具護趾鋼頭，可視需要購買適當之數量,並置於應變小組器材室中集中管理或校內應變器材儲放區存放。</w:t>
            </w:r>
          </w:p>
        </w:tc>
      </w:tr>
      <w:tr w:rsidR="002A13C4" w:rsidRPr="00094CB9">
        <w:tc>
          <w:tcPr>
            <w:tcW w:w="568" w:type="dxa"/>
            <w:vMerge w:val="restart"/>
          </w:tcPr>
          <w:p w:rsidR="002A13C4" w:rsidRPr="00094CB9" w:rsidRDefault="002A13C4" w:rsidP="00784049">
            <w:pPr>
              <w:rPr>
                <w:rFonts w:ascii="新細明體" w:eastAsia="新細明體" w:hAnsi="新細明體"/>
              </w:rPr>
            </w:pPr>
            <w:r w:rsidRPr="00094CB9">
              <w:rPr>
                <w:rFonts w:ascii="新細明體" w:eastAsia="新細明體" w:hAnsi="新細明體"/>
              </w:rPr>
              <w:t>檢修搶救工具</w:t>
            </w: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備用接頭、管線等</w:t>
            </w:r>
          </w:p>
        </w:tc>
        <w:tc>
          <w:tcPr>
            <w:tcW w:w="540" w:type="dxa"/>
          </w:tcPr>
          <w:p w:rsidR="002A13C4" w:rsidRPr="00094CB9" w:rsidRDefault="00322860" w:rsidP="00784049">
            <w:pPr>
              <w:rPr>
                <w:rFonts w:ascii="新細明體" w:eastAsia="新細明體" w:hAnsi="新細明體"/>
              </w:rPr>
            </w:pPr>
            <w:r>
              <w:rPr>
                <w:rFonts w:ascii="新細明體" w:eastAsia="新細明體" w:hAnsi="新細明體" w:hint="eastAsia"/>
              </w:rPr>
              <w:t>100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個</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針對可能產生洩漏之管線或接頭，應有備材以供緊急更換。</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破壞工具組</w:t>
            </w:r>
          </w:p>
        </w:tc>
        <w:tc>
          <w:tcPr>
            <w:tcW w:w="540" w:type="dxa"/>
          </w:tcPr>
          <w:p w:rsidR="002A13C4" w:rsidRPr="00094CB9" w:rsidRDefault="00322860" w:rsidP="00784049">
            <w:pPr>
              <w:rPr>
                <w:rFonts w:ascii="新細明體" w:eastAsia="新細明體" w:hAnsi="新細明體"/>
              </w:rPr>
            </w:pPr>
            <w:r>
              <w:rPr>
                <w:rFonts w:ascii="新細明體" w:eastAsia="新細明體" w:hAnsi="新細明體" w:hint="eastAsia"/>
              </w:rPr>
              <w:t>2</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組</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針對人員搶救時可能所需之破壞工具，如電鋸、撬桿、斧頭等，可於非防爆區使用。</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挖掘工具</w:t>
            </w:r>
          </w:p>
        </w:tc>
        <w:tc>
          <w:tcPr>
            <w:tcW w:w="540" w:type="dxa"/>
          </w:tcPr>
          <w:p w:rsidR="002A13C4" w:rsidRPr="00094CB9" w:rsidRDefault="00322860" w:rsidP="00784049">
            <w:pPr>
              <w:rPr>
                <w:rFonts w:ascii="新細明體" w:eastAsia="新細明體" w:hAnsi="新細明體"/>
              </w:rPr>
            </w:pPr>
            <w:r>
              <w:rPr>
                <w:rFonts w:ascii="新細明體" w:eastAsia="新細明體" w:hAnsi="新細明體" w:hint="eastAsia"/>
              </w:rPr>
              <w:t>2</w:t>
            </w:r>
          </w:p>
        </w:tc>
        <w:tc>
          <w:tcPr>
            <w:tcW w:w="540" w:type="dxa"/>
          </w:tcPr>
          <w:p w:rsidR="002A13C4" w:rsidRPr="00094CB9" w:rsidRDefault="002A13C4" w:rsidP="00784049">
            <w:pPr>
              <w:jc w:val="right"/>
              <w:rPr>
                <w:rFonts w:ascii="新細明體" w:eastAsia="新細明體" w:hAnsi="新細明體"/>
              </w:rPr>
            </w:pPr>
            <w:r w:rsidRPr="00094CB9">
              <w:rPr>
                <w:rFonts w:ascii="新細明體" w:eastAsia="新細明體" w:hAnsi="新細明體"/>
              </w:rPr>
              <w:t>隻</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針對人員搶救時可能所需之挖掘工具，如圓鍬、鏟子等。</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移動式發電機</w:t>
            </w:r>
          </w:p>
        </w:tc>
        <w:tc>
          <w:tcPr>
            <w:tcW w:w="540" w:type="dxa"/>
          </w:tcPr>
          <w:p w:rsidR="002A13C4" w:rsidRPr="008505BE" w:rsidRDefault="00F5770A" w:rsidP="00784049">
            <w:pPr>
              <w:rPr>
                <w:rFonts w:ascii="新細明體" w:eastAsia="新細明體" w:hAnsi="新細明體"/>
              </w:rPr>
            </w:pPr>
            <w:r>
              <w:rPr>
                <w:rFonts w:ascii="新細明體" w:eastAsia="新細明體" w:hAnsi="新細明體" w:hint="eastAsia"/>
              </w:rPr>
              <w:t>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組</w:t>
            </w:r>
          </w:p>
        </w:tc>
        <w:tc>
          <w:tcPr>
            <w:tcW w:w="1080" w:type="dxa"/>
          </w:tcPr>
          <w:p w:rsidR="002A13C4" w:rsidRPr="008505BE"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抽水機</w:t>
            </w:r>
          </w:p>
        </w:tc>
        <w:tc>
          <w:tcPr>
            <w:tcW w:w="540" w:type="dxa"/>
          </w:tcPr>
          <w:p w:rsidR="002A13C4" w:rsidRPr="00094CB9" w:rsidRDefault="000B0EC5" w:rsidP="00784049">
            <w:pPr>
              <w:rPr>
                <w:rFonts w:ascii="新細明體" w:eastAsia="新細明體" w:hAnsi="新細明體"/>
              </w:rPr>
            </w:pPr>
            <w:r>
              <w:rPr>
                <w:rFonts w:ascii="新細明體" w:eastAsia="新細明體" w:hAnsi="新細明體" w:hint="eastAsia"/>
              </w:rPr>
              <w:t>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組</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清洗機</w:t>
            </w:r>
          </w:p>
        </w:tc>
        <w:tc>
          <w:tcPr>
            <w:tcW w:w="540" w:type="dxa"/>
          </w:tcPr>
          <w:p w:rsidR="002A13C4" w:rsidRPr="00094CB9" w:rsidRDefault="000B0EC5" w:rsidP="00784049">
            <w:pPr>
              <w:rPr>
                <w:rFonts w:ascii="新細明體" w:eastAsia="新細明體" w:hAnsi="新細明體"/>
              </w:rPr>
            </w:pPr>
            <w:r>
              <w:rPr>
                <w:rFonts w:ascii="新細明體" w:eastAsia="新細明體" w:hAnsi="新細明體" w:hint="eastAsia"/>
              </w:rPr>
              <w:t>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組</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推水器</w:t>
            </w:r>
          </w:p>
        </w:tc>
        <w:tc>
          <w:tcPr>
            <w:tcW w:w="540" w:type="dxa"/>
          </w:tcPr>
          <w:p w:rsidR="002A13C4" w:rsidRPr="00094CB9" w:rsidRDefault="000B0EC5" w:rsidP="00784049">
            <w:pPr>
              <w:rPr>
                <w:rFonts w:ascii="新細明體" w:eastAsia="新細明體" w:hAnsi="新細明體"/>
              </w:rPr>
            </w:pPr>
            <w:r>
              <w:rPr>
                <w:rFonts w:ascii="新細明體" w:eastAsia="新細明體" w:hAnsi="新細明體" w:hint="eastAsia"/>
              </w:rPr>
              <w:t>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支</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沙包</w:t>
            </w:r>
          </w:p>
        </w:tc>
        <w:tc>
          <w:tcPr>
            <w:tcW w:w="540" w:type="dxa"/>
          </w:tcPr>
          <w:p w:rsidR="002A13C4" w:rsidRPr="00094CB9" w:rsidRDefault="000B0EC5" w:rsidP="00784049">
            <w:pPr>
              <w:rPr>
                <w:rFonts w:ascii="新細明體" w:eastAsia="新細明體" w:hAnsi="新細明體"/>
              </w:rPr>
            </w:pPr>
            <w:r>
              <w:rPr>
                <w:rFonts w:ascii="新細明體" w:eastAsia="新細明體" w:hAnsi="新細明體" w:hint="eastAsia"/>
              </w:rPr>
              <w:t>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個</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擋水板</w:t>
            </w:r>
          </w:p>
        </w:tc>
        <w:tc>
          <w:tcPr>
            <w:tcW w:w="540" w:type="dxa"/>
          </w:tcPr>
          <w:p w:rsidR="002A13C4" w:rsidRPr="00094CB9" w:rsidRDefault="000B0EC5" w:rsidP="00784049">
            <w:pPr>
              <w:rPr>
                <w:rFonts w:ascii="新細明體" w:eastAsia="新細明體" w:hAnsi="新細明體"/>
              </w:rPr>
            </w:pPr>
            <w:r>
              <w:rPr>
                <w:rFonts w:ascii="新細明體" w:eastAsia="新細明體" w:hAnsi="新細明體" w:hint="eastAsia"/>
              </w:rPr>
              <w:t>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個</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乾粉及二氧化碳滅火器</w:t>
            </w:r>
          </w:p>
        </w:tc>
        <w:tc>
          <w:tcPr>
            <w:tcW w:w="540" w:type="dxa"/>
          </w:tcPr>
          <w:p w:rsidR="002A13C4" w:rsidRPr="00094CB9" w:rsidRDefault="000B0EC5" w:rsidP="00784049">
            <w:pPr>
              <w:rPr>
                <w:rFonts w:ascii="新細明體" w:eastAsia="新細明體" w:hAnsi="新細明體"/>
              </w:rPr>
            </w:pPr>
            <w:r>
              <w:rPr>
                <w:rFonts w:ascii="新細明體" w:eastAsia="新細明體" w:hAnsi="新細明體" w:hint="eastAsia"/>
              </w:rPr>
              <w:t>20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組</w:t>
            </w:r>
          </w:p>
        </w:tc>
        <w:tc>
          <w:tcPr>
            <w:tcW w:w="1080" w:type="dxa"/>
          </w:tcPr>
          <w:p w:rsidR="002A13C4" w:rsidRPr="00094CB9" w:rsidRDefault="00E12AE7" w:rsidP="00784049">
            <w:pPr>
              <w:rPr>
                <w:rFonts w:ascii="新細明體" w:eastAsia="新細明體" w:hAnsi="新細明體"/>
              </w:rPr>
            </w:pPr>
            <w:r>
              <w:rPr>
                <w:rFonts w:ascii="新細明體" w:eastAsia="新細明體" w:hAnsi="新細明體" w:hint="eastAsia"/>
              </w:rPr>
              <w:t>校內各處</w:t>
            </w:r>
          </w:p>
        </w:tc>
        <w:tc>
          <w:tcPr>
            <w:tcW w:w="4194" w:type="dxa"/>
          </w:tcPr>
          <w:p w:rsidR="002A13C4" w:rsidRPr="00094CB9" w:rsidRDefault="002A13C4" w:rsidP="00E12AE7">
            <w:pPr>
              <w:rPr>
                <w:rFonts w:ascii="新細明體" w:eastAsia="新細明體" w:hAnsi="新細明體"/>
              </w:rPr>
            </w:pPr>
            <w:r w:rsidRPr="00094CB9">
              <w:rPr>
                <w:rFonts w:ascii="新細明體" w:eastAsia="新細明體" w:hAnsi="新細明體"/>
              </w:rPr>
              <w:t>可為手提式，可置於校內各場所附近存放。貴重儀器則應考量水損或乾粉污染之問題，因此使用二氧化碳滅火器，但對於密閉空間則考量使用二氧化碳滅火器滅火時之缺氧問題，而操作者也應小心使用，以避免手部凍傷之可能。</w:t>
            </w:r>
          </w:p>
        </w:tc>
      </w:tr>
      <w:tr w:rsidR="002A13C4" w:rsidRPr="00094CB9">
        <w:tc>
          <w:tcPr>
            <w:tcW w:w="568" w:type="dxa"/>
            <w:vMerge w:val="restart"/>
          </w:tcPr>
          <w:p w:rsidR="002A13C4" w:rsidRPr="00094CB9" w:rsidRDefault="002A13C4" w:rsidP="00784049">
            <w:pPr>
              <w:rPr>
                <w:rFonts w:ascii="新細明體" w:eastAsia="新細明體" w:hAnsi="新細明體"/>
              </w:rPr>
            </w:pPr>
            <w:r w:rsidRPr="00094CB9">
              <w:rPr>
                <w:rFonts w:ascii="新細明體" w:eastAsia="新細明體" w:hAnsi="新細明體"/>
              </w:rPr>
              <w:t>急救器材</w:t>
            </w: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擔架</w:t>
            </w:r>
          </w:p>
        </w:tc>
        <w:tc>
          <w:tcPr>
            <w:tcW w:w="540" w:type="dxa"/>
          </w:tcPr>
          <w:p w:rsidR="002A13C4" w:rsidRPr="008505BE" w:rsidRDefault="00F5770A" w:rsidP="00784049">
            <w:pPr>
              <w:rPr>
                <w:rFonts w:ascii="新細明體" w:eastAsia="新細明體" w:hAnsi="新細明體"/>
              </w:rPr>
            </w:pPr>
            <w:r>
              <w:rPr>
                <w:rFonts w:ascii="新細明體" w:eastAsia="新細明體" w:hAnsi="新細明體" w:hint="eastAsia"/>
              </w:rPr>
              <w:t>2</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組</w:t>
            </w:r>
          </w:p>
        </w:tc>
        <w:tc>
          <w:tcPr>
            <w:tcW w:w="1080"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可為摺疊式擔架或固定式擔架。若考量傷患可能有化學性污染，則應有(可拋棄式)除污床之採購，以供初步除污。</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心臟急救設備</w:t>
            </w:r>
          </w:p>
        </w:tc>
        <w:tc>
          <w:tcPr>
            <w:tcW w:w="540" w:type="dxa"/>
          </w:tcPr>
          <w:p w:rsidR="002A13C4" w:rsidRPr="00094CB9" w:rsidRDefault="002A13C4" w:rsidP="00784049">
            <w:pPr>
              <w:rPr>
                <w:rFonts w:ascii="新細明體" w:eastAsia="新細明體" w:hAnsi="新細明體"/>
              </w:rPr>
            </w:pP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組</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E12AE7">
            <w:pPr>
              <w:rPr>
                <w:rFonts w:ascii="新細明體" w:eastAsia="新細明體" w:hAnsi="新細明體"/>
              </w:rPr>
            </w:pPr>
            <w:r w:rsidRPr="00094CB9">
              <w:rPr>
                <w:rFonts w:ascii="新細明體" w:eastAsia="新細明體" w:hAnsi="新細明體"/>
              </w:rPr>
              <w:t>係指小型簡易式電擊設備，應在有醫生或護士在旁協助時使用。</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急救箱</w:t>
            </w:r>
          </w:p>
        </w:tc>
        <w:tc>
          <w:tcPr>
            <w:tcW w:w="540" w:type="dxa"/>
          </w:tcPr>
          <w:p w:rsidR="002A13C4" w:rsidRPr="008505BE" w:rsidRDefault="00322860" w:rsidP="00784049">
            <w:pPr>
              <w:rPr>
                <w:rFonts w:ascii="新細明體" w:eastAsia="新細明體" w:hAnsi="新細明體"/>
              </w:rPr>
            </w:pPr>
            <w:r>
              <w:rPr>
                <w:rFonts w:ascii="新細明體" w:eastAsia="新細明體" w:hAnsi="新細明體" w:hint="eastAsia"/>
              </w:rPr>
              <w:t>2</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組</w:t>
            </w:r>
          </w:p>
        </w:tc>
        <w:tc>
          <w:tcPr>
            <w:tcW w:w="1080"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為一般急救所需之材料及藥品，應定期檢查與更新。</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氧氣筒</w:t>
            </w:r>
          </w:p>
        </w:tc>
        <w:tc>
          <w:tcPr>
            <w:tcW w:w="540" w:type="dxa"/>
          </w:tcPr>
          <w:p w:rsidR="002A13C4" w:rsidRPr="008505BE" w:rsidRDefault="00322860" w:rsidP="00784049">
            <w:pPr>
              <w:rPr>
                <w:rFonts w:ascii="新細明體" w:eastAsia="新細明體" w:hAnsi="新細明體"/>
              </w:rPr>
            </w:pPr>
            <w:r>
              <w:rPr>
                <w:rFonts w:ascii="新細明體" w:eastAsia="新細明體" w:hAnsi="新細明體" w:hint="eastAsia"/>
              </w:rPr>
              <w:t>2</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瓶</w:t>
            </w:r>
          </w:p>
        </w:tc>
        <w:tc>
          <w:tcPr>
            <w:tcW w:w="1080"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供急救供氧用。</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保暖用大毛毯</w:t>
            </w:r>
          </w:p>
        </w:tc>
        <w:tc>
          <w:tcPr>
            <w:tcW w:w="540" w:type="dxa"/>
          </w:tcPr>
          <w:p w:rsidR="002A13C4" w:rsidRPr="00094CB9" w:rsidRDefault="00E12AE7" w:rsidP="00784049">
            <w:pPr>
              <w:rPr>
                <w:rFonts w:ascii="新細明體" w:eastAsia="新細明體" w:hAnsi="新細明體"/>
              </w:rPr>
            </w:pPr>
            <w:r>
              <w:rPr>
                <w:rFonts w:ascii="新細明體" w:eastAsia="新細明體" w:hAnsi="新細明體" w:hint="eastAsia"/>
              </w:rPr>
              <w:t>5</w:t>
            </w:r>
          </w:p>
        </w:tc>
        <w:tc>
          <w:tcPr>
            <w:tcW w:w="540" w:type="dxa"/>
          </w:tcPr>
          <w:p w:rsidR="002A13C4" w:rsidRPr="00094CB9" w:rsidRDefault="002A13C4" w:rsidP="00784049">
            <w:pPr>
              <w:jc w:val="right"/>
              <w:rPr>
                <w:rFonts w:ascii="新細明體" w:eastAsia="新細明體" w:hAnsi="新細明體"/>
              </w:rPr>
            </w:pPr>
            <w:r w:rsidRPr="00094CB9">
              <w:rPr>
                <w:rFonts w:ascii="新細明體" w:eastAsia="新細明體" w:hAnsi="新細明體"/>
              </w:rPr>
              <w:t>件</w:t>
            </w:r>
          </w:p>
        </w:tc>
        <w:tc>
          <w:tcPr>
            <w:tcW w:w="1080" w:type="dxa"/>
          </w:tcPr>
          <w:p w:rsidR="002A13C4" w:rsidRPr="00094CB9" w:rsidRDefault="00E12AE7" w:rsidP="00784049">
            <w:pPr>
              <w:rPr>
                <w:rFonts w:ascii="新細明體" w:eastAsia="新細明體" w:hAnsi="新細明體"/>
              </w:rPr>
            </w:pPr>
            <w:r>
              <w:rPr>
                <w:rFonts w:ascii="新細明體" w:eastAsia="新細明體" w:hAnsi="新細明體" w:hint="eastAsia"/>
              </w:rPr>
              <w:t>健康中心</w:t>
            </w:r>
          </w:p>
        </w:tc>
        <w:tc>
          <w:tcPr>
            <w:tcW w:w="4194" w:type="dxa"/>
          </w:tcPr>
          <w:p w:rsidR="002A13C4" w:rsidRPr="00094CB9" w:rsidRDefault="002A13C4" w:rsidP="00784049">
            <w:pPr>
              <w:rPr>
                <w:rFonts w:ascii="新細明體" w:eastAsia="新細明體" w:hAnsi="新細明體"/>
              </w:rPr>
            </w:pP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固定板</w:t>
            </w:r>
          </w:p>
        </w:tc>
        <w:tc>
          <w:tcPr>
            <w:tcW w:w="540" w:type="dxa"/>
          </w:tcPr>
          <w:p w:rsidR="002A13C4" w:rsidRPr="00094CB9" w:rsidRDefault="00E12AE7" w:rsidP="00784049">
            <w:pPr>
              <w:rPr>
                <w:rFonts w:ascii="新細明體" w:eastAsia="新細明體" w:hAnsi="新細明體"/>
              </w:rPr>
            </w:pPr>
            <w:r>
              <w:rPr>
                <w:rFonts w:ascii="新細明體" w:eastAsia="新細明體" w:hAnsi="新細明體" w:hint="eastAsia"/>
              </w:rPr>
              <w:t>1</w:t>
            </w:r>
          </w:p>
        </w:tc>
        <w:tc>
          <w:tcPr>
            <w:tcW w:w="540" w:type="dxa"/>
          </w:tcPr>
          <w:p w:rsidR="002A13C4" w:rsidRPr="00094CB9" w:rsidRDefault="002A13C4" w:rsidP="00784049">
            <w:pPr>
              <w:jc w:val="right"/>
              <w:rPr>
                <w:rFonts w:ascii="新細明體" w:eastAsia="新細明體" w:hAnsi="新細明體"/>
              </w:rPr>
            </w:pPr>
            <w:r w:rsidRPr="00094CB9">
              <w:rPr>
                <w:rFonts w:ascii="新細明體" w:eastAsia="新細明體" w:hAnsi="新細明體"/>
              </w:rPr>
              <w:t>個</w:t>
            </w:r>
          </w:p>
        </w:tc>
        <w:tc>
          <w:tcPr>
            <w:tcW w:w="1080" w:type="dxa"/>
          </w:tcPr>
          <w:p w:rsidR="002A13C4" w:rsidRPr="00094CB9" w:rsidRDefault="00E12AE7" w:rsidP="00784049">
            <w:pPr>
              <w:rPr>
                <w:rFonts w:ascii="新細明體" w:eastAsia="新細明體" w:hAnsi="新細明體"/>
              </w:rPr>
            </w:pPr>
            <w:r>
              <w:rPr>
                <w:rFonts w:ascii="新細明體" w:eastAsia="新細明體" w:hAnsi="新細明體" w:hint="eastAsia"/>
              </w:rPr>
              <w:t>健康中心</w:t>
            </w:r>
          </w:p>
        </w:tc>
        <w:tc>
          <w:tcPr>
            <w:tcW w:w="4194" w:type="dxa"/>
          </w:tcPr>
          <w:p w:rsidR="002A13C4" w:rsidRPr="00094CB9" w:rsidRDefault="002A13C4" w:rsidP="00784049">
            <w:pPr>
              <w:rPr>
                <w:rFonts w:ascii="新細明體" w:eastAsia="新細明體" w:hAnsi="新細明體"/>
              </w:rPr>
            </w:pPr>
          </w:p>
        </w:tc>
      </w:tr>
      <w:tr w:rsidR="00BF68CE" w:rsidRPr="00094CB9">
        <w:trPr>
          <w:trHeight w:val="88"/>
        </w:trPr>
        <w:tc>
          <w:tcPr>
            <w:tcW w:w="568" w:type="dxa"/>
            <w:vMerge/>
          </w:tcPr>
          <w:p w:rsidR="00BF68CE" w:rsidRPr="00094CB9" w:rsidRDefault="00BF68CE" w:rsidP="00784049">
            <w:pPr>
              <w:rPr>
                <w:rFonts w:ascii="新細明體" w:eastAsia="新細明體" w:hAnsi="新細明體"/>
              </w:rPr>
            </w:pPr>
          </w:p>
        </w:tc>
        <w:tc>
          <w:tcPr>
            <w:tcW w:w="1440" w:type="dxa"/>
          </w:tcPr>
          <w:p w:rsidR="00BF68CE" w:rsidRPr="00094CB9" w:rsidRDefault="00BF68CE" w:rsidP="00784049">
            <w:pPr>
              <w:rPr>
                <w:rFonts w:ascii="新細明體" w:eastAsia="新細明體" w:hAnsi="新細明體"/>
              </w:rPr>
            </w:pPr>
            <w:r w:rsidRPr="00094CB9">
              <w:rPr>
                <w:rFonts w:ascii="新細明體" w:eastAsia="新細明體" w:hAnsi="新細明體"/>
              </w:rPr>
              <w:t>抗生素</w:t>
            </w:r>
          </w:p>
        </w:tc>
        <w:tc>
          <w:tcPr>
            <w:tcW w:w="540" w:type="dxa"/>
          </w:tcPr>
          <w:p w:rsidR="00BF68CE" w:rsidRPr="00094CB9" w:rsidRDefault="00E12AE7" w:rsidP="00784049">
            <w:pPr>
              <w:rPr>
                <w:rFonts w:ascii="新細明體" w:eastAsia="新細明體" w:hAnsi="新細明體"/>
              </w:rPr>
            </w:pPr>
            <w:r>
              <w:rPr>
                <w:rFonts w:ascii="新細明體" w:eastAsia="新細明體" w:hAnsi="新細明體" w:hint="eastAsia"/>
              </w:rPr>
              <w:t>0</w:t>
            </w:r>
          </w:p>
        </w:tc>
        <w:tc>
          <w:tcPr>
            <w:tcW w:w="540" w:type="dxa"/>
          </w:tcPr>
          <w:p w:rsidR="00BF68CE" w:rsidRPr="00094CB9" w:rsidRDefault="00BF68CE" w:rsidP="00784049">
            <w:pPr>
              <w:jc w:val="right"/>
              <w:rPr>
                <w:rFonts w:ascii="新細明體" w:eastAsia="新細明體" w:hAnsi="新細明體"/>
              </w:rPr>
            </w:pPr>
            <w:r w:rsidRPr="00094CB9">
              <w:rPr>
                <w:rFonts w:ascii="新細明體" w:eastAsia="新細明體" w:hAnsi="新細明體"/>
              </w:rPr>
              <w:t>瓶</w:t>
            </w:r>
          </w:p>
        </w:tc>
        <w:tc>
          <w:tcPr>
            <w:tcW w:w="1080" w:type="dxa"/>
          </w:tcPr>
          <w:p w:rsidR="00BF68CE" w:rsidRPr="00094CB9" w:rsidRDefault="00BF68CE" w:rsidP="00784049">
            <w:pPr>
              <w:rPr>
                <w:rFonts w:ascii="新細明體" w:eastAsia="新細明體" w:hAnsi="新細明體"/>
              </w:rPr>
            </w:pPr>
          </w:p>
        </w:tc>
        <w:tc>
          <w:tcPr>
            <w:tcW w:w="4194" w:type="dxa"/>
          </w:tcPr>
          <w:p w:rsidR="00BF68CE" w:rsidRPr="00094CB9" w:rsidRDefault="00BF68CE" w:rsidP="00784049">
            <w:pPr>
              <w:rPr>
                <w:rFonts w:ascii="新細明體" w:eastAsia="新細明體" w:hAnsi="新細明體"/>
              </w:rPr>
            </w:pPr>
            <w:r w:rsidRPr="00094CB9">
              <w:rPr>
                <w:rFonts w:ascii="新細明體" w:eastAsia="新細明體" w:hAnsi="新細明體"/>
              </w:rPr>
              <w:t>應定期檢查與更新。</w:t>
            </w:r>
          </w:p>
        </w:tc>
      </w:tr>
      <w:tr w:rsidR="002A13C4" w:rsidRPr="00094CB9">
        <w:tc>
          <w:tcPr>
            <w:tcW w:w="568" w:type="dxa"/>
            <w:vMerge w:val="restart"/>
          </w:tcPr>
          <w:p w:rsidR="002A13C4" w:rsidRPr="00094CB9" w:rsidRDefault="002A13C4" w:rsidP="00784049">
            <w:pPr>
              <w:rPr>
                <w:rFonts w:ascii="新細明體" w:eastAsia="新細明體" w:hAnsi="新細明體"/>
              </w:rPr>
            </w:pPr>
            <w:r w:rsidRPr="00094CB9">
              <w:rPr>
                <w:rFonts w:ascii="新細明體" w:eastAsia="新細明體" w:hAnsi="新細明體"/>
              </w:rPr>
              <w:t>安全管制用工具</w:t>
            </w: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夜間警示燈</w:t>
            </w:r>
          </w:p>
        </w:tc>
        <w:tc>
          <w:tcPr>
            <w:tcW w:w="540" w:type="dxa"/>
          </w:tcPr>
          <w:p w:rsidR="002A13C4" w:rsidRPr="00094CB9" w:rsidRDefault="00322860" w:rsidP="00784049">
            <w:pPr>
              <w:rPr>
                <w:rFonts w:ascii="新細明體" w:eastAsia="新細明體" w:hAnsi="新細明體"/>
              </w:rPr>
            </w:pPr>
            <w:r>
              <w:rPr>
                <w:rFonts w:ascii="新細明體" w:eastAsia="新細明體" w:hAnsi="新細明體" w:hint="eastAsia"/>
              </w:rPr>
              <w:t>4</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組</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為充電式。</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夜間交通指揮棒</w:t>
            </w:r>
          </w:p>
        </w:tc>
        <w:tc>
          <w:tcPr>
            <w:tcW w:w="540" w:type="dxa"/>
          </w:tcPr>
          <w:p w:rsidR="002A13C4" w:rsidRPr="00094CB9" w:rsidRDefault="00322860" w:rsidP="00784049">
            <w:pPr>
              <w:rPr>
                <w:rFonts w:ascii="新細明體" w:eastAsia="新細明體" w:hAnsi="新細明體"/>
              </w:rPr>
            </w:pPr>
            <w:r>
              <w:rPr>
                <w:rFonts w:ascii="新細明體" w:eastAsia="新細明體" w:hAnsi="新細明體" w:hint="eastAsia"/>
              </w:rPr>
              <w:t>3</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組</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為電池式。</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交通指揮背心</w:t>
            </w:r>
          </w:p>
        </w:tc>
        <w:tc>
          <w:tcPr>
            <w:tcW w:w="540" w:type="dxa"/>
          </w:tcPr>
          <w:p w:rsidR="002A13C4" w:rsidRPr="00094CB9" w:rsidRDefault="00322860" w:rsidP="00784049">
            <w:pPr>
              <w:rPr>
                <w:rFonts w:ascii="新細明體" w:eastAsia="新細明體" w:hAnsi="新細明體"/>
              </w:rPr>
            </w:pPr>
            <w:r>
              <w:rPr>
                <w:rFonts w:ascii="新細明體" w:eastAsia="新細明體" w:hAnsi="新細明體" w:hint="eastAsia"/>
              </w:rPr>
              <w:t>6</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件</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反光型。</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手電筒</w:t>
            </w:r>
          </w:p>
        </w:tc>
        <w:tc>
          <w:tcPr>
            <w:tcW w:w="540" w:type="dxa"/>
          </w:tcPr>
          <w:p w:rsidR="002A13C4" w:rsidRPr="00094CB9" w:rsidRDefault="00F5770A" w:rsidP="00784049">
            <w:pPr>
              <w:rPr>
                <w:rFonts w:ascii="新細明體" w:eastAsia="新細明體" w:hAnsi="新細明體"/>
              </w:rPr>
            </w:pPr>
            <w:r>
              <w:rPr>
                <w:rFonts w:ascii="新細明體" w:eastAsia="新細明體" w:hAnsi="新細明體" w:hint="eastAsia"/>
              </w:rPr>
              <w:t>5</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支</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聚光型。</w:t>
            </w: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攜帶式揚聲器</w:t>
            </w:r>
          </w:p>
        </w:tc>
        <w:tc>
          <w:tcPr>
            <w:tcW w:w="540" w:type="dxa"/>
          </w:tcPr>
          <w:p w:rsidR="002A13C4" w:rsidRPr="00094CB9" w:rsidRDefault="00E12AE7" w:rsidP="00784049">
            <w:pPr>
              <w:rPr>
                <w:rFonts w:ascii="新細明體" w:eastAsia="新細明體" w:hAnsi="新細明體"/>
              </w:rPr>
            </w:pPr>
            <w:r>
              <w:rPr>
                <w:rFonts w:ascii="新細明體" w:eastAsia="新細明體" w:hAnsi="新細明體" w:hint="eastAsia"/>
              </w:rPr>
              <w:t>5</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個</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r w:rsidRPr="00094CB9">
              <w:rPr>
                <w:rFonts w:ascii="新細明體" w:eastAsia="新細明體" w:hAnsi="新細明體"/>
              </w:rPr>
              <w:t>電池9-12V。</w:t>
            </w:r>
          </w:p>
        </w:tc>
      </w:tr>
      <w:tr w:rsidR="002A13C4" w:rsidRPr="00094CB9">
        <w:tc>
          <w:tcPr>
            <w:tcW w:w="568" w:type="dxa"/>
            <w:vMerge w:val="restart"/>
          </w:tcPr>
          <w:p w:rsidR="002A13C4" w:rsidRPr="00094CB9" w:rsidRDefault="002A13C4" w:rsidP="00784049">
            <w:pPr>
              <w:rPr>
                <w:rFonts w:ascii="新細明體" w:eastAsia="新細明體" w:hAnsi="新細明體"/>
              </w:rPr>
            </w:pPr>
            <w:r w:rsidRPr="00094CB9">
              <w:rPr>
                <w:rFonts w:ascii="新細明體" w:eastAsia="新細明體" w:hAnsi="新細明體"/>
              </w:rPr>
              <w:t>通訊聯絡</w:t>
            </w: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大哥大電話手機</w:t>
            </w:r>
          </w:p>
        </w:tc>
        <w:tc>
          <w:tcPr>
            <w:tcW w:w="540" w:type="dxa"/>
          </w:tcPr>
          <w:p w:rsidR="002A13C4" w:rsidRPr="00094CB9" w:rsidRDefault="00E12AE7" w:rsidP="00784049">
            <w:pPr>
              <w:rPr>
                <w:rFonts w:ascii="新細明體" w:eastAsia="新細明體" w:hAnsi="新細明體"/>
              </w:rPr>
            </w:pPr>
            <w:r>
              <w:rPr>
                <w:rFonts w:ascii="新細明體" w:eastAsia="新細明體" w:hAnsi="新細明體" w:hint="eastAsia"/>
              </w:rPr>
              <w:t>0</w:t>
            </w:r>
          </w:p>
        </w:tc>
        <w:tc>
          <w:tcPr>
            <w:tcW w:w="540" w:type="dxa"/>
          </w:tcPr>
          <w:p w:rsidR="002A13C4" w:rsidRPr="00094CB9" w:rsidRDefault="002A13C4" w:rsidP="00784049">
            <w:pPr>
              <w:rPr>
                <w:rFonts w:ascii="新細明體" w:eastAsia="新細明體" w:hAnsi="新細明體"/>
              </w:rPr>
            </w:pPr>
            <w:r w:rsidRPr="00094CB9">
              <w:rPr>
                <w:rFonts w:ascii="新細明體" w:eastAsia="新細明體" w:hAnsi="新細明體"/>
              </w:rPr>
              <w:t xml:space="preserve">  支</w:t>
            </w:r>
          </w:p>
        </w:tc>
        <w:tc>
          <w:tcPr>
            <w:tcW w:w="1080" w:type="dxa"/>
          </w:tcPr>
          <w:p w:rsidR="002A13C4" w:rsidRPr="00094CB9"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p>
        </w:tc>
      </w:tr>
      <w:tr w:rsidR="002A13C4" w:rsidRPr="00094CB9">
        <w:tc>
          <w:tcPr>
            <w:tcW w:w="568" w:type="dxa"/>
            <w:vMerge/>
          </w:tcPr>
          <w:p w:rsidR="002A13C4" w:rsidRPr="00094CB9" w:rsidRDefault="002A13C4" w:rsidP="00784049">
            <w:pPr>
              <w:rPr>
                <w:rFonts w:ascii="新細明體" w:eastAsia="新細明體" w:hAnsi="新細明體"/>
              </w:rPr>
            </w:pPr>
          </w:p>
        </w:tc>
        <w:tc>
          <w:tcPr>
            <w:tcW w:w="1440" w:type="dxa"/>
          </w:tcPr>
          <w:p w:rsidR="002A13C4" w:rsidRPr="00094CB9" w:rsidRDefault="002A13C4" w:rsidP="00784049">
            <w:pPr>
              <w:rPr>
                <w:rFonts w:ascii="新細明體" w:eastAsia="新細明體" w:hAnsi="新細明體"/>
              </w:rPr>
            </w:pPr>
            <w:r w:rsidRPr="00094CB9">
              <w:rPr>
                <w:rFonts w:ascii="新細明體" w:eastAsia="新細明體" w:hAnsi="新細明體"/>
              </w:rPr>
              <w:t>無線電對講機(附壓扣型發話器)</w:t>
            </w:r>
          </w:p>
        </w:tc>
        <w:tc>
          <w:tcPr>
            <w:tcW w:w="540" w:type="dxa"/>
          </w:tcPr>
          <w:p w:rsidR="002A13C4" w:rsidRPr="008505BE" w:rsidRDefault="00F5770A" w:rsidP="00784049">
            <w:pPr>
              <w:rPr>
                <w:rFonts w:ascii="新細明體" w:eastAsia="新細明體" w:hAnsi="新細明體"/>
              </w:rPr>
            </w:pPr>
            <w:r>
              <w:rPr>
                <w:rFonts w:ascii="新細明體" w:eastAsia="新細明體" w:hAnsi="新細明體" w:hint="eastAsia"/>
              </w:rPr>
              <w:t>0</w:t>
            </w:r>
          </w:p>
        </w:tc>
        <w:tc>
          <w:tcPr>
            <w:tcW w:w="540" w:type="dxa"/>
          </w:tcPr>
          <w:p w:rsidR="002A13C4" w:rsidRPr="008505BE" w:rsidRDefault="002A13C4" w:rsidP="00784049">
            <w:pPr>
              <w:jc w:val="right"/>
              <w:rPr>
                <w:rFonts w:ascii="新細明體" w:eastAsia="新細明體" w:hAnsi="新細明體"/>
              </w:rPr>
            </w:pPr>
          </w:p>
        </w:tc>
        <w:tc>
          <w:tcPr>
            <w:tcW w:w="1080" w:type="dxa"/>
          </w:tcPr>
          <w:p w:rsidR="002A13C4" w:rsidRPr="008505BE" w:rsidRDefault="002A13C4" w:rsidP="00784049">
            <w:pPr>
              <w:rPr>
                <w:rFonts w:ascii="新細明體" w:eastAsia="新細明體" w:hAnsi="新細明體"/>
              </w:rPr>
            </w:pPr>
          </w:p>
        </w:tc>
        <w:tc>
          <w:tcPr>
            <w:tcW w:w="4194" w:type="dxa"/>
          </w:tcPr>
          <w:p w:rsidR="002A13C4" w:rsidRPr="00094CB9" w:rsidRDefault="002A13C4" w:rsidP="00784049">
            <w:pPr>
              <w:rPr>
                <w:rFonts w:ascii="新細明體" w:eastAsia="新細明體" w:hAnsi="新細明體"/>
              </w:rPr>
            </w:pPr>
          </w:p>
        </w:tc>
      </w:tr>
    </w:tbl>
    <w:p w:rsidR="00404C57" w:rsidRDefault="00404C57" w:rsidP="00DD06F7">
      <w:pPr>
        <w:pStyle w:val="a4"/>
      </w:pPr>
    </w:p>
    <w:p w:rsidR="00404C57" w:rsidRPr="00CA10D2" w:rsidRDefault="00404C57" w:rsidP="00722485">
      <w:pPr>
        <w:pStyle w:val="2"/>
      </w:pPr>
      <w:bookmarkStart w:id="60" w:name="_Toc240110487"/>
      <w:r w:rsidRPr="002C1B41">
        <w:rPr>
          <w:rFonts w:hint="eastAsia"/>
        </w:rPr>
        <w:t>2</w:t>
      </w:r>
      <w:r w:rsidR="00745D11">
        <w:rPr>
          <w:rFonts w:hint="eastAsia"/>
        </w:rPr>
        <w:t>.7</w:t>
      </w:r>
      <w:r w:rsidRPr="002C1B41">
        <w:rPr>
          <w:rFonts w:hint="eastAsia"/>
        </w:rPr>
        <w:t xml:space="preserve"> </w:t>
      </w:r>
      <w:r w:rsidRPr="002C1B41">
        <w:rPr>
          <w:rFonts w:hint="eastAsia"/>
        </w:rPr>
        <w:t>開設災民收容所規劃與實施</w:t>
      </w:r>
      <w:bookmarkEnd w:id="60"/>
    </w:p>
    <w:p w:rsidR="00404C57" w:rsidRPr="002C1B41" w:rsidRDefault="00404C57" w:rsidP="00722485">
      <w:pPr>
        <w:pStyle w:val="a4"/>
      </w:pPr>
      <w:r w:rsidRPr="002C1B41">
        <w:rPr>
          <w:rFonts w:hint="eastAsia"/>
        </w:rPr>
        <w:t>本校於災害發生後</w:t>
      </w:r>
      <w:r w:rsidR="008401F6" w:rsidRPr="00CA10D2">
        <w:rPr>
          <w:rFonts w:hint="eastAsia"/>
        </w:rPr>
        <w:t>被地方政府指定</w:t>
      </w:r>
      <w:r w:rsidR="008401F6">
        <w:rPr>
          <w:rFonts w:hint="eastAsia"/>
        </w:rPr>
        <w:t>為</w:t>
      </w:r>
      <w:r w:rsidRPr="002C1B41">
        <w:rPr>
          <w:rFonts w:hint="eastAsia"/>
        </w:rPr>
        <w:t>緊急之避難收容場所，依縣市應變中心之需求開放部分校區收容附近之居民。</w:t>
      </w:r>
    </w:p>
    <w:p w:rsidR="00404C57" w:rsidRPr="002C1B41" w:rsidRDefault="00404C57" w:rsidP="00641EB1">
      <w:pPr>
        <w:pStyle w:val="10"/>
        <w:spacing w:before="180"/>
        <w:ind w:left="406" w:hanging="406"/>
      </w:pPr>
      <w:r>
        <w:rPr>
          <w:rFonts w:hint="eastAsia"/>
        </w:rPr>
        <w:t>一、</w:t>
      </w:r>
      <w:r w:rsidRPr="002C1B41">
        <w:rPr>
          <w:rFonts w:hint="eastAsia"/>
        </w:rPr>
        <w:t>收容所規劃原則</w:t>
      </w:r>
    </w:p>
    <w:p w:rsidR="00404C57" w:rsidRPr="002C1B41" w:rsidRDefault="00404C57" w:rsidP="00722485">
      <w:pPr>
        <w:pStyle w:val="a4"/>
      </w:pPr>
      <w:r w:rsidRPr="002C1B41">
        <w:rPr>
          <w:rFonts w:hint="eastAsia"/>
        </w:rPr>
        <w:t>收容區之劃設以校長及各處室主任開會進行決定，原則上收容之居民為附近之住戶，收容區與學區需劃分仔細，在生活收容區之民眾以不影響災害復課之進行為原則。劃設上需注意此區域是否具潛在災害之危害、收容所之收容人數等，各收容所需有負責人員進行管理。</w:t>
      </w:r>
    </w:p>
    <w:p w:rsidR="00404C57" w:rsidRPr="002C1B41" w:rsidRDefault="00404C57" w:rsidP="00641EB1">
      <w:pPr>
        <w:pStyle w:val="10"/>
        <w:spacing w:before="180"/>
        <w:ind w:left="406" w:hanging="406"/>
      </w:pPr>
      <w:r>
        <w:rPr>
          <w:rFonts w:hint="eastAsia"/>
        </w:rPr>
        <w:t>二、</w:t>
      </w:r>
      <w:r w:rsidRPr="002C1B41">
        <w:rPr>
          <w:rFonts w:hint="eastAsia"/>
        </w:rPr>
        <w:t>收容所之開設</w:t>
      </w:r>
    </w:p>
    <w:p w:rsidR="001F26AB" w:rsidRPr="001F26AB" w:rsidRDefault="00404C57" w:rsidP="00815C86">
      <w:pPr>
        <w:pStyle w:val="a4"/>
      </w:pPr>
      <w:r w:rsidRPr="002C1B41">
        <w:rPr>
          <w:rFonts w:hint="eastAsia"/>
        </w:rPr>
        <w:t>學校收容所負責人依指揮官</w:t>
      </w:r>
      <w:r w:rsidRPr="002C1B41">
        <w:rPr>
          <w:rFonts w:hint="eastAsia"/>
        </w:rPr>
        <w:t>(</w:t>
      </w:r>
      <w:r w:rsidRPr="002C1B41">
        <w:rPr>
          <w:rFonts w:hint="eastAsia"/>
        </w:rPr>
        <w:t>校長</w:t>
      </w:r>
      <w:r w:rsidRPr="002C1B41">
        <w:rPr>
          <w:rFonts w:hint="eastAsia"/>
        </w:rPr>
        <w:t>)</w:t>
      </w:r>
      <w:r w:rsidRPr="002C1B41">
        <w:rPr>
          <w:rFonts w:hint="eastAsia"/>
        </w:rPr>
        <w:t>指示開放收容所收容受災民眾，並於收容</w:t>
      </w:r>
      <w:r w:rsidRPr="002C1B41">
        <w:rPr>
          <w:rFonts w:hint="eastAsia"/>
        </w:rPr>
        <w:lastRenderedPageBreak/>
        <w:t>所門口發放受災民眾人員識別證；避難引導組引導災民前往收容所進行避難，並以戶為單位安置居民；安全防護組以戶為單位要求居民填寫收容所登記表以方便管理，並尋求村里自助隊協助定時巡視收容所周遭以防宵小於災施行不義之行為。</w:t>
      </w:r>
    </w:p>
    <w:p w:rsidR="00404C57" w:rsidRPr="001B1E94" w:rsidRDefault="00404C57" w:rsidP="00722485">
      <w:pPr>
        <w:pStyle w:val="2"/>
      </w:pPr>
      <w:bookmarkStart w:id="61" w:name="_Toc240110488"/>
      <w:r w:rsidRPr="002C1B41">
        <w:rPr>
          <w:rFonts w:hint="eastAsia"/>
        </w:rPr>
        <w:t>2</w:t>
      </w:r>
      <w:r w:rsidR="00745D11">
        <w:rPr>
          <w:rFonts w:hint="eastAsia"/>
        </w:rPr>
        <w:t>.8</w:t>
      </w:r>
      <w:r w:rsidRPr="002C1B41">
        <w:rPr>
          <w:rFonts w:hint="eastAsia"/>
        </w:rPr>
        <w:t xml:space="preserve"> </w:t>
      </w:r>
      <w:r w:rsidRPr="002C1B41">
        <w:rPr>
          <w:rFonts w:hint="eastAsia"/>
        </w:rPr>
        <w:t>校園危險建物與危險設施之警戒標示</w:t>
      </w:r>
      <w:bookmarkEnd w:id="61"/>
    </w:p>
    <w:p w:rsidR="00722485" w:rsidRPr="00BF68CE" w:rsidRDefault="00404C57" w:rsidP="00F82470">
      <w:pPr>
        <w:pStyle w:val="a4"/>
      </w:pPr>
      <w:r w:rsidRPr="001940C9">
        <w:rPr>
          <w:rFonts w:hint="eastAsia"/>
        </w:rPr>
        <w:t>總務處偕同訓導處之人員，於每學期開學前巡視校內之建物及設</w:t>
      </w:r>
      <w:r w:rsidRPr="00BF68CE">
        <w:rPr>
          <w:rFonts w:hint="eastAsia"/>
        </w:rPr>
        <w:t>施，巡視之重點對象為校內老舊之建物及電器設備，發現可能致災之建物與設施應立即張貼臨時警告標示，並自行改善或尋求校外專業人員協助，若於開學時仍無法獲得改善，須劃定警戒區，張貼明顯標示，並於開學時周知所有學童，並要求各班導師於上課前再次告知，訓導處人員於危險設施、建物未獲得改善前須不定時巡視，待獲改善後始能拆除警告標示。</w:t>
      </w:r>
    </w:p>
    <w:p w:rsidR="00BA0713" w:rsidRDefault="00BA0713" w:rsidP="00F82470">
      <w:pPr>
        <w:pStyle w:val="a4"/>
        <w:rPr>
          <w:color w:val="FF0000"/>
        </w:rPr>
      </w:pPr>
    </w:p>
    <w:p w:rsidR="008804B2" w:rsidRPr="001B1E94" w:rsidRDefault="008804B2" w:rsidP="008804B2">
      <w:pPr>
        <w:pStyle w:val="2"/>
      </w:pPr>
      <w:bookmarkStart w:id="62" w:name="_Toc240110489"/>
      <w:r w:rsidRPr="002C1B41">
        <w:rPr>
          <w:rFonts w:hint="eastAsia"/>
        </w:rPr>
        <w:t>2</w:t>
      </w:r>
      <w:r>
        <w:rPr>
          <w:rFonts w:hint="eastAsia"/>
        </w:rPr>
        <w:t>.</w:t>
      </w:r>
      <w:r w:rsidR="00603FF6">
        <w:rPr>
          <w:rFonts w:hint="eastAsia"/>
        </w:rPr>
        <w:t>9</w:t>
      </w:r>
      <w:r w:rsidRPr="002C1B41">
        <w:rPr>
          <w:rFonts w:hint="eastAsia"/>
        </w:rPr>
        <w:t xml:space="preserve"> </w:t>
      </w:r>
      <w:r>
        <w:rPr>
          <w:rFonts w:hint="eastAsia"/>
        </w:rPr>
        <w:t>防災志工組訓</w:t>
      </w:r>
      <w:bookmarkEnd w:id="62"/>
    </w:p>
    <w:p w:rsidR="004C1B06" w:rsidRDefault="008804B2" w:rsidP="00BF68CE">
      <w:pPr>
        <w:pStyle w:val="a4"/>
      </w:pPr>
      <w:r>
        <w:rPr>
          <w:rFonts w:hint="eastAsia"/>
        </w:rPr>
        <w:t>災害發生時，為迅速進行</w:t>
      </w:r>
      <w:r w:rsidR="00994A0E">
        <w:rPr>
          <w:rFonts w:hint="eastAsia"/>
        </w:rPr>
        <w:t>學生</w:t>
      </w:r>
      <w:r>
        <w:rPr>
          <w:rFonts w:hint="eastAsia"/>
        </w:rPr>
        <w:t>避難引導及緊集救護之功能，結合家長會</w:t>
      </w:r>
      <w:r>
        <w:rPr>
          <w:rFonts w:ascii="新細明體" w:eastAsia="新細明體" w:hAnsi="新細明體" w:hint="eastAsia"/>
        </w:rPr>
        <w:t>、</w:t>
      </w:r>
      <w:r>
        <w:rPr>
          <w:rFonts w:hint="eastAsia"/>
        </w:rPr>
        <w:t>愛心媽媽</w:t>
      </w:r>
      <w:r>
        <w:rPr>
          <w:rFonts w:ascii="新細明體" w:eastAsia="新細明體" w:hAnsi="新細明體" w:hint="eastAsia"/>
        </w:rPr>
        <w:t>、</w:t>
      </w:r>
      <w:r w:rsidR="00994A0E">
        <w:rPr>
          <w:rFonts w:hint="eastAsia"/>
        </w:rPr>
        <w:t>童軍</w:t>
      </w:r>
      <w:r w:rsidR="00994A0E">
        <w:rPr>
          <w:rFonts w:ascii="新細明體" w:eastAsia="新細明體" w:hAnsi="新細明體" w:hint="eastAsia"/>
        </w:rPr>
        <w:t>、</w:t>
      </w:r>
      <w:r w:rsidR="00994A0E" w:rsidRPr="00994A0E">
        <w:rPr>
          <w:rFonts w:hint="eastAsia"/>
        </w:rPr>
        <w:t>在校生</w:t>
      </w:r>
      <w:r w:rsidR="00994A0E">
        <w:rPr>
          <w:rFonts w:ascii="新細明體" w:eastAsia="新細明體" w:hAnsi="新細明體" w:hint="eastAsia"/>
        </w:rPr>
        <w:t>、</w:t>
      </w:r>
      <w:r>
        <w:rPr>
          <w:rFonts w:hint="eastAsia"/>
        </w:rPr>
        <w:t>義消</w:t>
      </w:r>
      <w:r>
        <w:rPr>
          <w:rFonts w:ascii="新細明體" w:eastAsia="新細明體" w:hAnsi="新細明體" w:hint="eastAsia"/>
        </w:rPr>
        <w:t>、</w:t>
      </w:r>
      <w:r>
        <w:rPr>
          <w:rFonts w:hint="eastAsia"/>
        </w:rPr>
        <w:t>義警</w:t>
      </w:r>
      <w:r w:rsidR="00994A0E">
        <w:rPr>
          <w:rFonts w:ascii="新細明體" w:eastAsia="新細明體" w:hAnsi="新細明體" w:hint="eastAsia"/>
        </w:rPr>
        <w:t>、</w:t>
      </w:r>
      <w:r w:rsidR="00994A0E" w:rsidRPr="004C1B06">
        <w:rPr>
          <w:rFonts w:hint="eastAsia"/>
        </w:rPr>
        <w:t>守望相助隊員、鳳凰志工隊</w:t>
      </w:r>
      <w:r>
        <w:rPr>
          <w:rFonts w:hint="eastAsia"/>
        </w:rPr>
        <w:t>及社會</w:t>
      </w:r>
      <w:r w:rsidR="00994A0E">
        <w:rPr>
          <w:rFonts w:hint="eastAsia"/>
        </w:rPr>
        <w:t>慈善</w:t>
      </w:r>
      <w:r>
        <w:rPr>
          <w:rFonts w:hint="eastAsia"/>
        </w:rPr>
        <w:t>團體成立防災志工隊，</w:t>
      </w:r>
      <w:r w:rsidR="00994A0E">
        <w:rPr>
          <w:rFonts w:hint="eastAsia"/>
        </w:rPr>
        <w:t>防災志工隊下分避難引導班</w:t>
      </w:r>
      <w:r w:rsidR="00994A0E" w:rsidRPr="004C1B06">
        <w:rPr>
          <w:rFonts w:hint="eastAsia"/>
        </w:rPr>
        <w:t>、</w:t>
      </w:r>
      <w:r w:rsidR="004C1B06" w:rsidRPr="004C1B06">
        <w:rPr>
          <w:rFonts w:hint="eastAsia"/>
        </w:rPr>
        <w:t>緊急救護班、搶救班</w:t>
      </w:r>
      <w:r w:rsidR="004C1B06">
        <w:rPr>
          <w:rFonts w:hint="eastAsia"/>
        </w:rPr>
        <w:t>，</w:t>
      </w:r>
      <w:r w:rsidR="0013776C">
        <w:rPr>
          <w:rFonts w:hint="eastAsia"/>
        </w:rPr>
        <w:t>並納入學校應變組織內</w:t>
      </w:r>
      <w:r w:rsidR="0013776C">
        <w:rPr>
          <w:rFonts w:ascii="標楷體" w:hAnsi="標楷體" w:hint="eastAsia"/>
        </w:rPr>
        <w:t>。</w:t>
      </w:r>
    </w:p>
    <w:p w:rsidR="00BA0713" w:rsidRPr="008804B2" w:rsidRDefault="00994A0E" w:rsidP="00DD06F7">
      <w:pPr>
        <w:pStyle w:val="a4"/>
      </w:pPr>
      <w:r w:rsidRPr="003E0BAF">
        <w:rPr>
          <w:rFonts w:hint="eastAsia"/>
        </w:rPr>
        <w:t>原則</w:t>
      </w:r>
      <w:r w:rsidR="0013776C" w:rsidRPr="003E0BAF">
        <w:rPr>
          <w:rFonts w:hint="eastAsia"/>
        </w:rPr>
        <w:t>上</w:t>
      </w:r>
      <w:r w:rsidRPr="003E0BAF">
        <w:rPr>
          <w:rFonts w:hint="eastAsia"/>
        </w:rPr>
        <w:t>避難引導</w:t>
      </w:r>
      <w:r w:rsidR="004C1B06" w:rsidRPr="003E0BAF">
        <w:rPr>
          <w:rFonts w:hint="eastAsia"/>
        </w:rPr>
        <w:t>班</w:t>
      </w:r>
      <w:r w:rsidRPr="003E0BAF">
        <w:rPr>
          <w:rFonts w:hint="eastAsia"/>
        </w:rPr>
        <w:t>以學生與愛心媽媽為主，</w:t>
      </w:r>
      <w:r w:rsidR="0013776C" w:rsidRPr="003E0BAF">
        <w:rPr>
          <w:rFonts w:hint="eastAsia"/>
        </w:rPr>
        <w:t>以執行第一時間之避難</w:t>
      </w:r>
      <w:r w:rsidR="008401F6">
        <w:rPr>
          <w:rFonts w:hint="eastAsia"/>
        </w:rPr>
        <w:t>疏</w:t>
      </w:r>
      <w:r w:rsidR="0013776C" w:rsidRPr="003E0BAF">
        <w:rPr>
          <w:rFonts w:hint="eastAsia"/>
        </w:rPr>
        <w:t>散</w:t>
      </w:r>
      <w:r w:rsidR="00802701">
        <w:rPr>
          <w:rFonts w:hint="eastAsia"/>
        </w:rPr>
        <w:t>，國小三年級以下班級導師平時應建立與志工之關係，以方便於第一時間連絡</w:t>
      </w:r>
      <w:r w:rsidR="0013776C" w:rsidRPr="003E0BAF">
        <w:rPr>
          <w:rFonts w:ascii="標楷體" w:hAnsi="標楷體" w:hint="eastAsia"/>
        </w:rPr>
        <w:t>。</w:t>
      </w:r>
      <w:r w:rsidR="0013776C" w:rsidRPr="003E0BAF">
        <w:rPr>
          <w:rFonts w:hint="eastAsia"/>
        </w:rPr>
        <w:t>搶救班則以義消</w:t>
      </w:r>
      <w:r w:rsidR="0013776C" w:rsidRPr="003E0BAF">
        <w:rPr>
          <w:rFonts w:ascii="新細明體" w:eastAsia="新細明體" w:hAnsi="新細明體" w:hint="eastAsia"/>
        </w:rPr>
        <w:t>、</w:t>
      </w:r>
      <w:r w:rsidR="0013776C" w:rsidRPr="003E0BAF">
        <w:rPr>
          <w:rFonts w:hint="eastAsia"/>
        </w:rPr>
        <w:t>義警</w:t>
      </w:r>
      <w:r w:rsidR="0013776C" w:rsidRPr="003E0BAF">
        <w:rPr>
          <w:rFonts w:ascii="新細明體" w:eastAsia="新細明體" w:hAnsi="新細明體" w:hint="eastAsia"/>
        </w:rPr>
        <w:t>、</w:t>
      </w:r>
      <w:r w:rsidR="0086003E">
        <w:rPr>
          <w:rFonts w:hint="eastAsia"/>
        </w:rPr>
        <w:t>守望相助隊員</w:t>
      </w:r>
      <w:r w:rsidR="0013776C" w:rsidRPr="003E0BAF">
        <w:rPr>
          <w:rFonts w:hint="eastAsia"/>
        </w:rPr>
        <w:t>為主</w:t>
      </w:r>
      <w:r w:rsidR="0013776C" w:rsidRPr="003E0BAF">
        <w:rPr>
          <w:rFonts w:ascii="標楷體" w:hAnsi="標楷體" w:hint="eastAsia"/>
        </w:rPr>
        <w:t>。</w:t>
      </w:r>
      <w:r w:rsidR="0013776C" w:rsidRPr="003E0BAF">
        <w:rPr>
          <w:rFonts w:hint="eastAsia"/>
        </w:rPr>
        <w:t>每學年</w:t>
      </w:r>
      <w:r w:rsidR="0013776C" w:rsidRPr="003E0BAF">
        <w:rPr>
          <w:rFonts w:ascii="新細明體" w:hAnsi="新細明體" w:hint="eastAsia"/>
        </w:rPr>
        <w:t>舉行防災志工隊成立大會，由學校發給志工服務證</w:t>
      </w:r>
      <w:r w:rsidR="001B4EDA" w:rsidRPr="003E0BAF">
        <w:rPr>
          <w:rFonts w:ascii="標楷體" w:hAnsi="標楷體" w:hint="eastAsia"/>
        </w:rPr>
        <w:t>，</w:t>
      </w:r>
      <w:r w:rsidR="0013776C" w:rsidRPr="003E0BAF">
        <w:rPr>
          <w:rFonts w:ascii="新細明體" w:hAnsi="新細明體" w:hint="eastAsia"/>
        </w:rPr>
        <w:t>並</w:t>
      </w:r>
      <w:r w:rsidR="005856BB">
        <w:rPr>
          <w:rFonts w:ascii="新細明體" w:hAnsi="新細明體" w:hint="eastAsia"/>
        </w:rPr>
        <w:t>應舉辦</w:t>
      </w:r>
      <w:r w:rsidR="0013776C" w:rsidRPr="003E0BAF">
        <w:rPr>
          <w:rFonts w:hint="eastAsia"/>
        </w:rPr>
        <w:t>避難引導班、緊急救護班</w:t>
      </w:r>
      <w:r w:rsidR="001B4EDA" w:rsidRPr="003E0BAF">
        <w:rPr>
          <w:rFonts w:hint="eastAsia"/>
        </w:rPr>
        <w:t>及</w:t>
      </w:r>
      <w:r w:rsidR="0013776C" w:rsidRPr="003E0BAF">
        <w:rPr>
          <w:rFonts w:hint="eastAsia"/>
        </w:rPr>
        <w:t>搶救班</w:t>
      </w:r>
      <w:r w:rsidR="0013776C" w:rsidRPr="003E0BAF">
        <w:rPr>
          <w:rFonts w:ascii="新細明體" w:hAnsi="新細明體" w:hint="eastAsia"/>
        </w:rPr>
        <w:t>之防災講習</w:t>
      </w:r>
      <w:r w:rsidR="001B4EDA" w:rsidRPr="003E0BAF">
        <w:rPr>
          <w:rFonts w:ascii="新細明體" w:hAnsi="新細明體" w:hint="eastAsia"/>
        </w:rPr>
        <w:t>訓練</w:t>
      </w:r>
      <w:r w:rsidR="0013776C" w:rsidRPr="003E0BAF">
        <w:rPr>
          <w:rFonts w:ascii="新細明體" w:hAnsi="新細明體" w:hint="eastAsia"/>
        </w:rPr>
        <w:t>。</w:t>
      </w:r>
    </w:p>
    <w:p w:rsidR="009C2CFC" w:rsidRDefault="009C2CFC" w:rsidP="00DD06F7">
      <w:pPr>
        <w:pStyle w:val="a4"/>
        <w:rPr>
          <w:lang w:val="zh-TW"/>
        </w:rPr>
        <w:sectPr w:rsidR="009C2CFC" w:rsidSect="00DD06F7">
          <w:pgSz w:w="11906" w:h="16838"/>
          <w:pgMar w:top="1440" w:right="1800" w:bottom="1440" w:left="1800" w:header="851" w:footer="992" w:gutter="0"/>
          <w:cols w:space="425"/>
          <w:docGrid w:type="lines" w:linePitch="360"/>
        </w:sectPr>
      </w:pPr>
      <w:bookmarkStart w:id="63" w:name="_Toc226189796"/>
      <w:bookmarkStart w:id="64" w:name="_Toc226189947"/>
    </w:p>
    <w:p w:rsidR="00DD06F7" w:rsidRDefault="00DD06F7" w:rsidP="00DD06F7">
      <w:pPr>
        <w:pStyle w:val="a4"/>
        <w:rPr>
          <w:lang w:val="zh-TW"/>
        </w:rPr>
        <w:sectPr w:rsidR="00DD06F7" w:rsidSect="005A04C0">
          <w:type w:val="continuous"/>
          <w:pgSz w:w="11906" w:h="16838"/>
          <w:pgMar w:top="1440" w:right="1800" w:bottom="1440" w:left="1800" w:header="851" w:footer="992" w:gutter="0"/>
          <w:cols w:space="425"/>
          <w:docGrid w:type="lines" w:linePitch="360"/>
        </w:sectPr>
      </w:pPr>
    </w:p>
    <w:p w:rsidR="00585139" w:rsidRDefault="00585139" w:rsidP="00722485">
      <w:pPr>
        <w:pStyle w:val="1"/>
      </w:pPr>
      <w:bookmarkStart w:id="65" w:name="_Toc240110490"/>
      <w:r>
        <w:rPr>
          <w:rFonts w:hint="eastAsia"/>
          <w:lang w:val="zh-TW"/>
        </w:rPr>
        <w:lastRenderedPageBreak/>
        <w:t>第三篇</w:t>
      </w:r>
      <w:r>
        <w:t xml:space="preserve"> </w:t>
      </w:r>
      <w:r>
        <w:rPr>
          <w:rFonts w:hint="eastAsia"/>
          <w:lang w:val="zh-TW"/>
        </w:rPr>
        <w:t>地震災害減災與應變事項</w:t>
      </w:r>
      <w:bookmarkEnd w:id="63"/>
      <w:bookmarkEnd w:id="64"/>
      <w:bookmarkEnd w:id="65"/>
    </w:p>
    <w:p w:rsidR="00585139" w:rsidRDefault="00585139" w:rsidP="00C26279">
      <w:pPr>
        <w:pStyle w:val="2"/>
      </w:pPr>
      <w:bookmarkStart w:id="66" w:name="_Toc240110491"/>
      <w:r>
        <w:t>3</w:t>
      </w:r>
      <w:r w:rsidR="00745D11">
        <w:rPr>
          <w:rFonts w:hint="eastAsia"/>
        </w:rPr>
        <w:t>.</w:t>
      </w:r>
      <w:r>
        <w:t xml:space="preserve">1 </w:t>
      </w:r>
      <w:r>
        <w:rPr>
          <w:rFonts w:hint="eastAsia"/>
          <w:lang w:val="zh-TW"/>
        </w:rPr>
        <w:t>平時預防工作事項</w:t>
      </w:r>
      <w:bookmarkEnd w:id="66"/>
    </w:p>
    <w:p w:rsidR="00585139" w:rsidRPr="00FA45A3" w:rsidRDefault="00585139" w:rsidP="00C26279">
      <w:pPr>
        <w:pStyle w:val="a4"/>
      </w:pPr>
      <w:r w:rsidRPr="00FA45A3">
        <w:rPr>
          <w:rFonts w:hint="eastAsia"/>
          <w:lang w:val="zh-TW"/>
        </w:rPr>
        <w:t>總務處針對校園災害防救計畫內之地震災害進行調查，內容包含校園災害潛勢區、校園設施等資料，並對校園儀器、設備與建築物進行危險評估並將所調查出危險之項目進行改善，降低災害來臨時可能帶來之危害，</w:t>
      </w:r>
      <w:r>
        <w:rPr>
          <w:rFonts w:hint="eastAsia"/>
          <w:lang w:val="zh-TW"/>
        </w:rPr>
        <w:t>關於災害潛勢調查，總務處可請校外</w:t>
      </w:r>
      <w:r w:rsidRPr="006E3D45">
        <w:rPr>
          <w:rFonts w:hint="eastAsia"/>
          <w:lang w:val="zh-TW"/>
        </w:rPr>
        <w:t>專業技師公會團體協助</w:t>
      </w:r>
      <w:r>
        <w:rPr>
          <w:rFonts w:hint="eastAsia"/>
          <w:lang w:val="zh-TW"/>
        </w:rPr>
        <w:t>，</w:t>
      </w:r>
      <w:r w:rsidRPr="00FA45A3">
        <w:rPr>
          <w:rFonts w:hint="eastAsia"/>
          <w:lang w:val="zh-TW"/>
        </w:rPr>
        <w:t>災前工作事項流程如圖</w:t>
      </w:r>
      <w:smartTag w:uri="urn:schemas-microsoft-com:office:smarttags" w:element="chsdate">
        <w:smartTagPr>
          <w:attr w:name="IsROCDate" w:val="False"/>
          <w:attr w:name="IsLunarDate" w:val="False"/>
          <w:attr w:name="Day" w:val="1"/>
          <w:attr w:name="Month" w:val="1"/>
          <w:attr w:name="Year" w:val="2003"/>
        </w:smartTagPr>
        <w:r w:rsidRPr="00FA45A3">
          <w:t>3-1-1</w:t>
        </w:r>
      </w:smartTag>
      <w:r w:rsidRPr="00FA45A3">
        <w:rPr>
          <w:rFonts w:hint="eastAsia"/>
          <w:lang w:val="zh-TW"/>
        </w:rPr>
        <w:t>。</w:t>
      </w:r>
    </w:p>
    <w:p w:rsidR="00585139" w:rsidRPr="0054669F" w:rsidRDefault="002102A5" w:rsidP="00585139">
      <w:pPr>
        <w:rPr>
          <w:color w:val="FF0000"/>
        </w:rPr>
      </w:pPr>
      <w:r>
        <w:rPr>
          <w:color w:val="FF0000"/>
        </w:rPr>
      </w:r>
      <w:r>
        <w:rPr>
          <w:color w:val="FF0000"/>
        </w:rPr>
        <w:pict>
          <v:group id="_x0000_s1076" editas="canvas" style="width:407.6pt;height:238.6pt;mso-position-horizontal-relative:char;mso-position-vertical-relative:line" coordorigin="1134,4605" coordsize="8152,4772">
            <o:lock v:ext="edit" aspectratio="t"/>
            <v:shape id="_x0000_s1077" type="#_x0000_t75" style="position:absolute;left:1134;top:4605;width:8152;height:4772" o:preferrelative="f">
              <v:fill o:detectmouseclick="t"/>
              <v:path o:extrusionok="t" o:connecttype="none"/>
              <o:lock v:ext="edit" text="t"/>
            </v:shape>
            <v:shape id="_x0000_s1078" type="#_x0000_t202" style="position:absolute;left:3083;top:4605;width:2659;height:517">
              <v:textbox style="mso-next-textbox:#_x0000_s1078;mso-fit-shape-to-text:t" inset="2.48919mm,1.2446mm,2.48919mm,1.2446mm">
                <w:txbxContent>
                  <w:p w:rsidR="00793229" w:rsidRPr="00C26279" w:rsidRDefault="00793229" w:rsidP="00585139">
                    <w:pPr>
                      <w:jc w:val="center"/>
                      <w:rPr>
                        <w:rFonts w:ascii="新細明體" w:eastAsia="新細明體" w:hAnsi="新細明體"/>
                      </w:rPr>
                    </w:pPr>
                    <w:r w:rsidRPr="00C26279">
                      <w:rPr>
                        <w:rFonts w:ascii="新細明體" w:eastAsia="新細明體" w:hAnsi="新細明體" w:hint="eastAsia"/>
                      </w:rPr>
                      <w:t>校園環境自主性調查</w:t>
                    </w:r>
                  </w:p>
                </w:txbxContent>
              </v:textbox>
            </v:shape>
            <v:shape id="_x0000_s1079" type="#_x0000_t202" style="position:absolute;left:2375;top:5668;width:1417;height:517">
              <v:textbox style="mso-next-textbox:#_x0000_s1079;mso-fit-shape-to-text:t" inset="2.48919mm,1.2446mm,2.48919mm,1.2446mm">
                <w:txbxContent>
                  <w:p w:rsidR="00793229" w:rsidRPr="00C26279" w:rsidRDefault="00793229" w:rsidP="00585139">
                    <w:pPr>
                      <w:jc w:val="center"/>
                      <w:rPr>
                        <w:rFonts w:ascii="新細明體" w:eastAsia="新細明體" w:hAnsi="新細明體"/>
                      </w:rPr>
                    </w:pPr>
                    <w:r w:rsidRPr="00C26279">
                      <w:rPr>
                        <w:rFonts w:ascii="新細明體" w:eastAsia="新細明體" w:hAnsi="新細明體" w:hint="eastAsia"/>
                      </w:rPr>
                      <w:t>合格</w:t>
                    </w:r>
                  </w:p>
                </w:txbxContent>
              </v:textbox>
            </v:shape>
            <v:shape id="_x0000_s1080" type="#_x0000_t202" style="position:absolute;left:5033;top:5668;width:1418;height:517">
              <v:textbox style="mso-next-textbox:#_x0000_s1080;mso-fit-shape-to-text:t" inset="2.48919mm,1.2446mm,2.48919mm,1.2446mm">
                <w:txbxContent>
                  <w:p w:rsidR="00793229" w:rsidRPr="00C26279" w:rsidRDefault="00793229" w:rsidP="00585139">
                    <w:pPr>
                      <w:jc w:val="center"/>
                      <w:rPr>
                        <w:rFonts w:ascii="新細明體" w:eastAsia="新細明體" w:hAnsi="新細明體"/>
                      </w:rPr>
                    </w:pPr>
                    <w:r w:rsidRPr="00C26279">
                      <w:rPr>
                        <w:rFonts w:ascii="新細明體" w:eastAsia="新細明體" w:hAnsi="新細明體" w:hint="eastAsia"/>
                      </w:rPr>
                      <w:t>不合格</w:t>
                    </w:r>
                  </w:p>
                </w:txbxContent>
              </v:textbox>
            </v:shape>
            <v:shape id="_x0000_s1081" type="#_x0000_t202" style="position:absolute;left:4501;top:6554;width:2658;height:877">
              <v:textbox style="mso-next-textbox:#_x0000_s1081;mso-fit-shape-to-text:t" inset="2.48919mm,1.2446mm,2.48919mm,1.2446mm">
                <w:txbxContent>
                  <w:p w:rsidR="00793229" w:rsidRPr="00C26279" w:rsidRDefault="00793229" w:rsidP="00585139">
                    <w:pPr>
                      <w:jc w:val="center"/>
                      <w:rPr>
                        <w:rFonts w:ascii="新細明體" w:eastAsia="新細明體" w:hAnsi="新細明體"/>
                      </w:rPr>
                    </w:pPr>
                    <w:r w:rsidRPr="00C26279">
                      <w:rPr>
                        <w:rFonts w:ascii="新細明體" w:eastAsia="新細明體" w:hAnsi="新細明體" w:hint="eastAsia"/>
                      </w:rPr>
                      <w:t>校園環境安全改善</w:t>
                    </w:r>
                  </w:p>
                  <w:p w:rsidR="00793229" w:rsidRPr="00C26279" w:rsidRDefault="00793229" w:rsidP="00585139">
                    <w:pPr>
                      <w:jc w:val="center"/>
                      <w:rPr>
                        <w:rFonts w:ascii="新細明體" w:eastAsia="新細明體" w:hAnsi="新細明體"/>
                      </w:rPr>
                    </w:pPr>
                    <w:r w:rsidRPr="00C26279">
                      <w:rPr>
                        <w:rFonts w:ascii="新細明體" w:eastAsia="新細明體" w:hAnsi="新細明體" w:hint="eastAsia"/>
                      </w:rPr>
                      <w:t>(邀請專業技師協助)</w:t>
                    </w:r>
                  </w:p>
                </w:txbxContent>
              </v:textbox>
            </v:shape>
            <v:shape id="_x0000_s1082" type="#_x0000_t202" style="position:absolute;left:3615;top:7972;width:1418;height:517">
              <v:textbox style="mso-next-textbox:#_x0000_s1082;mso-fit-shape-to-text:t" inset="2.48919mm,1.2446mm,2.48919mm,1.2446mm">
                <w:txbxContent>
                  <w:p w:rsidR="00793229" w:rsidRPr="00C26279" w:rsidRDefault="00793229" w:rsidP="00585139">
                    <w:pPr>
                      <w:jc w:val="center"/>
                      <w:rPr>
                        <w:rFonts w:ascii="新細明體" w:eastAsia="新細明體" w:hAnsi="新細明體"/>
                      </w:rPr>
                    </w:pPr>
                    <w:r w:rsidRPr="00C26279">
                      <w:rPr>
                        <w:rFonts w:ascii="新細明體" w:eastAsia="新細明體" w:hAnsi="新細明體" w:hint="eastAsia"/>
                      </w:rPr>
                      <w:t>合格</w:t>
                    </w:r>
                  </w:p>
                </w:txbxContent>
              </v:textbox>
            </v:shape>
            <v:shape id="_x0000_s1083" type="#_x0000_t202" style="position:absolute;left:6273;top:7972;width:1418;height:517">
              <v:textbox style="mso-next-textbox:#_x0000_s1083;mso-fit-shape-to-text:t" inset="2.48919mm,1.2446mm,2.48919mm,1.2446mm">
                <w:txbxContent>
                  <w:p w:rsidR="00793229" w:rsidRPr="00C26279" w:rsidRDefault="00793229" w:rsidP="00585139">
                    <w:pPr>
                      <w:jc w:val="center"/>
                      <w:rPr>
                        <w:rFonts w:ascii="新細明體" w:eastAsia="新細明體" w:hAnsi="新細明體"/>
                      </w:rPr>
                    </w:pPr>
                    <w:r w:rsidRPr="00C26279">
                      <w:rPr>
                        <w:rFonts w:ascii="新細明體" w:eastAsia="新細明體" w:hAnsi="新細明體" w:hint="eastAsia"/>
                      </w:rPr>
                      <w:t>不合格</w:t>
                    </w:r>
                  </w:p>
                </w:txbxContent>
              </v:textbox>
            </v:shape>
            <v:shape id="_x0000_s1084" type="#_x0000_t202" style="position:absolute;left:5638;top:8858;width:2659;height:517">
              <v:textbox style="mso-next-textbox:#_x0000_s1084;mso-fit-shape-to-text:t" inset="2.48919mm,1.2446mm,2.48919mm,1.2446mm">
                <w:txbxContent>
                  <w:p w:rsidR="00793229" w:rsidRPr="00C26279" w:rsidRDefault="00793229" w:rsidP="00585139">
                    <w:pPr>
                      <w:jc w:val="center"/>
                      <w:rPr>
                        <w:rFonts w:ascii="新細明體" w:eastAsia="新細明體" w:hAnsi="新細明體"/>
                      </w:rPr>
                    </w:pPr>
                    <w:r w:rsidRPr="00C26279">
                      <w:rPr>
                        <w:rFonts w:ascii="新細明體" w:eastAsia="新細明體" w:hAnsi="新細明體" w:hint="eastAsia"/>
                      </w:rPr>
                      <w:t>張貼臨時警戒標示</w:t>
                    </w:r>
                  </w:p>
                </w:txbxContent>
              </v:textbox>
            </v:shape>
            <v:line id="_x0000_s1085" style="position:absolute" from="3083,5314" to="5742,5315"/>
            <v:line id="_x0000_s1086" style="position:absolute" from="4501,5137" to="4502,5314"/>
            <v:line id="_x0000_s1087" style="position:absolute" from="3083,5314" to="3083,5668">
              <v:stroke endarrow="block"/>
            </v:line>
            <v:line id="_x0000_s1088" style="position:absolute" from="5742,5314" to="5743,5668">
              <v:stroke endarrow="block"/>
            </v:line>
            <v:line id="_x0000_s1089" style="position:absolute" from="4324,7618" to="6982,7619"/>
            <v:line id="_x0000_s1090" style="position:absolute" from="5742,7441" to="5743,7618"/>
            <v:line id="_x0000_s1091" style="position:absolute" from="4324,7618" to="4325,7972">
              <v:stroke endarrow="block"/>
            </v:line>
            <v:line id="_x0000_s1092" style="position:absolute" from="6982,7618" to="6983,7972">
              <v:stroke endarrow="block"/>
            </v:line>
            <v:line id="_x0000_s1093" style="position:absolute" from="5742,6200" to="5743,6554">
              <v:stroke endarrow="block"/>
            </v:line>
            <v:line id="_x0000_s1094" style="position:absolute" from="6982,8504" to="6983,8858">
              <v:stroke endarrow="block"/>
            </v:line>
            <w10:wrap type="none"/>
            <w10:anchorlock/>
          </v:group>
        </w:pict>
      </w:r>
    </w:p>
    <w:p w:rsidR="00B01907" w:rsidRDefault="00585139" w:rsidP="00BF68CE">
      <w:pPr>
        <w:pStyle w:val="picture"/>
        <w:rPr>
          <w:b/>
        </w:rPr>
      </w:pPr>
      <w:bookmarkStart w:id="67" w:name="_Toc240110608"/>
      <w:r w:rsidRPr="00574310">
        <w:rPr>
          <w:rFonts w:hint="eastAsia"/>
        </w:rPr>
        <w:t>圖</w:t>
      </w:r>
      <w:smartTag w:uri="urn:schemas-microsoft-com:office:smarttags" w:element="chsdate">
        <w:smartTagPr>
          <w:attr w:name="IsROCDate" w:val="False"/>
          <w:attr w:name="IsLunarDate" w:val="False"/>
          <w:attr w:name="Day" w:val="1"/>
          <w:attr w:name="Month" w:val="1"/>
          <w:attr w:name="Year" w:val="2003"/>
        </w:smartTagPr>
        <w:r w:rsidRPr="00574310">
          <w:rPr>
            <w:rFonts w:hint="eastAsia"/>
          </w:rPr>
          <w:t>3-1-1</w:t>
        </w:r>
      </w:smartTag>
      <w:r w:rsidR="00C26279" w:rsidRPr="00574310">
        <w:rPr>
          <w:rFonts w:hint="eastAsia"/>
        </w:rPr>
        <w:t>、自</w:t>
      </w:r>
      <w:r w:rsidRPr="00574310">
        <w:rPr>
          <w:rFonts w:hint="eastAsia"/>
        </w:rPr>
        <w:t>主性調查流程圖</w:t>
      </w:r>
      <w:bookmarkEnd w:id="67"/>
    </w:p>
    <w:p w:rsidR="00DD06F7" w:rsidRPr="00574310" w:rsidRDefault="00DD06F7" w:rsidP="00DD06F7">
      <w:pPr>
        <w:pStyle w:val="a4"/>
      </w:pPr>
    </w:p>
    <w:p w:rsidR="00585139" w:rsidRDefault="00585139" w:rsidP="00524BB2">
      <w:pPr>
        <w:pStyle w:val="3"/>
      </w:pPr>
      <w:bookmarkStart w:id="68" w:name="_Toc240110492"/>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1</w:t>
        </w:r>
        <w:r w:rsidR="00745D11">
          <w:rPr>
            <w:rFonts w:hint="eastAsia"/>
          </w:rPr>
          <w:t>.</w:t>
        </w:r>
        <w:r>
          <w:t>1</w:t>
        </w:r>
      </w:smartTag>
      <w:r>
        <w:t xml:space="preserve"> </w:t>
      </w:r>
      <w:r>
        <w:rPr>
          <w:rFonts w:hint="eastAsia"/>
          <w:lang w:val="zh-TW"/>
        </w:rPr>
        <w:t>校園環境安全自主性調查</w:t>
      </w:r>
      <w:bookmarkEnd w:id="68"/>
    </w:p>
    <w:p w:rsidR="00585139" w:rsidRPr="00FA45A3" w:rsidRDefault="00585139" w:rsidP="00641EB1">
      <w:pPr>
        <w:pStyle w:val="10"/>
        <w:spacing w:before="180"/>
        <w:ind w:left="406" w:hanging="406"/>
      </w:pPr>
      <w:r w:rsidRPr="00FA45A3">
        <w:rPr>
          <w:rFonts w:hint="eastAsia"/>
          <w:lang w:val="zh-TW"/>
        </w:rPr>
        <w:t>一、調查範圍</w:t>
      </w:r>
    </w:p>
    <w:p w:rsidR="00585139" w:rsidRPr="00FA45A3" w:rsidRDefault="00585139" w:rsidP="00524BB2">
      <w:pPr>
        <w:pStyle w:val="a4"/>
      </w:pPr>
      <w:r w:rsidRPr="00FA45A3">
        <w:rPr>
          <w:rFonts w:hint="eastAsia"/>
          <w:lang w:val="zh-TW"/>
        </w:rPr>
        <w:t>為確保校內之安全因此學校應定期檢視校園內之建物及其周邊設施，並於地震發生時是否有產生危害之可能，總務處可利用建築設施耐震檢查表，針對建築物中之主要結構及其設施進行檢視，並</w:t>
      </w:r>
      <w:r w:rsidR="005856BB">
        <w:rPr>
          <w:rFonts w:hint="eastAsia"/>
          <w:lang w:val="zh-TW"/>
        </w:rPr>
        <w:t>判定</w:t>
      </w:r>
      <w:r w:rsidRPr="00FA45A3">
        <w:rPr>
          <w:rFonts w:hint="eastAsia"/>
          <w:lang w:val="zh-TW"/>
        </w:rPr>
        <w:t>建物是否符合安全</w:t>
      </w:r>
      <w:r w:rsidR="005856BB">
        <w:rPr>
          <w:rFonts w:ascii="標楷體" w:hAnsi="標楷體" w:hint="eastAsia"/>
          <w:lang w:val="zh-TW"/>
        </w:rPr>
        <w:t>，</w:t>
      </w:r>
      <w:r w:rsidRPr="00FA45A3">
        <w:rPr>
          <w:rFonts w:hint="eastAsia"/>
          <w:lang w:val="zh-TW"/>
        </w:rPr>
        <w:t>若不符合安全</w:t>
      </w:r>
      <w:r w:rsidR="00152165" w:rsidRPr="00152165">
        <w:rPr>
          <w:rFonts w:hint="eastAsia"/>
          <w:color w:val="FF0000"/>
          <w:lang w:val="zh-TW"/>
        </w:rPr>
        <w:t>即</w:t>
      </w:r>
      <w:r w:rsidRPr="00FA45A3">
        <w:rPr>
          <w:rFonts w:hint="eastAsia"/>
          <w:lang w:val="zh-TW"/>
        </w:rPr>
        <w:t>簡述</w:t>
      </w:r>
      <w:r w:rsidR="005856BB">
        <w:rPr>
          <w:rFonts w:hint="eastAsia"/>
          <w:lang w:val="zh-TW"/>
        </w:rPr>
        <w:t>需</w:t>
      </w:r>
      <w:r w:rsidRPr="00FA45A3">
        <w:rPr>
          <w:rFonts w:hint="eastAsia"/>
          <w:lang w:val="zh-TW"/>
        </w:rPr>
        <w:t>改善之內容。</w:t>
      </w:r>
    </w:p>
    <w:p w:rsidR="00585139" w:rsidRPr="00FA45A3" w:rsidRDefault="00585139" w:rsidP="00641EB1">
      <w:pPr>
        <w:pStyle w:val="10"/>
        <w:spacing w:before="180"/>
        <w:ind w:left="406" w:hanging="406"/>
      </w:pPr>
      <w:r w:rsidRPr="00FA45A3">
        <w:rPr>
          <w:rFonts w:hint="eastAsia"/>
          <w:lang w:val="zh-TW"/>
        </w:rPr>
        <w:t>二、調查時機與原則</w:t>
      </w:r>
    </w:p>
    <w:p w:rsidR="00BB24F8" w:rsidRPr="00BB24F8" w:rsidRDefault="00585139" w:rsidP="001D48E7">
      <w:pPr>
        <w:pStyle w:val="a4"/>
      </w:pPr>
      <w:r w:rsidRPr="00FA45A3">
        <w:rPr>
          <w:rFonts w:hint="eastAsia"/>
          <w:lang w:val="zh-TW"/>
        </w:rPr>
        <w:lastRenderedPageBreak/>
        <w:t>原則上總務處每學期開始前應進行一次校園環境安全維護狀況評估</w:t>
      </w:r>
      <w:r w:rsidRPr="00FA45A3">
        <w:t>(</w:t>
      </w:r>
      <w:r w:rsidRPr="00FA45A3">
        <w:rPr>
          <w:rFonts w:hint="eastAsia"/>
          <w:lang w:val="zh-TW"/>
        </w:rPr>
        <w:t>若震度</w:t>
      </w:r>
      <w:r w:rsidRPr="00FA45A3">
        <w:t>5</w:t>
      </w:r>
      <w:r w:rsidRPr="00FA45A3">
        <w:rPr>
          <w:rFonts w:hint="eastAsia"/>
          <w:lang w:val="zh-TW"/>
        </w:rPr>
        <w:t>級</w:t>
      </w:r>
      <w:r w:rsidR="005856BB">
        <w:rPr>
          <w:rFonts w:hint="eastAsia"/>
          <w:lang w:val="zh-TW"/>
        </w:rPr>
        <w:t>發生</w:t>
      </w:r>
      <w:r w:rsidRPr="00FA45A3">
        <w:rPr>
          <w:rFonts w:hint="eastAsia"/>
          <w:lang w:val="zh-TW"/>
        </w:rPr>
        <w:t>時，總務處須立即進行校園環境安全狀況檢查與評估，並採取適度措施</w:t>
      </w:r>
      <w:r w:rsidRPr="00FA45A3">
        <w:t>)</w:t>
      </w:r>
      <w:r w:rsidRPr="00FA45A3">
        <w:rPr>
          <w:rFonts w:hint="eastAsia"/>
          <w:lang w:val="zh-TW"/>
        </w:rPr>
        <w:t>，並記錄評估結果留存，不合格項目將立即改善處理。若不合格項目需專業之專責人員時，應聘請專業技師或專業技術輔導團體加以檢測或鑑定，以確保全校教職員工生於平時或災時之安全。</w:t>
      </w:r>
    </w:p>
    <w:p w:rsidR="00585139" w:rsidRPr="00BF68CE" w:rsidRDefault="00585139" w:rsidP="00BF68CE">
      <w:pPr>
        <w:pStyle w:val="table"/>
        <w:spacing w:before="180"/>
      </w:pPr>
      <w:bookmarkStart w:id="69" w:name="_Toc272129837"/>
      <w:r w:rsidRPr="00BF68CE">
        <w:rPr>
          <w:rFonts w:hint="eastAsia"/>
        </w:rPr>
        <w:t>表</w:t>
      </w:r>
      <w:smartTag w:uri="urn:schemas-microsoft-com:office:smarttags" w:element="chsdate">
        <w:smartTagPr>
          <w:attr w:name="IsROCDate" w:val="False"/>
          <w:attr w:name="IsLunarDate" w:val="False"/>
          <w:attr w:name="Day" w:val="1"/>
          <w:attr w:name="Month" w:val="1"/>
          <w:attr w:name="Year" w:val="2003"/>
        </w:smartTagPr>
        <w:r w:rsidRPr="00BF68CE">
          <w:rPr>
            <w:rFonts w:hint="eastAsia"/>
          </w:rPr>
          <w:t>3-1-1</w:t>
        </w:r>
      </w:smartTag>
      <w:r w:rsidR="00524BB2" w:rsidRPr="00BF68CE">
        <w:rPr>
          <w:rFonts w:hint="eastAsia"/>
        </w:rPr>
        <w:t>、</w:t>
      </w:r>
      <w:r w:rsidRPr="00BF68CE">
        <w:rPr>
          <w:rFonts w:hint="eastAsia"/>
        </w:rPr>
        <w:t>建築設施耐震檢查表</w:t>
      </w:r>
      <w:r w:rsidR="001B5FCA">
        <w:rPr>
          <w:rFonts w:hint="eastAsia"/>
        </w:rPr>
        <w:t>(</w:t>
      </w:r>
      <w:r w:rsidR="00EB62B0">
        <w:rPr>
          <w:rFonts w:ascii="新細明體" w:hAnsi="新細明體" w:hint="eastAsia"/>
        </w:rPr>
        <w:t>明義</w:t>
      </w:r>
      <w:r w:rsidR="001B5FCA" w:rsidRPr="00FE2798">
        <w:rPr>
          <w:rFonts w:ascii="新細明體" w:hAnsi="新細明體" w:hint="eastAsia"/>
        </w:rPr>
        <w:t>樓</w:t>
      </w:r>
      <w:r w:rsidR="001B5FCA">
        <w:rPr>
          <w:rFonts w:ascii="新細明體" w:hAnsi="新細明體" w:hint="eastAsia"/>
        </w:rPr>
        <w:t>)</w:t>
      </w:r>
      <w:bookmarkEnd w:id="69"/>
    </w:p>
    <w:tbl>
      <w:tblPr>
        <w:tblW w:w="9000" w:type="dxa"/>
        <w:tblInd w:w="-355" w:type="dxa"/>
        <w:tblLayout w:type="fixed"/>
        <w:tblCellMar>
          <w:left w:w="0" w:type="dxa"/>
          <w:right w:w="0" w:type="dxa"/>
        </w:tblCellMar>
        <w:tblLook w:val="0000"/>
      </w:tblPr>
      <w:tblGrid>
        <w:gridCol w:w="900"/>
        <w:gridCol w:w="4320"/>
        <w:gridCol w:w="540"/>
        <w:gridCol w:w="900"/>
        <w:gridCol w:w="1071"/>
        <w:gridCol w:w="1269"/>
      </w:tblGrid>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2922BC" w:rsidP="0047384E">
            <w:pPr>
              <w:rPr>
                <w:rFonts w:ascii="新細明體" w:eastAsia="新細明體" w:hAnsi="新細明體"/>
              </w:rPr>
            </w:pPr>
            <w:r w:rsidRPr="00AE22EA">
              <w:rPr>
                <w:rFonts w:ascii="新細明體" w:eastAsia="新細明體" w:hAnsi="新細明體" w:hint="eastAsia"/>
              </w:rPr>
              <w:t xml:space="preserve">檢查人： </w:t>
            </w:r>
            <w:r w:rsidR="00793229">
              <w:rPr>
                <w:rFonts w:ascii="新細明體" w:eastAsia="新細明體" w:hAnsi="新細明體" w:hint="eastAsia"/>
              </w:rPr>
              <w:t>翁世</w:t>
            </w:r>
            <w:r w:rsidR="00793229">
              <w:rPr>
                <w:rFonts w:ascii="新細明體" w:eastAsia="新細明體" w:hAnsi="新細明體"/>
              </w:rPr>
              <w:t>’</w:t>
            </w:r>
            <w:r w:rsidR="00793229">
              <w:rPr>
                <w:rFonts w:ascii="新細明體" w:eastAsia="新細明體" w:hAnsi="新細明體" w:hint="eastAsia"/>
              </w:rPr>
              <w:t>強</w:t>
            </w:r>
            <w:r w:rsidRPr="00AE22EA">
              <w:rPr>
                <w:rFonts w:ascii="新細明體" w:eastAsia="新細明體" w:hAnsi="新細明體" w:hint="eastAsia"/>
              </w:rPr>
              <w:t xml:space="preserve">                           檢查日期：</w:t>
            </w:r>
            <w:r w:rsidR="005F4637">
              <w:rPr>
                <w:rFonts w:ascii="新細明體" w:eastAsia="新細明體" w:hAnsi="新細明體" w:hint="eastAsia"/>
              </w:rPr>
              <w:t>10</w:t>
            </w:r>
            <w:r w:rsidR="00793229">
              <w:rPr>
                <w:rFonts w:ascii="新細明體" w:eastAsia="新細明體" w:hAnsi="新細明體" w:hint="eastAsia"/>
              </w:rPr>
              <w:t>6</w:t>
            </w:r>
            <w:r>
              <w:rPr>
                <w:rFonts w:ascii="新細明體" w:eastAsia="新細明體" w:hAnsi="新細明體" w:hint="eastAsia"/>
              </w:rPr>
              <w:t>年</w:t>
            </w:r>
            <w:r w:rsidR="00322860">
              <w:rPr>
                <w:rFonts w:ascii="新細明體" w:eastAsia="新細明體" w:hAnsi="新細明體" w:hint="eastAsia"/>
              </w:rPr>
              <w:t xml:space="preserve">  </w:t>
            </w:r>
            <w:r w:rsidR="0047384E">
              <w:rPr>
                <w:rFonts w:ascii="新細明體" w:eastAsia="新細明體" w:hAnsi="新細明體" w:hint="eastAsia"/>
              </w:rPr>
              <w:t>10</w:t>
            </w:r>
            <w:r w:rsidR="00322860">
              <w:rPr>
                <w:rFonts w:ascii="新細明體" w:eastAsia="新細明體" w:hAnsi="新細明體" w:hint="eastAsia"/>
              </w:rPr>
              <w:t xml:space="preserve"> </w:t>
            </w:r>
            <w:r>
              <w:rPr>
                <w:rFonts w:ascii="新細明體" w:eastAsia="新細明體" w:hAnsi="新細明體" w:hint="eastAsia"/>
              </w:rPr>
              <w:t>月</w:t>
            </w:r>
            <w:r w:rsidR="00322860">
              <w:rPr>
                <w:rFonts w:ascii="新細明體" w:eastAsia="新細明體" w:hAnsi="新細明體" w:hint="eastAsia"/>
              </w:rPr>
              <w:t xml:space="preserve">  </w:t>
            </w:r>
            <w:r w:rsidR="0047384E">
              <w:rPr>
                <w:rFonts w:ascii="新細明體" w:eastAsia="新細明體" w:hAnsi="新細明體" w:hint="eastAsia"/>
              </w:rPr>
              <w:t>30</w:t>
            </w:r>
            <w:r>
              <w:rPr>
                <w:rFonts w:ascii="新細明體" w:eastAsia="新細明體" w:hAnsi="新細明體" w:hint="eastAsia"/>
              </w:rPr>
              <w:t>日</w:t>
            </w:r>
          </w:p>
        </w:tc>
      </w:tr>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787C9D" w:rsidP="00787C9D">
            <w:pPr>
              <w:rPr>
                <w:rFonts w:ascii="新細明體" w:eastAsia="新細明體" w:hAnsi="新細明體"/>
              </w:rPr>
            </w:pPr>
            <w:r w:rsidRPr="00FE2798">
              <w:rPr>
                <w:rFonts w:ascii="新細明體" w:eastAsia="新細明體" w:hAnsi="新細明體" w:hint="eastAsia"/>
              </w:rPr>
              <w:t>檢查建築物名稱(地點)：</w:t>
            </w:r>
            <w:r w:rsidR="00EB62B0">
              <w:rPr>
                <w:rFonts w:ascii="新細明體" w:hAnsi="新細明體" w:hint="eastAsia"/>
              </w:rPr>
              <w:t>明義</w:t>
            </w:r>
            <w:r w:rsidR="00EB62B0" w:rsidRPr="00FE2798">
              <w:rPr>
                <w:rFonts w:ascii="新細明體" w:hAnsi="新細明體" w:hint="eastAsia"/>
              </w:rPr>
              <w:t>樓</w:t>
            </w:r>
          </w:p>
        </w:tc>
      </w:tr>
      <w:tr w:rsidR="00787C9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檢查結果</w:t>
            </w:r>
          </w:p>
        </w:tc>
        <w:tc>
          <w:tcPr>
            <w:tcW w:w="1071" w:type="dxa"/>
            <w:vMerge w:val="restart"/>
            <w:tcBorders>
              <w:top w:val="single" w:sz="4" w:space="0" w:color="000000"/>
              <w:left w:val="single" w:sz="4" w:space="0" w:color="000000"/>
              <w:right w:val="single" w:sz="4" w:space="0" w:color="auto"/>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改善日期</w:t>
            </w:r>
          </w:p>
        </w:tc>
        <w:tc>
          <w:tcPr>
            <w:tcW w:w="1269" w:type="dxa"/>
            <w:vMerge w:val="restart"/>
            <w:tcBorders>
              <w:top w:val="single" w:sz="4" w:space="0" w:color="000000"/>
              <w:left w:val="single" w:sz="4" w:space="0" w:color="auto"/>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改善內容</w:t>
            </w: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不合格</w:t>
            </w:r>
          </w:p>
        </w:tc>
        <w:tc>
          <w:tcPr>
            <w:tcW w:w="1071" w:type="dxa"/>
            <w:vMerge/>
            <w:tcBorders>
              <w:left w:val="single" w:sz="4" w:space="0" w:color="000000"/>
              <w:bottom w:val="single" w:sz="4" w:space="0" w:color="000000"/>
              <w:right w:val="single" w:sz="4" w:space="0" w:color="auto"/>
            </w:tcBorders>
          </w:tcPr>
          <w:p w:rsidR="00787C9D" w:rsidRPr="00FE2798" w:rsidRDefault="00787C9D" w:rsidP="00241B25">
            <w:pPr>
              <w:rPr>
                <w:rFonts w:ascii="新細明體" w:eastAsia="新細明體" w:hAnsi="新細明體"/>
              </w:rPr>
            </w:pPr>
          </w:p>
        </w:tc>
        <w:tc>
          <w:tcPr>
            <w:tcW w:w="1269" w:type="dxa"/>
            <w:vMerge/>
            <w:tcBorders>
              <w:left w:val="single" w:sz="4" w:space="0" w:color="auto"/>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門</w:t>
            </w: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校門門鎖操作使用正常。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樓梯門、鐵捲門使用正常。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教室門、鎖使用正常。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倉庫門使用正常。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rPr>
          <w:trHeight w:val="85"/>
        </w:trPr>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w:t>
            </w:r>
          </w:p>
        </w:tc>
        <w:tc>
          <w:tcPr>
            <w:tcW w:w="43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窗戶(木窗及鋁窗)使用正常。</w:t>
            </w:r>
          </w:p>
        </w:tc>
        <w:tc>
          <w:tcPr>
            <w:tcW w:w="54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71" w:type="dxa"/>
            <w:tcBorders>
              <w:top w:val="single" w:sz="4" w:space="0" w:color="000000"/>
              <w:left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9" w:type="dxa"/>
            <w:tcBorders>
              <w:top w:val="single" w:sz="4" w:space="0" w:color="000000"/>
              <w:left w:val="single" w:sz="4" w:space="0" w:color="auto"/>
              <w:right w:val="single" w:sz="4" w:space="0" w:color="000000"/>
            </w:tcBorders>
          </w:tcPr>
          <w:p w:rsidR="00787C9D" w:rsidRPr="00FE2798" w:rsidRDefault="00787C9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牆</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外牆無外磚剝落及裂縫現象。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E24D90">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外牆油漆無剝落、退色，仍保持光鮮度。</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E24D90">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內牆無出現內縫現象。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圍牆無傾斜、裂縫現象。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梁無傾斜龜裂現象。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天花板無呈現龜裂現象。</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天花板無油漆脫落或掉落水泥塊。</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天花板材質材料無被白蟻侵入或破損。</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地下室</w:t>
            </w: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對於不必要之地下室開口予以封閉。</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走廊</w:t>
            </w: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走廊地面平坦，無裂縫凹洞情形。</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校舍增建廊階銜接處密實而安全。</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w:t>
            </w: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屋頂使用無影響校舍建築安全。</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屋頂的四周安全圍籬、圍牆或欄杆正常。</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樓梯扶手無斷裂破損。</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樓梯的地面無裂縫情況。</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樓梯間裝置照明設備。</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樓梯間具明顯標示、標線。</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柱</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柱無傾斜、龜裂現象。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柱與地面無裂縫現象。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欄杆</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鐵質和不鏽鋼質欄杆無斷裂情況。</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水泥欄杆無裂縫、傾斜現象。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木質欄杆無腐爛現象。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實驗室</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實驗室藥品櫃固定、無傾斜現象。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71"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9"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0" w:type="dxa"/>
            <w:gridSpan w:val="6"/>
            <w:tcBorders>
              <w:top w:val="single" w:sz="4" w:space="0" w:color="000000"/>
              <w:left w:val="single" w:sz="4" w:space="0" w:color="000000"/>
              <w:bottom w:val="single" w:sz="4" w:space="0" w:color="000000"/>
              <w:right w:val="single" w:sz="4" w:space="0" w:color="000000"/>
            </w:tcBorders>
          </w:tcPr>
          <w:p w:rsidR="00E51C8D" w:rsidRPr="00FE2798" w:rsidRDefault="00E51C8D" w:rsidP="00411116">
            <w:pPr>
              <w:rPr>
                <w:rFonts w:ascii="新細明體" w:eastAsia="新細明體" w:hAnsi="新細明體"/>
              </w:rPr>
            </w:pPr>
            <w:r w:rsidRPr="00FE2798">
              <w:rPr>
                <w:rFonts w:ascii="新細明體" w:eastAsia="新細明體" w:hAnsi="新細明體" w:hint="eastAsia"/>
              </w:rPr>
              <w:t>改善完成日期：</w:t>
            </w:r>
            <w:r w:rsidR="00555C3F">
              <w:rPr>
                <w:rFonts w:ascii="新細明體" w:eastAsia="新細明體" w:hAnsi="新細明體" w:hint="eastAsia"/>
              </w:rPr>
              <w:t xml:space="preserve">                       </w:t>
            </w:r>
            <w:r w:rsidRPr="00FE2798">
              <w:rPr>
                <w:rFonts w:ascii="新細明體" w:eastAsia="新細明體" w:hAnsi="新細明體" w:hint="eastAsia"/>
              </w:rPr>
              <w:t xml:space="preserve">                       覆核人：</w:t>
            </w:r>
            <w:r w:rsidR="00793229">
              <w:rPr>
                <w:rFonts w:ascii="新細明體" w:eastAsia="新細明體" w:hAnsi="新細明體" w:hint="eastAsia"/>
              </w:rPr>
              <w:t>王文俊</w:t>
            </w:r>
          </w:p>
        </w:tc>
      </w:tr>
    </w:tbl>
    <w:p w:rsidR="00787C9D" w:rsidRDefault="00787C9D" w:rsidP="00787C9D">
      <w:pPr>
        <w:pStyle w:val="a4"/>
      </w:pPr>
    </w:p>
    <w:p w:rsidR="001B5FCA" w:rsidRPr="00BF68CE" w:rsidRDefault="001B5FCA" w:rsidP="001B5FCA">
      <w:pPr>
        <w:pStyle w:val="table"/>
        <w:spacing w:before="180"/>
      </w:pPr>
      <w:bookmarkStart w:id="70" w:name="_Toc272129838"/>
      <w:r w:rsidRPr="00BF68CE">
        <w:rPr>
          <w:rFonts w:hint="eastAsia"/>
        </w:rPr>
        <w:t>表</w:t>
      </w:r>
      <w:smartTag w:uri="urn:schemas-microsoft-com:office:smarttags" w:element="chsdate">
        <w:smartTagPr>
          <w:attr w:name="IsROCDate" w:val="False"/>
          <w:attr w:name="IsLunarDate" w:val="False"/>
          <w:attr w:name="Day" w:val="2"/>
          <w:attr w:name="Month" w:val="1"/>
          <w:attr w:name="Year" w:val="2003"/>
        </w:smartTagPr>
        <w:r w:rsidRPr="00BF68CE">
          <w:rPr>
            <w:rFonts w:hint="eastAsia"/>
          </w:rPr>
          <w:t>3-1-</w:t>
        </w:r>
        <w:r>
          <w:rPr>
            <w:rFonts w:hint="eastAsia"/>
          </w:rPr>
          <w:t>2</w:t>
        </w:r>
      </w:smartTag>
      <w:r w:rsidRPr="00BF68CE">
        <w:rPr>
          <w:rFonts w:hint="eastAsia"/>
        </w:rPr>
        <w:t>、建築設施耐震檢查表</w:t>
      </w:r>
      <w:r>
        <w:rPr>
          <w:rFonts w:hint="eastAsia"/>
        </w:rPr>
        <w:t>(</w:t>
      </w:r>
      <w:r w:rsidR="00EB62B0">
        <w:rPr>
          <w:rFonts w:ascii="新細明體" w:hAnsi="新細明體" w:hint="eastAsia"/>
        </w:rPr>
        <w:t>林森</w:t>
      </w:r>
      <w:r w:rsidRPr="00FE2798">
        <w:rPr>
          <w:rFonts w:ascii="新細明體" w:hAnsi="新細明體" w:hint="eastAsia"/>
        </w:rPr>
        <w:t>樓</w:t>
      </w:r>
      <w:r>
        <w:rPr>
          <w:rFonts w:ascii="新細明體" w:hAnsi="新細明體" w:hint="eastAsia"/>
        </w:rPr>
        <w:t>)</w:t>
      </w:r>
      <w:bookmarkEnd w:id="70"/>
    </w:p>
    <w:tbl>
      <w:tblPr>
        <w:tblW w:w="9000" w:type="dxa"/>
        <w:tblInd w:w="-355" w:type="dxa"/>
        <w:tblLayout w:type="fixed"/>
        <w:tblCellMar>
          <w:left w:w="0" w:type="dxa"/>
          <w:right w:w="0" w:type="dxa"/>
        </w:tblCellMar>
        <w:tblLook w:val="0000"/>
      </w:tblPr>
      <w:tblGrid>
        <w:gridCol w:w="900"/>
        <w:gridCol w:w="4320"/>
        <w:gridCol w:w="540"/>
        <w:gridCol w:w="900"/>
        <w:gridCol w:w="1080"/>
        <w:gridCol w:w="1260"/>
      </w:tblGrid>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E51C8D" w:rsidP="00241B25">
            <w:pPr>
              <w:rPr>
                <w:rFonts w:ascii="新細明體" w:eastAsia="新細明體" w:hAnsi="新細明體"/>
              </w:rPr>
            </w:pPr>
            <w:r w:rsidRPr="00AE22EA">
              <w:rPr>
                <w:rFonts w:ascii="新細明體" w:eastAsia="新細明體" w:hAnsi="新細明體" w:hint="eastAsia"/>
              </w:rPr>
              <w:t xml:space="preserve">檢查人： </w:t>
            </w:r>
            <w:r w:rsidR="00793229">
              <w:rPr>
                <w:rFonts w:ascii="新細明體" w:eastAsia="新細明體" w:hAnsi="新細明體" w:hint="eastAsia"/>
              </w:rPr>
              <w:t>翁世強</w:t>
            </w:r>
            <w:r w:rsidRPr="00AE22EA">
              <w:rPr>
                <w:rFonts w:ascii="新細明體" w:eastAsia="新細明體" w:hAnsi="新細明體" w:hint="eastAsia"/>
              </w:rPr>
              <w:t xml:space="preserve">                           檢查日期：</w:t>
            </w:r>
            <w:r w:rsidR="005F4637">
              <w:rPr>
                <w:rFonts w:ascii="新細明體" w:eastAsia="新細明體" w:hAnsi="新細明體" w:hint="eastAsia"/>
              </w:rPr>
              <w:t>10</w:t>
            </w:r>
            <w:r w:rsidR="00793229">
              <w:rPr>
                <w:rFonts w:ascii="新細明體" w:eastAsia="新細明體" w:hAnsi="新細明體" w:hint="eastAsia"/>
              </w:rPr>
              <w:t>6</w:t>
            </w:r>
            <w:r w:rsidR="005F4637">
              <w:rPr>
                <w:rFonts w:ascii="新細明體" w:eastAsia="新細明體" w:hAnsi="新細明體" w:hint="eastAsia"/>
              </w:rPr>
              <w:t xml:space="preserve">年  </w:t>
            </w:r>
            <w:r w:rsidR="00793229">
              <w:rPr>
                <w:rFonts w:ascii="新細明體" w:eastAsia="新細明體" w:hAnsi="新細明體" w:hint="eastAsia"/>
              </w:rPr>
              <w:t>1</w:t>
            </w:r>
            <w:r w:rsidR="0047384E">
              <w:rPr>
                <w:rFonts w:ascii="新細明體" w:eastAsia="新細明體" w:hAnsi="新細明體" w:hint="eastAsia"/>
              </w:rPr>
              <w:t>0</w:t>
            </w:r>
            <w:r w:rsidR="005F4637">
              <w:rPr>
                <w:rFonts w:ascii="新細明體" w:eastAsia="新細明體" w:hAnsi="新細明體" w:hint="eastAsia"/>
              </w:rPr>
              <w:t xml:space="preserve"> 月</w:t>
            </w:r>
            <w:r w:rsidR="0047384E">
              <w:rPr>
                <w:rFonts w:ascii="新細明體" w:eastAsia="新細明體" w:hAnsi="新細明體" w:hint="eastAsia"/>
              </w:rPr>
              <w:t xml:space="preserve">  30</w:t>
            </w:r>
            <w:r w:rsidR="005F4637">
              <w:rPr>
                <w:rFonts w:ascii="新細明體" w:eastAsia="新細明體" w:hAnsi="新細明體" w:hint="eastAsia"/>
              </w:rPr>
              <w:t xml:space="preserve"> 日</w:t>
            </w:r>
          </w:p>
        </w:tc>
      </w:tr>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787C9D" w:rsidP="00787C9D">
            <w:pPr>
              <w:rPr>
                <w:rFonts w:ascii="新細明體" w:eastAsia="新細明體" w:hAnsi="新細明體"/>
              </w:rPr>
            </w:pPr>
            <w:r w:rsidRPr="00FE2798">
              <w:rPr>
                <w:rFonts w:ascii="新細明體" w:eastAsia="新細明體" w:hAnsi="新細明體" w:hint="eastAsia"/>
              </w:rPr>
              <w:t>檢查建築物名稱(地點)：</w:t>
            </w:r>
            <w:r w:rsidR="00EB62B0">
              <w:rPr>
                <w:rFonts w:ascii="新細明體" w:hAnsi="新細明體" w:hint="eastAsia"/>
              </w:rPr>
              <w:t>林森</w:t>
            </w:r>
            <w:r w:rsidR="00EB62B0" w:rsidRPr="00FE2798">
              <w:rPr>
                <w:rFonts w:ascii="新細明體" w:hAnsi="新細明體" w:hint="eastAsia"/>
              </w:rPr>
              <w:t>樓</w:t>
            </w:r>
          </w:p>
        </w:tc>
      </w:tr>
      <w:tr w:rsidR="00787C9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檢查結果</w:t>
            </w:r>
          </w:p>
        </w:tc>
        <w:tc>
          <w:tcPr>
            <w:tcW w:w="1080" w:type="dxa"/>
            <w:vMerge w:val="restart"/>
            <w:tcBorders>
              <w:top w:val="single" w:sz="4" w:space="0" w:color="000000"/>
              <w:left w:val="single" w:sz="4" w:space="0" w:color="000000"/>
              <w:right w:val="single" w:sz="4" w:space="0" w:color="auto"/>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改善日期</w:t>
            </w:r>
          </w:p>
        </w:tc>
        <w:tc>
          <w:tcPr>
            <w:tcW w:w="1260" w:type="dxa"/>
            <w:vMerge w:val="restart"/>
            <w:tcBorders>
              <w:top w:val="single" w:sz="4" w:space="0" w:color="000000"/>
              <w:left w:val="single" w:sz="4" w:space="0" w:color="auto"/>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改善內容</w:t>
            </w: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不合格</w:t>
            </w:r>
          </w:p>
        </w:tc>
        <w:tc>
          <w:tcPr>
            <w:tcW w:w="1080" w:type="dxa"/>
            <w:vMerge/>
            <w:tcBorders>
              <w:left w:val="single" w:sz="4" w:space="0" w:color="000000"/>
              <w:bottom w:val="single" w:sz="4" w:space="0" w:color="000000"/>
              <w:right w:val="single" w:sz="4" w:space="0" w:color="auto"/>
            </w:tcBorders>
          </w:tcPr>
          <w:p w:rsidR="00787C9D" w:rsidRPr="00FE2798" w:rsidRDefault="00787C9D" w:rsidP="00241B25">
            <w:pPr>
              <w:rPr>
                <w:rFonts w:ascii="新細明體" w:eastAsia="新細明體" w:hAnsi="新細明體"/>
              </w:rPr>
            </w:pPr>
          </w:p>
        </w:tc>
        <w:tc>
          <w:tcPr>
            <w:tcW w:w="1260" w:type="dxa"/>
            <w:vMerge/>
            <w:tcBorders>
              <w:left w:val="single" w:sz="4" w:space="0" w:color="auto"/>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門</w:t>
            </w: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校門門鎖操作使用正常。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樓梯門、鐵捲門使用正常。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教室門、鎖使用正常。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倉庫門使用正常。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rPr>
          <w:trHeight w:val="85"/>
        </w:trPr>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w:t>
            </w:r>
          </w:p>
        </w:tc>
        <w:tc>
          <w:tcPr>
            <w:tcW w:w="43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窗戶(木窗及鋁窗)使用正常。</w:t>
            </w:r>
          </w:p>
        </w:tc>
        <w:tc>
          <w:tcPr>
            <w:tcW w:w="54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787C9D" w:rsidRPr="00FE2798" w:rsidRDefault="00787C9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牆</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外牆無外磚剝落及裂縫現象。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E24D90">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756B93">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756B93">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756B93">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外牆油漆無剝落、退色，仍保持光鮮度。</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E24D90">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756B93">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756B93">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756B93">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內牆無出現內縫現象。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圍牆無傾斜、裂縫現象。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梁無傾斜龜裂現象。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天花板無呈現龜裂現象。</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天花板無油漆脫落或掉落水泥塊。</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天花板材質材料無被白蟻侵入或破損。</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地下室</w:t>
            </w: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對於不必要之地下室開口予以封閉。</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走廊</w:t>
            </w: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走廊地面平坦，無裂縫凹洞情形。</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校舍增建廊階銜接處密實而安全。</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w:t>
            </w: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屋頂使用無影響校舍建築安全。</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屋頂的四周安全圍籬、圍牆或欄杆正常。</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樓梯扶手無斷裂破損。</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樓梯的地面無裂縫情況。</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樓梯間裝置照明設備。</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樓梯間具明顯標示、標線。</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柱</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柱無傾斜、龜裂現象。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柱與地面無裂縫現象。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欄杆</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鐵質和不鏽鋼質欄杆無斷裂情況。</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水泥欄杆無裂縫、傾斜現象。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木質欄杆無腐爛現象。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實驗室</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實驗室藥品櫃固定、無傾斜現象。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0" w:type="dxa"/>
            <w:gridSpan w:val="6"/>
            <w:tcBorders>
              <w:top w:val="single" w:sz="4" w:space="0" w:color="000000"/>
              <w:left w:val="single" w:sz="4" w:space="0" w:color="000000"/>
              <w:bottom w:val="single" w:sz="4" w:space="0" w:color="000000"/>
              <w:right w:val="single" w:sz="4" w:space="0" w:color="000000"/>
            </w:tcBorders>
          </w:tcPr>
          <w:p w:rsidR="00E51C8D" w:rsidRPr="00FE2798" w:rsidRDefault="00555C3F" w:rsidP="00411116">
            <w:pPr>
              <w:rPr>
                <w:rFonts w:ascii="新細明體" w:eastAsia="新細明體" w:hAnsi="新細明體"/>
              </w:rPr>
            </w:pPr>
            <w:r w:rsidRPr="00FE2798">
              <w:rPr>
                <w:rFonts w:ascii="新細明體" w:eastAsia="新細明體" w:hAnsi="新細明體" w:hint="eastAsia"/>
              </w:rPr>
              <w:t>改善完成日期：</w:t>
            </w:r>
            <w:r>
              <w:rPr>
                <w:rFonts w:ascii="新細明體" w:eastAsia="新細明體" w:hAnsi="新細明體" w:hint="eastAsia"/>
              </w:rPr>
              <w:t xml:space="preserve">                       </w:t>
            </w:r>
            <w:r w:rsidRPr="00FE2798">
              <w:rPr>
                <w:rFonts w:ascii="新細明體" w:eastAsia="新細明體" w:hAnsi="新細明體" w:hint="eastAsia"/>
              </w:rPr>
              <w:t xml:space="preserve">                       覆核人：</w:t>
            </w:r>
            <w:r w:rsidR="0047384E">
              <w:rPr>
                <w:rFonts w:ascii="新細明體" w:eastAsia="新細明體" w:hAnsi="新細明體" w:hint="eastAsia"/>
              </w:rPr>
              <w:t>王文俊</w:t>
            </w:r>
          </w:p>
        </w:tc>
      </w:tr>
    </w:tbl>
    <w:p w:rsidR="00787C9D" w:rsidRDefault="00787C9D" w:rsidP="00787C9D">
      <w:pPr>
        <w:pStyle w:val="a4"/>
      </w:pPr>
    </w:p>
    <w:p w:rsidR="001B5FCA" w:rsidRPr="00BF68CE" w:rsidRDefault="001B5FCA" w:rsidP="001B5FCA">
      <w:pPr>
        <w:pStyle w:val="table"/>
        <w:spacing w:before="180"/>
      </w:pPr>
      <w:bookmarkStart w:id="71" w:name="_Toc272129839"/>
      <w:r w:rsidRPr="00BF68CE">
        <w:rPr>
          <w:rFonts w:hint="eastAsia"/>
        </w:rPr>
        <w:t>表</w:t>
      </w:r>
      <w:smartTag w:uri="urn:schemas-microsoft-com:office:smarttags" w:element="chsdate">
        <w:smartTagPr>
          <w:attr w:name="IsROCDate" w:val="False"/>
          <w:attr w:name="IsLunarDate" w:val="False"/>
          <w:attr w:name="Day" w:val="3"/>
          <w:attr w:name="Month" w:val="1"/>
          <w:attr w:name="Year" w:val="2003"/>
        </w:smartTagPr>
        <w:r w:rsidRPr="00BF68CE">
          <w:rPr>
            <w:rFonts w:hint="eastAsia"/>
          </w:rPr>
          <w:t>3-1-</w:t>
        </w:r>
        <w:r>
          <w:rPr>
            <w:rFonts w:hint="eastAsia"/>
          </w:rPr>
          <w:t>3</w:t>
        </w:r>
      </w:smartTag>
      <w:r w:rsidRPr="00BF68CE">
        <w:rPr>
          <w:rFonts w:hint="eastAsia"/>
        </w:rPr>
        <w:t>、建築設施耐震檢查表</w:t>
      </w:r>
      <w:r>
        <w:rPr>
          <w:rFonts w:hint="eastAsia"/>
        </w:rPr>
        <w:t>(</w:t>
      </w:r>
      <w:r w:rsidR="00EB62B0">
        <w:rPr>
          <w:rFonts w:ascii="新細明體" w:hAnsi="新細明體" w:hint="eastAsia"/>
        </w:rPr>
        <w:t>仁愛樓</w:t>
      </w:r>
      <w:r>
        <w:rPr>
          <w:rFonts w:ascii="新細明體" w:hAnsi="新細明體" w:hint="eastAsia"/>
        </w:rPr>
        <w:t>)</w:t>
      </w:r>
      <w:bookmarkEnd w:id="71"/>
    </w:p>
    <w:tbl>
      <w:tblPr>
        <w:tblW w:w="9000" w:type="dxa"/>
        <w:tblInd w:w="-355" w:type="dxa"/>
        <w:tblLayout w:type="fixed"/>
        <w:tblCellMar>
          <w:left w:w="0" w:type="dxa"/>
          <w:right w:w="0" w:type="dxa"/>
        </w:tblCellMar>
        <w:tblLook w:val="0000"/>
      </w:tblPr>
      <w:tblGrid>
        <w:gridCol w:w="900"/>
        <w:gridCol w:w="4320"/>
        <w:gridCol w:w="540"/>
        <w:gridCol w:w="900"/>
        <w:gridCol w:w="1080"/>
        <w:gridCol w:w="1260"/>
      </w:tblGrid>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E51C8D" w:rsidP="00241B25">
            <w:pPr>
              <w:rPr>
                <w:rFonts w:ascii="新細明體" w:eastAsia="新細明體" w:hAnsi="新細明體"/>
              </w:rPr>
            </w:pPr>
            <w:r w:rsidRPr="00AE22EA">
              <w:rPr>
                <w:rFonts w:ascii="新細明體" w:eastAsia="新細明體" w:hAnsi="新細明體" w:hint="eastAsia"/>
              </w:rPr>
              <w:t xml:space="preserve">檢查人： </w:t>
            </w:r>
            <w:r w:rsidR="0047384E">
              <w:rPr>
                <w:rFonts w:ascii="新細明體" w:eastAsia="新細明體" w:hAnsi="新細明體" w:hint="eastAsia"/>
              </w:rPr>
              <w:t>翁世強</w:t>
            </w:r>
            <w:r w:rsidRPr="00AE22EA">
              <w:rPr>
                <w:rFonts w:ascii="新細明體" w:eastAsia="新細明體" w:hAnsi="新細明體" w:hint="eastAsia"/>
              </w:rPr>
              <w:t xml:space="preserve">                             檢查日期：</w:t>
            </w:r>
            <w:r w:rsidR="005F4637">
              <w:rPr>
                <w:rFonts w:ascii="新細明體" w:eastAsia="新細明體" w:hAnsi="新細明體" w:hint="eastAsia"/>
              </w:rPr>
              <w:t>10</w:t>
            </w:r>
            <w:r w:rsidR="0047384E">
              <w:rPr>
                <w:rFonts w:ascii="新細明體" w:eastAsia="新細明體" w:hAnsi="新細明體" w:hint="eastAsia"/>
              </w:rPr>
              <w:t>6</w:t>
            </w:r>
            <w:r w:rsidR="005F4637">
              <w:rPr>
                <w:rFonts w:ascii="新細明體" w:eastAsia="新細明體" w:hAnsi="新細明體" w:hint="eastAsia"/>
              </w:rPr>
              <w:t>年</w:t>
            </w:r>
            <w:r w:rsidR="0047384E">
              <w:rPr>
                <w:rFonts w:ascii="新細明體" w:eastAsia="新細明體" w:hAnsi="新細明體" w:hint="eastAsia"/>
              </w:rPr>
              <w:t xml:space="preserve">  10</w:t>
            </w:r>
            <w:r w:rsidR="005F4637">
              <w:rPr>
                <w:rFonts w:ascii="新細明體" w:eastAsia="新細明體" w:hAnsi="新細明體" w:hint="eastAsia"/>
              </w:rPr>
              <w:t xml:space="preserve"> 月</w:t>
            </w:r>
            <w:r w:rsidR="0047384E">
              <w:rPr>
                <w:rFonts w:ascii="新細明體" w:eastAsia="新細明體" w:hAnsi="新細明體" w:hint="eastAsia"/>
              </w:rPr>
              <w:t xml:space="preserve">  30</w:t>
            </w:r>
            <w:r w:rsidR="005F4637">
              <w:rPr>
                <w:rFonts w:ascii="新細明體" w:eastAsia="新細明體" w:hAnsi="新細明體" w:hint="eastAsia"/>
              </w:rPr>
              <w:t xml:space="preserve"> 日</w:t>
            </w:r>
          </w:p>
        </w:tc>
      </w:tr>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787C9D" w:rsidP="00787C9D">
            <w:pPr>
              <w:rPr>
                <w:rFonts w:ascii="新細明體" w:eastAsia="新細明體" w:hAnsi="新細明體"/>
              </w:rPr>
            </w:pPr>
            <w:r w:rsidRPr="00FE2798">
              <w:rPr>
                <w:rFonts w:ascii="新細明體" w:eastAsia="新細明體" w:hAnsi="新細明體" w:hint="eastAsia"/>
              </w:rPr>
              <w:t>檢查建築物名稱(地點)：</w:t>
            </w:r>
            <w:r w:rsidR="00EB62B0">
              <w:rPr>
                <w:rFonts w:ascii="新細明體" w:hAnsi="新細明體" w:hint="eastAsia"/>
              </w:rPr>
              <w:t>仁愛樓</w:t>
            </w:r>
          </w:p>
        </w:tc>
      </w:tr>
      <w:tr w:rsidR="00787C9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檢查結果</w:t>
            </w:r>
          </w:p>
        </w:tc>
        <w:tc>
          <w:tcPr>
            <w:tcW w:w="1080" w:type="dxa"/>
            <w:vMerge w:val="restart"/>
            <w:tcBorders>
              <w:top w:val="single" w:sz="4" w:space="0" w:color="000000"/>
              <w:left w:val="single" w:sz="4" w:space="0" w:color="000000"/>
              <w:right w:val="single" w:sz="4" w:space="0" w:color="auto"/>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改善日期</w:t>
            </w:r>
          </w:p>
        </w:tc>
        <w:tc>
          <w:tcPr>
            <w:tcW w:w="1260" w:type="dxa"/>
            <w:vMerge w:val="restart"/>
            <w:tcBorders>
              <w:top w:val="single" w:sz="4" w:space="0" w:color="000000"/>
              <w:left w:val="single" w:sz="4" w:space="0" w:color="auto"/>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改善內容</w:t>
            </w: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不合格</w:t>
            </w:r>
          </w:p>
        </w:tc>
        <w:tc>
          <w:tcPr>
            <w:tcW w:w="1080" w:type="dxa"/>
            <w:vMerge/>
            <w:tcBorders>
              <w:left w:val="single" w:sz="4" w:space="0" w:color="000000"/>
              <w:bottom w:val="single" w:sz="4" w:space="0" w:color="000000"/>
              <w:right w:val="single" w:sz="4" w:space="0" w:color="auto"/>
            </w:tcBorders>
          </w:tcPr>
          <w:p w:rsidR="00787C9D" w:rsidRPr="00FE2798" w:rsidRDefault="00787C9D" w:rsidP="00241B25">
            <w:pPr>
              <w:rPr>
                <w:rFonts w:ascii="新細明體" w:eastAsia="新細明體" w:hAnsi="新細明體"/>
              </w:rPr>
            </w:pPr>
          </w:p>
        </w:tc>
        <w:tc>
          <w:tcPr>
            <w:tcW w:w="1260" w:type="dxa"/>
            <w:vMerge/>
            <w:tcBorders>
              <w:left w:val="single" w:sz="4" w:space="0" w:color="auto"/>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門</w:t>
            </w: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校門門鎖操作使用正常。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樓梯門、鐵捲門使用正常。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教室門、鎖使用正常。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倉庫門使用正常。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rPr>
          <w:trHeight w:val="85"/>
        </w:trPr>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w:t>
            </w:r>
          </w:p>
        </w:tc>
        <w:tc>
          <w:tcPr>
            <w:tcW w:w="43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窗戶(木窗及鋁窗)使用正常。</w:t>
            </w:r>
          </w:p>
        </w:tc>
        <w:tc>
          <w:tcPr>
            <w:tcW w:w="54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787C9D" w:rsidRPr="00FE2798" w:rsidRDefault="00787C9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牆</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外牆無外磚剝落及裂縫現象。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E24D90">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756B93">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756B93">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756B93">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外牆油漆無剝落、退色，仍保持光鮮度。</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E24D90">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756B93">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756B93">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756B93">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內牆無出現內縫現象。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圍牆無傾斜、裂縫現象。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梁無傾斜龜裂現象。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天花板無呈現龜裂現象。</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天花板無油漆脫落或掉落水泥塊。</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天花板材質材料無被白蟻侵入或破損。</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地下室</w:t>
            </w: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對於不必要之地下室開口予以封閉。</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走廊</w:t>
            </w: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走廊地面平坦，無裂縫凹洞情形。</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校舍增建廊階銜接處密實而安全。</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w:t>
            </w:r>
          </w:p>
        </w:tc>
        <w:tc>
          <w:tcPr>
            <w:tcW w:w="4320" w:type="dxa"/>
            <w:tcBorders>
              <w:top w:val="single" w:sz="4" w:space="0" w:color="000000"/>
              <w:left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屋頂使用無影響校舍建築安全。</w:t>
            </w:r>
          </w:p>
        </w:tc>
        <w:tc>
          <w:tcPr>
            <w:tcW w:w="54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屋頂的四周安全圍籬、圍牆或欄杆正常。</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樓梯扶手無斷裂破損。</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樓梯的地面無裂縫情況。</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樓梯間裝置照明設備。</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樓梯間具明顯標示、標線。</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柱</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柱無傾斜、龜裂現象。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柱與地面無裂縫現象。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欄杆</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鐵質和不鏽鋼質欄杆無斷裂情況。</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水泥欄杆無裂縫、傾斜現象。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vMerge/>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木質欄杆無腐爛現象。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實驗室</w:t>
            </w:r>
          </w:p>
        </w:tc>
        <w:tc>
          <w:tcPr>
            <w:tcW w:w="432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rPr>
                <w:rFonts w:ascii="新細明體" w:eastAsia="新細明體" w:hAnsi="新細明體"/>
              </w:rPr>
            </w:pPr>
            <w:r w:rsidRPr="00FE2798">
              <w:rPr>
                <w:rFonts w:ascii="新細明體" w:eastAsia="新細明體" w:hAnsi="新細明體" w:hint="eastAsia"/>
              </w:rPr>
              <w:t>實驗室藥品櫃固定、無傾斜現象。</w:t>
            </w:r>
          </w:p>
        </w:tc>
        <w:tc>
          <w:tcPr>
            <w:tcW w:w="54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E51C8D" w:rsidRPr="00FE2798" w:rsidRDefault="00E51C8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E51C8D" w:rsidRPr="00FE2798" w:rsidRDefault="00E51C8D" w:rsidP="00241B25">
            <w:pPr>
              <w:jc w:val="center"/>
              <w:rPr>
                <w:rFonts w:ascii="新細明體" w:eastAsia="新細明體" w:hAnsi="新細明體"/>
              </w:rPr>
            </w:pPr>
          </w:p>
        </w:tc>
      </w:tr>
      <w:tr w:rsidR="00E51C8D" w:rsidRPr="00FE2798">
        <w:tc>
          <w:tcPr>
            <w:tcW w:w="9000" w:type="dxa"/>
            <w:gridSpan w:val="6"/>
            <w:tcBorders>
              <w:top w:val="single" w:sz="4" w:space="0" w:color="000000"/>
              <w:left w:val="single" w:sz="4" w:space="0" w:color="000000"/>
              <w:bottom w:val="single" w:sz="4" w:space="0" w:color="000000"/>
              <w:right w:val="single" w:sz="4" w:space="0" w:color="000000"/>
            </w:tcBorders>
          </w:tcPr>
          <w:p w:rsidR="00E51C8D" w:rsidRPr="00FE2798" w:rsidRDefault="00555C3F" w:rsidP="00411116">
            <w:pPr>
              <w:rPr>
                <w:rFonts w:ascii="新細明體" w:eastAsia="新細明體" w:hAnsi="新細明體"/>
              </w:rPr>
            </w:pPr>
            <w:r w:rsidRPr="00FE2798">
              <w:rPr>
                <w:rFonts w:ascii="新細明體" w:eastAsia="新細明體" w:hAnsi="新細明體" w:hint="eastAsia"/>
              </w:rPr>
              <w:t>改善完成日期：</w:t>
            </w:r>
            <w:r>
              <w:rPr>
                <w:rFonts w:ascii="新細明體" w:eastAsia="新細明體" w:hAnsi="新細明體" w:hint="eastAsia"/>
              </w:rPr>
              <w:t xml:space="preserve">                       </w:t>
            </w:r>
            <w:r w:rsidRPr="00FE2798">
              <w:rPr>
                <w:rFonts w:ascii="新細明體" w:eastAsia="新細明體" w:hAnsi="新細明體" w:hint="eastAsia"/>
              </w:rPr>
              <w:t xml:space="preserve">                       覆核人：</w:t>
            </w:r>
            <w:r w:rsidR="0047384E">
              <w:rPr>
                <w:rFonts w:ascii="新細明體" w:eastAsia="新細明體" w:hAnsi="新細明體" w:hint="eastAsia"/>
              </w:rPr>
              <w:t>王文俊</w:t>
            </w:r>
          </w:p>
        </w:tc>
      </w:tr>
    </w:tbl>
    <w:p w:rsidR="00787C9D" w:rsidRDefault="00787C9D" w:rsidP="00787C9D">
      <w:pPr>
        <w:pStyle w:val="a4"/>
      </w:pPr>
    </w:p>
    <w:p w:rsidR="001B5FCA" w:rsidRPr="00BF68CE" w:rsidRDefault="001B5FCA" w:rsidP="001B5FCA">
      <w:pPr>
        <w:pStyle w:val="table"/>
        <w:spacing w:before="180"/>
      </w:pPr>
      <w:bookmarkStart w:id="72" w:name="_Toc272129840"/>
      <w:r w:rsidRPr="00BF68CE">
        <w:rPr>
          <w:rFonts w:hint="eastAsia"/>
        </w:rPr>
        <w:t>表</w:t>
      </w:r>
      <w:smartTag w:uri="urn:schemas-microsoft-com:office:smarttags" w:element="chsdate">
        <w:smartTagPr>
          <w:attr w:name="IsROCDate" w:val="False"/>
          <w:attr w:name="IsLunarDate" w:val="False"/>
          <w:attr w:name="Day" w:val="4"/>
          <w:attr w:name="Month" w:val="1"/>
          <w:attr w:name="Year" w:val="2003"/>
        </w:smartTagPr>
        <w:r w:rsidRPr="00BF68CE">
          <w:rPr>
            <w:rFonts w:hint="eastAsia"/>
          </w:rPr>
          <w:t>3-1-</w:t>
        </w:r>
        <w:r>
          <w:rPr>
            <w:rFonts w:hint="eastAsia"/>
          </w:rPr>
          <w:t>4</w:t>
        </w:r>
      </w:smartTag>
      <w:r w:rsidRPr="00BF68CE">
        <w:rPr>
          <w:rFonts w:hint="eastAsia"/>
        </w:rPr>
        <w:t>、建築設施耐震檢查表</w:t>
      </w:r>
      <w:r>
        <w:rPr>
          <w:rFonts w:hint="eastAsia"/>
        </w:rPr>
        <w:t>(</w:t>
      </w:r>
      <w:r w:rsidR="00EB62B0">
        <w:rPr>
          <w:rFonts w:ascii="新細明體" w:hAnsi="新細明體" w:hint="eastAsia"/>
        </w:rPr>
        <w:t>民國</w:t>
      </w:r>
      <w:r w:rsidRPr="00FE2798">
        <w:rPr>
          <w:rFonts w:ascii="新細明體" w:hAnsi="新細明體" w:hint="eastAsia"/>
        </w:rPr>
        <w:t>樓</w:t>
      </w:r>
      <w:r>
        <w:rPr>
          <w:rFonts w:ascii="新細明體" w:hAnsi="新細明體" w:hint="eastAsia"/>
        </w:rPr>
        <w:t>)</w:t>
      </w:r>
      <w:bookmarkEnd w:id="72"/>
    </w:p>
    <w:tbl>
      <w:tblPr>
        <w:tblW w:w="9000" w:type="dxa"/>
        <w:tblInd w:w="-355" w:type="dxa"/>
        <w:tblLayout w:type="fixed"/>
        <w:tblCellMar>
          <w:left w:w="0" w:type="dxa"/>
          <w:right w:w="0" w:type="dxa"/>
        </w:tblCellMar>
        <w:tblLook w:val="0000"/>
      </w:tblPr>
      <w:tblGrid>
        <w:gridCol w:w="900"/>
        <w:gridCol w:w="4320"/>
        <w:gridCol w:w="540"/>
        <w:gridCol w:w="900"/>
        <w:gridCol w:w="1080"/>
        <w:gridCol w:w="1260"/>
      </w:tblGrid>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E51C8D" w:rsidP="00241B25">
            <w:pPr>
              <w:rPr>
                <w:rFonts w:ascii="新細明體" w:eastAsia="新細明體" w:hAnsi="新細明體"/>
              </w:rPr>
            </w:pPr>
            <w:r w:rsidRPr="00AE22EA">
              <w:rPr>
                <w:rFonts w:ascii="新細明體" w:eastAsia="新細明體" w:hAnsi="新細明體" w:hint="eastAsia"/>
              </w:rPr>
              <w:t xml:space="preserve">檢查人： </w:t>
            </w:r>
            <w:r w:rsidR="0047384E">
              <w:rPr>
                <w:rFonts w:ascii="新細明體" w:eastAsia="新細明體" w:hAnsi="新細明體" w:hint="eastAsia"/>
              </w:rPr>
              <w:t>翁世強</w:t>
            </w:r>
            <w:r w:rsidRPr="00AE22EA">
              <w:rPr>
                <w:rFonts w:ascii="新細明體" w:eastAsia="新細明體" w:hAnsi="新細明體" w:hint="eastAsia"/>
              </w:rPr>
              <w:t xml:space="preserve">                             檢查日期：</w:t>
            </w:r>
            <w:r w:rsidR="005F4637">
              <w:rPr>
                <w:rFonts w:ascii="新細明體" w:eastAsia="新細明體" w:hAnsi="新細明體" w:hint="eastAsia"/>
              </w:rPr>
              <w:t>10</w:t>
            </w:r>
            <w:r w:rsidR="0047384E">
              <w:rPr>
                <w:rFonts w:ascii="新細明體" w:eastAsia="新細明體" w:hAnsi="新細明體" w:hint="eastAsia"/>
              </w:rPr>
              <w:t>6</w:t>
            </w:r>
            <w:r w:rsidR="005F4637">
              <w:rPr>
                <w:rFonts w:ascii="新細明體" w:eastAsia="新細明體" w:hAnsi="新細明體" w:hint="eastAsia"/>
              </w:rPr>
              <w:t>年</w:t>
            </w:r>
            <w:r w:rsidR="0047384E">
              <w:rPr>
                <w:rFonts w:ascii="新細明體" w:eastAsia="新細明體" w:hAnsi="新細明體" w:hint="eastAsia"/>
              </w:rPr>
              <w:t xml:space="preserve">  10</w:t>
            </w:r>
            <w:r w:rsidR="005F4637">
              <w:rPr>
                <w:rFonts w:ascii="新細明體" w:eastAsia="新細明體" w:hAnsi="新細明體" w:hint="eastAsia"/>
              </w:rPr>
              <w:t xml:space="preserve"> 月</w:t>
            </w:r>
            <w:r w:rsidR="0047384E">
              <w:rPr>
                <w:rFonts w:ascii="新細明體" w:eastAsia="新細明體" w:hAnsi="新細明體" w:hint="eastAsia"/>
              </w:rPr>
              <w:t xml:space="preserve">  30</w:t>
            </w:r>
            <w:r w:rsidR="005F4637">
              <w:rPr>
                <w:rFonts w:ascii="新細明體" w:eastAsia="新細明體" w:hAnsi="新細明體" w:hint="eastAsia"/>
              </w:rPr>
              <w:t xml:space="preserve"> 日</w:t>
            </w:r>
          </w:p>
        </w:tc>
      </w:tr>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787C9D" w:rsidP="00787C9D">
            <w:pPr>
              <w:rPr>
                <w:rFonts w:ascii="新細明體" w:eastAsia="新細明體" w:hAnsi="新細明體"/>
              </w:rPr>
            </w:pPr>
            <w:r w:rsidRPr="00FE2798">
              <w:rPr>
                <w:rFonts w:ascii="新細明體" w:eastAsia="新細明體" w:hAnsi="新細明體" w:hint="eastAsia"/>
              </w:rPr>
              <w:t>檢查建築物名稱(地點)：</w:t>
            </w:r>
            <w:r w:rsidR="00EB62B0">
              <w:rPr>
                <w:rFonts w:ascii="新細明體" w:hAnsi="新細明體" w:hint="eastAsia"/>
              </w:rPr>
              <w:t>民國</w:t>
            </w:r>
            <w:r w:rsidR="00EB62B0" w:rsidRPr="00FE2798">
              <w:rPr>
                <w:rFonts w:ascii="新細明體" w:hAnsi="新細明體" w:hint="eastAsia"/>
              </w:rPr>
              <w:t>樓</w:t>
            </w:r>
          </w:p>
        </w:tc>
      </w:tr>
      <w:tr w:rsidR="00787C9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檢查結果</w:t>
            </w:r>
          </w:p>
        </w:tc>
        <w:tc>
          <w:tcPr>
            <w:tcW w:w="1080" w:type="dxa"/>
            <w:vMerge w:val="restart"/>
            <w:tcBorders>
              <w:top w:val="single" w:sz="4" w:space="0" w:color="000000"/>
              <w:left w:val="single" w:sz="4" w:space="0" w:color="000000"/>
              <w:right w:val="single" w:sz="4" w:space="0" w:color="auto"/>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改善日期</w:t>
            </w:r>
          </w:p>
        </w:tc>
        <w:tc>
          <w:tcPr>
            <w:tcW w:w="1260" w:type="dxa"/>
            <w:vMerge w:val="restart"/>
            <w:tcBorders>
              <w:top w:val="single" w:sz="4" w:space="0" w:color="000000"/>
              <w:left w:val="single" w:sz="4" w:space="0" w:color="auto"/>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改善內容</w:t>
            </w: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不合格</w:t>
            </w:r>
          </w:p>
        </w:tc>
        <w:tc>
          <w:tcPr>
            <w:tcW w:w="1080" w:type="dxa"/>
            <w:vMerge/>
            <w:tcBorders>
              <w:left w:val="single" w:sz="4" w:space="0" w:color="000000"/>
              <w:bottom w:val="single" w:sz="4" w:space="0" w:color="000000"/>
              <w:right w:val="single" w:sz="4" w:space="0" w:color="auto"/>
            </w:tcBorders>
          </w:tcPr>
          <w:p w:rsidR="00787C9D" w:rsidRPr="00FE2798" w:rsidRDefault="00787C9D" w:rsidP="00241B25">
            <w:pPr>
              <w:rPr>
                <w:rFonts w:ascii="新細明體" w:eastAsia="新細明體" w:hAnsi="新細明體"/>
              </w:rPr>
            </w:pPr>
          </w:p>
        </w:tc>
        <w:tc>
          <w:tcPr>
            <w:tcW w:w="1260" w:type="dxa"/>
            <w:vMerge/>
            <w:tcBorders>
              <w:left w:val="single" w:sz="4" w:space="0" w:color="auto"/>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門</w:t>
            </w: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校門門鎖操作使用正常。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樓梯門、鐵捲門使用正常。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教室門、鎖使用正常。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倉庫門使用正常。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rPr>
          <w:trHeight w:val="85"/>
        </w:trPr>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w:t>
            </w:r>
          </w:p>
        </w:tc>
        <w:tc>
          <w:tcPr>
            <w:tcW w:w="43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窗戶(木窗及鋁窗)使用正常。</w:t>
            </w:r>
          </w:p>
        </w:tc>
        <w:tc>
          <w:tcPr>
            <w:tcW w:w="54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787C9D" w:rsidRPr="00FE2798" w:rsidRDefault="00787C9D" w:rsidP="00241B25">
            <w:pPr>
              <w:jc w:val="center"/>
              <w:rPr>
                <w:rFonts w:ascii="新細明體" w:eastAsia="新細明體" w:hAnsi="新細明體"/>
              </w:rPr>
            </w:pPr>
          </w:p>
        </w:tc>
      </w:tr>
      <w:tr w:rsidR="0047384E"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牆</w:t>
            </w: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外牆無外磚剝落及裂縫現象。</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F26BC3">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756B93">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外牆油漆無剝落、退色，仍保持光鮮度。</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F26BC3">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756B93">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756B93">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756B93">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內牆無出現內縫現象。</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F26BC3">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756B93">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756B93">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756B93">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圍牆無傾斜、裂縫現象。</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天花板</w:t>
            </w: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梁無傾斜龜裂現象。</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天花板無呈現龜裂現象。</w:t>
            </w:r>
          </w:p>
        </w:tc>
        <w:tc>
          <w:tcPr>
            <w:tcW w:w="540" w:type="dxa"/>
            <w:tcBorders>
              <w:top w:val="single" w:sz="4" w:space="0" w:color="000000"/>
              <w:left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天花板無油漆脫落或掉落水泥塊。</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天花板材質材料無被白蟻侵入或破損。</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rPr>
          <w:trHeight w:val="85"/>
        </w:trPr>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地下室</w:t>
            </w:r>
          </w:p>
        </w:tc>
        <w:tc>
          <w:tcPr>
            <w:tcW w:w="4320" w:type="dxa"/>
            <w:tcBorders>
              <w:top w:val="single" w:sz="4" w:space="0" w:color="000000"/>
              <w:left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對於不必要之地下室開口予以封閉。</w:t>
            </w:r>
          </w:p>
        </w:tc>
        <w:tc>
          <w:tcPr>
            <w:tcW w:w="540" w:type="dxa"/>
            <w:tcBorders>
              <w:top w:val="single" w:sz="4" w:space="0" w:color="000000"/>
              <w:left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走廊</w:t>
            </w:r>
          </w:p>
        </w:tc>
        <w:tc>
          <w:tcPr>
            <w:tcW w:w="4320" w:type="dxa"/>
            <w:tcBorders>
              <w:top w:val="single" w:sz="4" w:space="0" w:color="000000"/>
              <w:left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走廊地面平坦，無裂縫凹洞情形。</w:t>
            </w:r>
          </w:p>
        </w:tc>
        <w:tc>
          <w:tcPr>
            <w:tcW w:w="540" w:type="dxa"/>
            <w:tcBorders>
              <w:top w:val="single" w:sz="4" w:space="0" w:color="000000"/>
              <w:left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校舍增建廊階銜接處密實而安全。</w:t>
            </w:r>
          </w:p>
        </w:tc>
        <w:tc>
          <w:tcPr>
            <w:tcW w:w="540" w:type="dxa"/>
            <w:tcBorders>
              <w:top w:val="single" w:sz="4" w:space="0" w:color="000000"/>
              <w:left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屋頂</w:t>
            </w:r>
          </w:p>
        </w:tc>
        <w:tc>
          <w:tcPr>
            <w:tcW w:w="4320" w:type="dxa"/>
            <w:tcBorders>
              <w:top w:val="single" w:sz="4" w:space="0" w:color="000000"/>
              <w:left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屋頂使用無影響校舍建築安全。</w:t>
            </w:r>
          </w:p>
        </w:tc>
        <w:tc>
          <w:tcPr>
            <w:tcW w:w="540" w:type="dxa"/>
            <w:tcBorders>
              <w:top w:val="single" w:sz="4" w:space="0" w:color="000000"/>
              <w:left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屋頂無裂縫、倒塌的現象。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屋頂的四周安全圍籬、圍牆或欄杆正常。</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樓梯</w:t>
            </w: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樓梯扶手無斷裂破損。</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樓梯的地面無裂縫情況。</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樓梯間裝置照明設備。</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樓梯間具明顯標示、標線。</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柱</w:t>
            </w: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柱無傾斜、龜裂現象。</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柱與地面無裂縫現象。</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欄杆</w:t>
            </w: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鐵質和不鏽鋼質欄杆無斷裂情況。</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水泥欄杆無裂縫、傾斜現象。</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vMerge/>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木質欄杆無腐爛現象。</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實驗室</w:t>
            </w:r>
          </w:p>
        </w:tc>
        <w:tc>
          <w:tcPr>
            <w:tcW w:w="432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rPr>
                <w:rFonts w:ascii="新細明體" w:eastAsia="新細明體" w:hAnsi="新細明體"/>
              </w:rPr>
            </w:pPr>
            <w:r w:rsidRPr="00FE2798">
              <w:rPr>
                <w:rFonts w:ascii="新細明體" w:eastAsia="新細明體" w:hAnsi="新細明體" w:hint="eastAsia"/>
              </w:rPr>
              <w:t>實驗室藥品櫃固定、無傾斜現象。</w:t>
            </w:r>
          </w:p>
        </w:tc>
        <w:tc>
          <w:tcPr>
            <w:tcW w:w="54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7384E" w:rsidRPr="00FE2798" w:rsidRDefault="0047384E"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7384E" w:rsidRPr="00FE2798" w:rsidRDefault="0047384E" w:rsidP="00241B25">
            <w:pPr>
              <w:jc w:val="center"/>
              <w:rPr>
                <w:rFonts w:ascii="新細明體" w:eastAsia="新細明體" w:hAnsi="新細明體"/>
              </w:rPr>
            </w:pPr>
          </w:p>
        </w:tc>
      </w:tr>
      <w:tr w:rsidR="0047384E" w:rsidRPr="00FE2798">
        <w:tc>
          <w:tcPr>
            <w:tcW w:w="9000" w:type="dxa"/>
            <w:gridSpan w:val="6"/>
            <w:tcBorders>
              <w:top w:val="single" w:sz="4" w:space="0" w:color="000000"/>
              <w:left w:val="single" w:sz="4" w:space="0" w:color="000000"/>
              <w:bottom w:val="single" w:sz="4" w:space="0" w:color="000000"/>
              <w:right w:val="single" w:sz="4" w:space="0" w:color="000000"/>
            </w:tcBorders>
          </w:tcPr>
          <w:p w:rsidR="0047384E" w:rsidRPr="00FE2798" w:rsidRDefault="0047384E" w:rsidP="00411116">
            <w:pPr>
              <w:jc w:val="left"/>
              <w:rPr>
                <w:rFonts w:ascii="新細明體" w:eastAsia="新細明體" w:hAnsi="新細明體"/>
              </w:rPr>
            </w:pPr>
            <w:r w:rsidRPr="00FE2798">
              <w:rPr>
                <w:rFonts w:ascii="新細明體" w:eastAsia="新細明體" w:hAnsi="新細明體" w:hint="eastAsia"/>
              </w:rPr>
              <w:t>改善完成日期：</w:t>
            </w:r>
            <w:r>
              <w:rPr>
                <w:rFonts w:ascii="新細明體" w:eastAsia="新細明體" w:hAnsi="新細明體" w:hint="eastAsia"/>
              </w:rPr>
              <w:t xml:space="preserve">                       </w:t>
            </w:r>
            <w:r w:rsidRPr="00FE2798">
              <w:rPr>
                <w:rFonts w:ascii="新細明體" w:eastAsia="新細明體" w:hAnsi="新細明體" w:hint="eastAsia"/>
              </w:rPr>
              <w:t xml:space="preserve">                       覆核人</w:t>
            </w:r>
            <w:r>
              <w:rPr>
                <w:rFonts w:ascii="新細明體" w:eastAsia="新細明體" w:hAnsi="新細明體" w:hint="eastAsia"/>
              </w:rPr>
              <w:t>:王文俊</w:t>
            </w:r>
          </w:p>
        </w:tc>
      </w:tr>
    </w:tbl>
    <w:p w:rsidR="00787C9D" w:rsidRDefault="00787C9D" w:rsidP="00787C9D">
      <w:pPr>
        <w:pStyle w:val="a4"/>
      </w:pPr>
    </w:p>
    <w:p w:rsidR="001B5FCA" w:rsidRPr="001B5FCA" w:rsidRDefault="001B5FCA" w:rsidP="001B5FCA">
      <w:pPr>
        <w:pStyle w:val="table"/>
        <w:spacing w:before="180"/>
      </w:pPr>
      <w:bookmarkStart w:id="73" w:name="_Toc272129841"/>
      <w:r w:rsidRPr="00BF68CE">
        <w:rPr>
          <w:rFonts w:hint="eastAsia"/>
        </w:rPr>
        <w:t>表</w:t>
      </w:r>
      <w:smartTag w:uri="urn:schemas-microsoft-com:office:smarttags" w:element="chsdate">
        <w:smartTagPr>
          <w:attr w:name="IsROCDate" w:val="False"/>
          <w:attr w:name="IsLunarDate" w:val="False"/>
          <w:attr w:name="Day" w:val="5"/>
          <w:attr w:name="Month" w:val="1"/>
          <w:attr w:name="Year" w:val="2003"/>
        </w:smartTagPr>
        <w:r w:rsidRPr="00BF68CE">
          <w:rPr>
            <w:rFonts w:hint="eastAsia"/>
          </w:rPr>
          <w:t>3-1-</w:t>
        </w:r>
        <w:r>
          <w:rPr>
            <w:rFonts w:hint="eastAsia"/>
          </w:rPr>
          <w:t>5</w:t>
        </w:r>
      </w:smartTag>
      <w:r w:rsidRPr="00BF68CE">
        <w:rPr>
          <w:rFonts w:hint="eastAsia"/>
        </w:rPr>
        <w:t>、建築設施耐震檢查表</w:t>
      </w:r>
      <w:r>
        <w:rPr>
          <w:rFonts w:hint="eastAsia"/>
        </w:rPr>
        <w:t>(</w:t>
      </w:r>
      <w:r w:rsidRPr="00FE2798">
        <w:rPr>
          <w:rFonts w:ascii="新細明體" w:hAnsi="新細明體" w:hint="eastAsia"/>
        </w:rPr>
        <w:t>活動中心</w:t>
      </w:r>
      <w:r>
        <w:rPr>
          <w:rFonts w:ascii="新細明體" w:hAnsi="新細明體" w:hint="eastAsia"/>
        </w:rPr>
        <w:t>)</w:t>
      </w:r>
      <w:bookmarkEnd w:id="73"/>
    </w:p>
    <w:tbl>
      <w:tblPr>
        <w:tblW w:w="9000" w:type="dxa"/>
        <w:tblInd w:w="-355" w:type="dxa"/>
        <w:tblLayout w:type="fixed"/>
        <w:tblCellMar>
          <w:left w:w="0" w:type="dxa"/>
          <w:right w:w="0" w:type="dxa"/>
        </w:tblCellMar>
        <w:tblLook w:val="0000"/>
      </w:tblPr>
      <w:tblGrid>
        <w:gridCol w:w="900"/>
        <w:gridCol w:w="4320"/>
        <w:gridCol w:w="540"/>
        <w:gridCol w:w="900"/>
        <w:gridCol w:w="1080"/>
        <w:gridCol w:w="1260"/>
      </w:tblGrid>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E51C8D" w:rsidP="00241B25">
            <w:pPr>
              <w:rPr>
                <w:rFonts w:ascii="新細明體" w:eastAsia="新細明體" w:hAnsi="新細明體"/>
              </w:rPr>
            </w:pPr>
            <w:r w:rsidRPr="00AE22EA">
              <w:rPr>
                <w:rFonts w:ascii="新細明體" w:eastAsia="新細明體" w:hAnsi="新細明體" w:hint="eastAsia"/>
              </w:rPr>
              <w:t xml:space="preserve">檢查人： </w:t>
            </w:r>
            <w:r w:rsidR="0047384E">
              <w:rPr>
                <w:rFonts w:ascii="新細明體" w:eastAsia="新細明體" w:hAnsi="新細明體" w:hint="eastAsia"/>
              </w:rPr>
              <w:t>翁世強</w:t>
            </w:r>
            <w:r w:rsidRPr="00AE22EA">
              <w:rPr>
                <w:rFonts w:ascii="新細明體" w:eastAsia="新細明體" w:hAnsi="新細明體" w:hint="eastAsia"/>
              </w:rPr>
              <w:t xml:space="preserve">                             檢查日期：</w:t>
            </w:r>
            <w:r w:rsidR="005F4637">
              <w:rPr>
                <w:rFonts w:ascii="新細明體" w:eastAsia="新細明體" w:hAnsi="新細明體" w:hint="eastAsia"/>
              </w:rPr>
              <w:t>10</w:t>
            </w:r>
            <w:r w:rsidR="0047384E">
              <w:rPr>
                <w:rFonts w:ascii="新細明體" w:eastAsia="新細明體" w:hAnsi="新細明體" w:hint="eastAsia"/>
              </w:rPr>
              <w:t>6</w:t>
            </w:r>
            <w:r w:rsidR="005F4637">
              <w:rPr>
                <w:rFonts w:ascii="新細明體" w:eastAsia="新細明體" w:hAnsi="新細明體" w:hint="eastAsia"/>
              </w:rPr>
              <w:t>年</w:t>
            </w:r>
            <w:r w:rsidR="0047384E">
              <w:rPr>
                <w:rFonts w:ascii="新細明體" w:eastAsia="新細明體" w:hAnsi="新細明體" w:hint="eastAsia"/>
              </w:rPr>
              <w:t xml:space="preserve">  10</w:t>
            </w:r>
            <w:r w:rsidR="005F4637">
              <w:rPr>
                <w:rFonts w:ascii="新細明體" w:eastAsia="新細明體" w:hAnsi="新細明體" w:hint="eastAsia"/>
              </w:rPr>
              <w:t xml:space="preserve"> 月</w:t>
            </w:r>
            <w:r w:rsidR="0047384E">
              <w:rPr>
                <w:rFonts w:ascii="新細明體" w:eastAsia="新細明體" w:hAnsi="新細明體" w:hint="eastAsia"/>
              </w:rPr>
              <w:t xml:space="preserve">  30</w:t>
            </w:r>
            <w:r w:rsidR="005F4637">
              <w:rPr>
                <w:rFonts w:ascii="新細明體" w:eastAsia="新細明體" w:hAnsi="新細明體" w:hint="eastAsia"/>
              </w:rPr>
              <w:t xml:space="preserve"> 日</w:t>
            </w:r>
          </w:p>
        </w:tc>
      </w:tr>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787C9D" w:rsidP="00787C9D">
            <w:pPr>
              <w:rPr>
                <w:rFonts w:ascii="新細明體" w:eastAsia="新細明體" w:hAnsi="新細明體"/>
              </w:rPr>
            </w:pPr>
            <w:r w:rsidRPr="00FE2798">
              <w:rPr>
                <w:rFonts w:ascii="新細明體" w:eastAsia="新細明體" w:hAnsi="新細明體" w:hint="eastAsia"/>
              </w:rPr>
              <w:t>檢查建築物名稱(地點)：活動中心</w:t>
            </w:r>
          </w:p>
        </w:tc>
      </w:tr>
      <w:tr w:rsidR="00787C9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項目</w:t>
            </w:r>
          </w:p>
        </w:tc>
        <w:tc>
          <w:tcPr>
            <w:tcW w:w="43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檢視注意要點</w:t>
            </w:r>
          </w:p>
        </w:tc>
        <w:tc>
          <w:tcPr>
            <w:tcW w:w="1440" w:type="dxa"/>
            <w:gridSpan w:val="2"/>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檢查結果</w:t>
            </w:r>
          </w:p>
        </w:tc>
        <w:tc>
          <w:tcPr>
            <w:tcW w:w="1080" w:type="dxa"/>
            <w:vMerge w:val="restart"/>
            <w:tcBorders>
              <w:top w:val="single" w:sz="4" w:space="0" w:color="000000"/>
              <w:left w:val="single" w:sz="4" w:space="0" w:color="000000"/>
              <w:right w:val="single" w:sz="4" w:space="0" w:color="auto"/>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改善日期</w:t>
            </w:r>
          </w:p>
        </w:tc>
        <w:tc>
          <w:tcPr>
            <w:tcW w:w="1260" w:type="dxa"/>
            <w:vMerge w:val="restart"/>
            <w:tcBorders>
              <w:top w:val="single" w:sz="4" w:space="0" w:color="000000"/>
              <w:left w:val="single" w:sz="4" w:space="0" w:color="auto"/>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改善內容</w:t>
            </w: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不合格</w:t>
            </w:r>
          </w:p>
        </w:tc>
        <w:tc>
          <w:tcPr>
            <w:tcW w:w="1080" w:type="dxa"/>
            <w:vMerge/>
            <w:tcBorders>
              <w:left w:val="single" w:sz="4" w:space="0" w:color="000000"/>
              <w:bottom w:val="single" w:sz="4" w:space="0" w:color="000000"/>
              <w:right w:val="single" w:sz="4" w:space="0" w:color="auto"/>
            </w:tcBorders>
          </w:tcPr>
          <w:p w:rsidR="00787C9D" w:rsidRPr="00FE2798" w:rsidRDefault="00787C9D" w:rsidP="00241B25">
            <w:pPr>
              <w:rPr>
                <w:rFonts w:ascii="新細明體" w:eastAsia="新細明體" w:hAnsi="新細明體"/>
              </w:rPr>
            </w:pPr>
          </w:p>
        </w:tc>
        <w:tc>
          <w:tcPr>
            <w:tcW w:w="1260" w:type="dxa"/>
            <w:vMerge/>
            <w:tcBorders>
              <w:left w:val="single" w:sz="4" w:space="0" w:color="auto"/>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門</w:t>
            </w: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校門門鎖操作使用正常。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樓梯門、鐵捲門使用正常。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教室門、鎖使用正常。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倉庫門使用正常。</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rPr>
          <w:trHeight w:val="85"/>
        </w:trPr>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w:t>
            </w:r>
          </w:p>
        </w:tc>
        <w:tc>
          <w:tcPr>
            <w:tcW w:w="43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窗戶(木窗及鋁窗)使用正常。</w:t>
            </w:r>
          </w:p>
        </w:tc>
        <w:tc>
          <w:tcPr>
            <w:tcW w:w="54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787C9D" w:rsidRPr="00FE2798" w:rsidRDefault="00787C9D" w:rsidP="00241B25">
            <w:pPr>
              <w:jc w:val="center"/>
              <w:rPr>
                <w:rFonts w:ascii="新細明體" w:eastAsia="新細明體" w:hAnsi="新細明體"/>
              </w:rPr>
            </w:pPr>
          </w:p>
        </w:tc>
      </w:tr>
      <w:tr w:rsidR="00787C9D"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牆</w:t>
            </w:r>
          </w:p>
        </w:tc>
        <w:tc>
          <w:tcPr>
            <w:tcW w:w="43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外牆無外磚剝落及裂縫現象。</w:t>
            </w:r>
          </w:p>
        </w:tc>
        <w:tc>
          <w:tcPr>
            <w:tcW w:w="5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787C9D" w:rsidRPr="00FE2798" w:rsidRDefault="00787C9D"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外牆油漆無剝落、退色，仍保持光鮮度。</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756B93">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756B93">
            <w:pPr>
              <w:jc w:val="center"/>
              <w:rPr>
                <w:rFonts w:ascii="新細明體" w:eastAsia="新細明體" w:hAnsi="新細明體"/>
              </w:rPr>
            </w:pPr>
            <w:r w:rsidRPr="00FE2798">
              <w:rPr>
                <w:rFonts w:ascii="新細明體" w:eastAsia="新細明體" w:hAnsi="新細明體" w:hint="eastAsia"/>
              </w:rPr>
              <w:t>V</w:t>
            </w: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756B93">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756B93">
            <w:pPr>
              <w:jc w:val="center"/>
              <w:rPr>
                <w:rFonts w:ascii="新細明體" w:eastAsia="新細明體" w:hAnsi="新細明體"/>
              </w:rPr>
            </w:pPr>
            <w:r>
              <w:rPr>
                <w:rFonts w:ascii="新細明體" w:eastAsia="新細明體" w:hAnsi="新細明體" w:hint="eastAsia"/>
              </w:rPr>
              <w:t>已實施整修</w:t>
            </w: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內牆無出現內縫現象。</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圍牆無傾斜、裂縫現象。</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天花板</w:t>
            </w: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梁無傾斜龜裂現象。</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天花板無呈現龜裂現象。</w:t>
            </w:r>
          </w:p>
        </w:tc>
        <w:tc>
          <w:tcPr>
            <w:tcW w:w="540" w:type="dxa"/>
            <w:tcBorders>
              <w:top w:val="single" w:sz="4" w:space="0" w:color="000000"/>
              <w:left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天花板無油漆脫落或掉落水泥塊。</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天花板材質材料無被白蟻侵入或破損。</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rPr>
          <w:trHeight w:val="85"/>
        </w:trPr>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地下室</w:t>
            </w:r>
          </w:p>
        </w:tc>
        <w:tc>
          <w:tcPr>
            <w:tcW w:w="4320" w:type="dxa"/>
            <w:tcBorders>
              <w:top w:val="single" w:sz="4" w:space="0" w:color="000000"/>
              <w:left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對於不必要之地下室開口予以封閉。</w:t>
            </w:r>
          </w:p>
        </w:tc>
        <w:tc>
          <w:tcPr>
            <w:tcW w:w="540" w:type="dxa"/>
            <w:tcBorders>
              <w:top w:val="single" w:sz="4" w:space="0" w:color="000000"/>
              <w:left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走廊</w:t>
            </w:r>
          </w:p>
        </w:tc>
        <w:tc>
          <w:tcPr>
            <w:tcW w:w="4320" w:type="dxa"/>
            <w:tcBorders>
              <w:top w:val="single" w:sz="4" w:space="0" w:color="000000"/>
              <w:left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走廊地面平坦，無裂縫凹洞情形。</w:t>
            </w:r>
          </w:p>
        </w:tc>
        <w:tc>
          <w:tcPr>
            <w:tcW w:w="540" w:type="dxa"/>
            <w:tcBorders>
              <w:top w:val="single" w:sz="4" w:space="0" w:color="000000"/>
              <w:left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校舍增建廊階銜接處密實而安全。</w:t>
            </w:r>
          </w:p>
        </w:tc>
        <w:tc>
          <w:tcPr>
            <w:tcW w:w="540" w:type="dxa"/>
            <w:tcBorders>
              <w:top w:val="single" w:sz="4" w:space="0" w:color="000000"/>
              <w:left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屋頂</w:t>
            </w:r>
          </w:p>
        </w:tc>
        <w:tc>
          <w:tcPr>
            <w:tcW w:w="4320" w:type="dxa"/>
            <w:tcBorders>
              <w:top w:val="single" w:sz="4" w:space="0" w:color="000000"/>
              <w:left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屋頂使用無影響校舍建築安全。</w:t>
            </w:r>
          </w:p>
        </w:tc>
        <w:tc>
          <w:tcPr>
            <w:tcW w:w="540" w:type="dxa"/>
            <w:tcBorders>
              <w:top w:val="single" w:sz="4" w:space="0" w:color="000000"/>
              <w:left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屋頂無裂縫、倒塌的現象。</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屋頂的四周安全圍籬、圍牆或欄杆正常。</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樓梯</w:t>
            </w: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樓梯扶手無斷裂破損。</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樓梯的地面無裂縫情況。</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樓梯間裝置照明設備。</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樓梯間具明顯標示、標線。</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柱</w:t>
            </w: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柱無傾斜、龜裂現象。</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柱與地面無裂縫現象。</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val="restart"/>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欄杆</w:t>
            </w: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鐵質和不鏽鋼質欄杆無斷裂情況。</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水泥欄杆無裂縫、傾斜現象。</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vMerge/>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木質欄杆無腐爛現象。</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實驗室</w:t>
            </w:r>
          </w:p>
        </w:tc>
        <w:tc>
          <w:tcPr>
            <w:tcW w:w="432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rPr>
                <w:rFonts w:ascii="新細明體" w:eastAsia="新細明體" w:hAnsi="新細明體"/>
              </w:rPr>
            </w:pPr>
            <w:r w:rsidRPr="00FE2798">
              <w:rPr>
                <w:rFonts w:ascii="新細明體" w:eastAsia="新細明體" w:hAnsi="新細明體" w:hint="eastAsia"/>
              </w:rPr>
              <w:t>實驗室藥品櫃固定、無傾斜現象。</w:t>
            </w:r>
          </w:p>
        </w:tc>
        <w:tc>
          <w:tcPr>
            <w:tcW w:w="54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auto"/>
            </w:tcBorders>
          </w:tcPr>
          <w:p w:rsidR="00411116" w:rsidRPr="00FE2798" w:rsidRDefault="00411116" w:rsidP="00241B25">
            <w:pPr>
              <w:jc w:val="center"/>
              <w:rPr>
                <w:rFonts w:ascii="新細明體" w:eastAsia="新細明體" w:hAnsi="新細明體"/>
              </w:rPr>
            </w:pPr>
          </w:p>
        </w:tc>
        <w:tc>
          <w:tcPr>
            <w:tcW w:w="1260" w:type="dxa"/>
            <w:tcBorders>
              <w:top w:val="single" w:sz="4" w:space="0" w:color="000000"/>
              <w:left w:val="single" w:sz="4" w:space="0" w:color="auto"/>
              <w:bottom w:val="single" w:sz="4" w:space="0" w:color="000000"/>
              <w:right w:val="single" w:sz="4" w:space="0" w:color="000000"/>
            </w:tcBorders>
          </w:tcPr>
          <w:p w:rsidR="00411116" w:rsidRPr="00FE2798" w:rsidRDefault="00411116" w:rsidP="00241B25">
            <w:pPr>
              <w:jc w:val="center"/>
              <w:rPr>
                <w:rFonts w:ascii="新細明體" w:eastAsia="新細明體" w:hAnsi="新細明體"/>
              </w:rPr>
            </w:pPr>
          </w:p>
        </w:tc>
      </w:tr>
      <w:tr w:rsidR="00411116" w:rsidRPr="00FE2798">
        <w:tc>
          <w:tcPr>
            <w:tcW w:w="9000" w:type="dxa"/>
            <w:gridSpan w:val="6"/>
            <w:tcBorders>
              <w:top w:val="single" w:sz="4" w:space="0" w:color="000000"/>
              <w:left w:val="single" w:sz="4" w:space="0" w:color="000000"/>
              <w:bottom w:val="single" w:sz="4" w:space="0" w:color="000000"/>
              <w:right w:val="single" w:sz="4" w:space="0" w:color="000000"/>
            </w:tcBorders>
          </w:tcPr>
          <w:p w:rsidR="00411116" w:rsidRPr="00FE2798" w:rsidRDefault="00555C3F" w:rsidP="002922BC">
            <w:pPr>
              <w:rPr>
                <w:rFonts w:ascii="新細明體" w:eastAsia="新細明體" w:hAnsi="新細明體"/>
              </w:rPr>
            </w:pPr>
            <w:r w:rsidRPr="00FE2798">
              <w:rPr>
                <w:rFonts w:ascii="新細明體" w:eastAsia="新細明體" w:hAnsi="新細明體" w:hint="eastAsia"/>
              </w:rPr>
              <w:t>改善完成日期：</w:t>
            </w:r>
            <w:r>
              <w:rPr>
                <w:rFonts w:ascii="新細明體" w:eastAsia="新細明體" w:hAnsi="新細明體" w:hint="eastAsia"/>
              </w:rPr>
              <w:t xml:space="preserve">                       </w:t>
            </w:r>
            <w:r w:rsidRPr="00FE2798">
              <w:rPr>
                <w:rFonts w:ascii="新細明體" w:eastAsia="新細明體" w:hAnsi="新細明體" w:hint="eastAsia"/>
              </w:rPr>
              <w:t xml:space="preserve">                       覆核人：</w:t>
            </w:r>
            <w:r w:rsidR="0047384E">
              <w:rPr>
                <w:rFonts w:ascii="新細明體" w:eastAsia="新細明體" w:hAnsi="新細明體" w:hint="eastAsia"/>
              </w:rPr>
              <w:t>王文俊</w:t>
            </w:r>
          </w:p>
        </w:tc>
      </w:tr>
    </w:tbl>
    <w:p w:rsidR="00585139" w:rsidRPr="003612B1" w:rsidRDefault="00585139" w:rsidP="00524BB2">
      <w:pPr>
        <w:pStyle w:val="a4"/>
      </w:pPr>
    </w:p>
    <w:p w:rsidR="00585139" w:rsidRDefault="00585139" w:rsidP="00524BB2">
      <w:pPr>
        <w:pStyle w:val="3"/>
      </w:pPr>
      <w:bookmarkStart w:id="74" w:name="_Toc240110493"/>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1</w:t>
        </w:r>
        <w:r w:rsidR="00745D11">
          <w:rPr>
            <w:rFonts w:hint="eastAsia"/>
          </w:rPr>
          <w:t>.</w:t>
        </w:r>
        <w:r>
          <w:t>2</w:t>
        </w:r>
      </w:smartTag>
      <w:r>
        <w:t xml:space="preserve"> </w:t>
      </w:r>
      <w:r>
        <w:rPr>
          <w:rFonts w:hint="eastAsia"/>
          <w:lang w:val="zh-TW"/>
        </w:rPr>
        <w:t>校園環境安全改善</w:t>
      </w:r>
      <w:bookmarkEnd w:id="74"/>
    </w:p>
    <w:p w:rsidR="00404C57" w:rsidRPr="00585139" w:rsidRDefault="00585139" w:rsidP="00524BB2">
      <w:pPr>
        <w:pStyle w:val="a4"/>
      </w:pPr>
      <w:r w:rsidRPr="00FA45A3">
        <w:rPr>
          <w:rFonts w:hint="eastAsia"/>
          <w:lang w:val="zh-TW"/>
        </w:rPr>
        <w:t>總務處依建築設施耐震檢查表之不合格項目進行改善並填具建築設施耐震改善檢查表之改善內容，若有無法改善且該項目有危及安全之顧慮時，應在此區域張貼臨時警告之標識，並儘速聘請專業技術人員協助改善。</w:t>
      </w:r>
    </w:p>
    <w:p w:rsidR="00585139" w:rsidRDefault="00585139" w:rsidP="00524BB2">
      <w:pPr>
        <w:pStyle w:val="2"/>
      </w:pPr>
      <w:bookmarkStart w:id="75" w:name="_Toc240110494"/>
      <w:r>
        <w:t>3</w:t>
      </w:r>
      <w:r w:rsidR="00745D11">
        <w:rPr>
          <w:rFonts w:hint="eastAsia"/>
        </w:rPr>
        <w:t>.</w:t>
      </w:r>
      <w:r>
        <w:t xml:space="preserve">2 </w:t>
      </w:r>
      <w:r>
        <w:rPr>
          <w:rFonts w:hint="eastAsia"/>
          <w:lang w:val="zh-TW"/>
        </w:rPr>
        <w:t>災害應變工作事項</w:t>
      </w:r>
      <w:bookmarkEnd w:id="75"/>
    </w:p>
    <w:p w:rsidR="00585139" w:rsidRPr="00FA45A3" w:rsidRDefault="00585139" w:rsidP="00524BB2">
      <w:pPr>
        <w:pStyle w:val="a4"/>
      </w:pPr>
      <w:r w:rsidRPr="00FA45A3">
        <w:rPr>
          <w:rFonts w:hint="eastAsia"/>
          <w:lang w:val="zh-TW"/>
        </w:rPr>
        <w:t>應變工作事項含災害應變組織之運作、災害發生時學生安全之確保、學生安全疏散、收集受災情況與受災情況回報、緊急救護與救助實施、緊急安置受收容與家長聯繫，及緊急避難與收容場所之開設等內容，災害應變工作流程如圖</w:t>
      </w:r>
      <w:smartTag w:uri="urn:schemas-microsoft-com:office:smarttags" w:element="chsdate">
        <w:smartTagPr>
          <w:attr w:name="IsROCDate" w:val="False"/>
          <w:attr w:name="IsLunarDate" w:val="False"/>
          <w:attr w:name="Day" w:val="1"/>
          <w:attr w:name="Month" w:val="2"/>
          <w:attr w:name="Year" w:val="2003"/>
        </w:smartTagPr>
        <w:r w:rsidRPr="00FA45A3">
          <w:t>3-2-1</w:t>
        </w:r>
      </w:smartTag>
      <w:r w:rsidRPr="00FA45A3">
        <w:rPr>
          <w:rFonts w:hint="eastAsia"/>
          <w:lang w:val="zh-TW"/>
        </w:rPr>
        <w:t>。</w:t>
      </w:r>
    </w:p>
    <w:p w:rsidR="00404C57" w:rsidRPr="00585139" w:rsidRDefault="002102A5" w:rsidP="00B25D87">
      <w:r>
        <w:pict>
          <v:group id="_x0000_s1095" editas="canvas" style="width:414pt;height:205.95pt;mso-position-horizontal-relative:char;mso-position-vertical-relative:line" coordorigin="1800,3330" coordsize="8280,4119">
            <o:lock v:ext="edit" aspectratio="t"/>
            <v:shape id="_x0000_s1096" type="#_x0000_t75" style="position:absolute;left:1800;top:3330;width:8280;height:4119" o:preferrelative="f">
              <v:fill o:detectmouseclick="t"/>
              <v:path o:extrusionok="t" o:connecttype="none"/>
              <o:lock v:ext="edit" text="t"/>
            </v:shape>
            <v:shape id="_x0000_s1097" type="#_x0000_t202" style="position:absolute;left:2520;top:3330;width:3240;height:519">
              <v:textbox style="mso-next-textbox:#_x0000_s1097;mso-fit-shape-to-text:t">
                <w:txbxContent>
                  <w:p w:rsidR="00793229" w:rsidRPr="00524BB2" w:rsidRDefault="00793229" w:rsidP="00585139">
                    <w:pPr>
                      <w:jc w:val="center"/>
                      <w:rPr>
                        <w:rFonts w:ascii="新細明體" w:eastAsia="新細明體" w:hAnsi="新細明體"/>
                      </w:rPr>
                    </w:pPr>
                    <w:r w:rsidRPr="00524BB2">
                      <w:rPr>
                        <w:rFonts w:ascii="新細明體" w:eastAsia="新細明體" w:hAnsi="新細明體" w:hint="eastAsia"/>
                      </w:rPr>
                      <w:t>災害應變程序</w:t>
                    </w:r>
                  </w:p>
                </w:txbxContent>
              </v:textbox>
            </v:shape>
            <v:shape id="_x0000_s1098" type="#_x0000_t202" style="position:absolute;left:2520;top:4230;width:3240;height:519">
              <v:textbox style="mso-next-textbox:#_x0000_s1098;mso-fit-shape-to-text:t">
                <w:txbxContent>
                  <w:p w:rsidR="00793229" w:rsidRPr="00524BB2" w:rsidRDefault="00793229" w:rsidP="00585139">
                    <w:pPr>
                      <w:jc w:val="center"/>
                      <w:rPr>
                        <w:rFonts w:ascii="新細明體" w:eastAsia="新細明體" w:hAnsi="新細明體"/>
                      </w:rPr>
                    </w:pPr>
                    <w:r w:rsidRPr="00524BB2">
                      <w:rPr>
                        <w:rFonts w:ascii="新細明體" w:eastAsia="新細明體" w:hAnsi="新細明體" w:hint="eastAsia"/>
                      </w:rPr>
                      <w:t>災情通報</w:t>
                    </w:r>
                  </w:p>
                </w:txbxContent>
              </v:textbox>
            </v:shape>
            <v:shape id="_x0000_s1099" type="#_x0000_t202" style="position:absolute;left:2520;top:5130;width:3240;height:519">
              <v:textbox style="mso-next-textbox:#_x0000_s1099;mso-fit-shape-to-text:t">
                <w:txbxContent>
                  <w:p w:rsidR="00793229" w:rsidRPr="00524BB2" w:rsidRDefault="00793229" w:rsidP="00585139">
                    <w:pPr>
                      <w:jc w:val="center"/>
                      <w:rPr>
                        <w:rFonts w:ascii="新細明體" w:eastAsia="新細明體" w:hAnsi="新細明體"/>
                      </w:rPr>
                    </w:pPr>
                    <w:r w:rsidRPr="00524BB2">
                      <w:rPr>
                        <w:rFonts w:ascii="新細明體" w:eastAsia="新細明體" w:hAnsi="新細明體" w:hint="eastAsia"/>
                      </w:rPr>
                      <w:t>避難疏散之規劃與執行</w:t>
                    </w:r>
                  </w:p>
                </w:txbxContent>
              </v:textbox>
            </v:shape>
            <v:shape id="_x0000_s1100" type="#_x0000_t202" style="position:absolute;left:2520;top:6030;width:3240;height:519">
              <v:textbox style="mso-next-textbox:#_x0000_s1100;mso-fit-shape-to-text:t">
                <w:txbxContent>
                  <w:p w:rsidR="00793229" w:rsidRPr="00524BB2" w:rsidRDefault="00793229" w:rsidP="00585139">
                    <w:pPr>
                      <w:jc w:val="center"/>
                      <w:rPr>
                        <w:rFonts w:ascii="新細明體" w:eastAsia="新細明體" w:hAnsi="新細明體"/>
                      </w:rPr>
                    </w:pPr>
                    <w:r w:rsidRPr="00524BB2">
                      <w:rPr>
                        <w:rFonts w:ascii="新細明體" w:eastAsia="新細明體" w:hAnsi="新細明體" w:hint="eastAsia"/>
                      </w:rPr>
                      <w:t>緊急救護與救助</w:t>
                    </w:r>
                  </w:p>
                </w:txbxContent>
              </v:textbox>
            </v:shape>
            <v:shape id="_x0000_s1101" type="#_x0000_t202" style="position:absolute;left:2520;top:6930;width:3240;height:519">
              <v:textbox style="mso-next-textbox:#_x0000_s1101;mso-fit-shape-to-text:t">
                <w:txbxContent>
                  <w:p w:rsidR="00793229" w:rsidRPr="00524BB2" w:rsidRDefault="00793229" w:rsidP="00585139">
                    <w:pPr>
                      <w:jc w:val="center"/>
                      <w:rPr>
                        <w:rFonts w:ascii="新細明體" w:eastAsia="新細明體" w:hAnsi="新細明體"/>
                      </w:rPr>
                    </w:pPr>
                    <w:r w:rsidRPr="00524BB2">
                      <w:rPr>
                        <w:rFonts w:ascii="新細明體" w:eastAsia="新細明體" w:hAnsi="新細明體" w:hint="eastAsia"/>
                      </w:rPr>
                      <w:t>毀損建物與設施之警戒標示</w:t>
                    </w:r>
                  </w:p>
                </w:txbxContent>
              </v:textbox>
            </v:shape>
            <v:shape id="_x0000_s1102" type="#_x0000_t202" style="position:absolute;left:6660;top:6030;width:3240;height:519">
              <v:textbox style="mso-next-textbox:#_x0000_s1102;mso-fit-shape-to-text:t">
                <w:txbxContent>
                  <w:p w:rsidR="00793229" w:rsidRPr="00524BB2" w:rsidRDefault="00793229" w:rsidP="00585139">
                    <w:pPr>
                      <w:jc w:val="center"/>
                      <w:rPr>
                        <w:rFonts w:ascii="新細明體" w:eastAsia="新細明體" w:hAnsi="新細明體"/>
                      </w:rPr>
                    </w:pPr>
                    <w:r w:rsidRPr="00524BB2">
                      <w:rPr>
                        <w:rFonts w:ascii="新細明體" w:eastAsia="新細明體" w:hAnsi="新細明體" w:hint="eastAsia"/>
                      </w:rPr>
                      <w:t>啟動社區住戶與家長之協助</w:t>
                    </w:r>
                  </w:p>
                </w:txbxContent>
              </v:textbox>
            </v:shape>
            <v:line id="_x0000_s1103" style="position:absolute" from="4140,3870" to="4141,4230">
              <v:stroke endarrow="block"/>
            </v:line>
            <v:line id="_x0000_s1104" style="position:absolute" from="4140,4770" to="4141,5130">
              <v:stroke endarrow="block"/>
            </v:line>
            <v:line id="_x0000_s1105" style="position:absolute" from="4140,5670" to="4141,6030">
              <v:stroke endarrow="block"/>
            </v:line>
            <v:line id="_x0000_s1106" style="position:absolute" from="4140,6570" to="4141,6930">
              <v:stroke endarrow="block"/>
            </v:line>
            <v:line id="_x0000_s1107" style="position:absolute;flip:x" from="5760,6210" to="6660,6211">
              <v:stroke dashstyle="dash" endarrow="block"/>
            </v:line>
            <w10:wrap type="none"/>
            <w10:anchorlock/>
          </v:group>
        </w:pict>
      </w:r>
    </w:p>
    <w:p w:rsidR="00404C57" w:rsidRPr="00BF68CE" w:rsidRDefault="00585139" w:rsidP="00BF68CE">
      <w:pPr>
        <w:pStyle w:val="picture"/>
      </w:pPr>
      <w:bookmarkStart w:id="76" w:name="_Toc222483511"/>
      <w:bookmarkStart w:id="77" w:name="_Toc240110609"/>
      <w:r w:rsidRPr="00BF68CE">
        <w:rPr>
          <w:rFonts w:hint="eastAsia"/>
        </w:rPr>
        <w:t>圖</w:t>
      </w:r>
      <w:smartTag w:uri="urn:schemas-microsoft-com:office:smarttags" w:element="chsdate">
        <w:smartTagPr>
          <w:attr w:name="IsROCDate" w:val="False"/>
          <w:attr w:name="IsLunarDate" w:val="False"/>
          <w:attr w:name="Day" w:val="1"/>
          <w:attr w:name="Month" w:val="2"/>
          <w:attr w:name="Year" w:val="2003"/>
        </w:smartTagPr>
        <w:r w:rsidRPr="00BF68CE">
          <w:rPr>
            <w:rFonts w:hint="eastAsia"/>
          </w:rPr>
          <w:t>3-2-1</w:t>
        </w:r>
      </w:smartTag>
      <w:r w:rsidR="00524BB2" w:rsidRPr="00BF68CE">
        <w:rPr>
          <w:rFonts w:hint="eastAsia"/>
        </w:rPr>
        <w:t>、</w:t>
      </w:r>
      <w:r w:rsidRPr="00BF68CE">
        <w:rPr>
          <w:rFonts w:hint="eastAsia"/>
        </w:rPr>
        <w:t>災害應變工作流程圖</w:t>
      </w:r>
      <w:bookmarkEnd w:id="76"/>
      <w:bookmarkEnd w:id="77"/>
    </w:p>
    <w:p w:rsidR="00404C57" w:rsidRDefault="00585139" w:rsidP="00524BB2">
      <w:pPr>
        <w:pStyle w:val="3"/>
      </w:pPr>
      <w:bookmarkStart w:id="78" w:name="_Toc240110495"/>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2</w:t>
        </w:r>
        <w:r w:rsidR="00745D11">
          <w:rPr>
            <w:rFonts w:hint="eastAsia"/>
          </w:rPr>
          <w:t>.</w:t>
        </w:r>
        <w:r>
          <w:t>1</w:t>
        </w:r>
      </w:smartTag>
      <w:r>
        <w:t xml:space="preserve"> </w:t>
      </w:r>
      <w:r>
        <w:rPr>
          <w:rFonts w:ascii="標楷體" w:cs="標楷體" w:hint="eastAsia"/>
          <w:lang w:val="zh-TW"/>
        </w:rPr>
        <w:t>災害應變程序</w:t>
      </w:r>
      <w:bookmarkEnd w:id="78"/>
    </w:p>
    <w:p w:rsidR="00585139" w:rsidRPr="00FA45A3" w:rsidRDefault="00585139" w:rsidP="00524BB2">
      <w:pPr>
        <w:pStyle w:val="a4"/>
      </w:pPr>
      <w:r w:rsidRPr="00FA45A3">
        <w:rPr>
          <w:rFonts w:hint="eastAsia"/>
          <w:lang w:val="zh-TW"/>
        </w:rPr>
        <w:t>為使學校能於地震災害發生後快速執行避難救助之行動，宜將應變啟動時機</w:t>
      </w:r>
      <w:r w:rsidRPr="00FA45A3">
        <w:rPr>
          <w:rFonts w:hint="eastAsia"/>
          <w:lang w:val="zh-TW"/>
        </w:rPr>
        <w:lastRenderedPageBreak/>
        <w:t>以及各應變小組所擔負之作業明確定義，方能於適當時機召集應變小組成員，並於適當地點集結，進行災情分析及避難救助之行動。</w:t>
      </w:r>
    </w:p>
    <w:p w:rsidR="00585139" w:rsidRPr="00BF68CE" w:rsidRDefault="00585139" w:rsidP="00BF68CE">
      <w:pPr>
        <w:pStyle w:val="10"/>
        <w:spacing w:before="180"/>
        <w:ind w:left="406" w:hanging="406"/>
      </w:pPr>
      <w:r w:rsidRPr="00BF68CE">
        <w:rPr>
          <w:rFonts w:hint="eastAsia"/>
        </w:rPr>
        <w:t>一、應變小組啟動時機</w:t>
      </w:r>
    </w:p>
    <w:p w:rsidR="00585139" w:rsidRPr="00BF68CE" w:rsidRDefault="00585139" w:rsidP="00BF68CE">
      <w:pPr>
        <w:pStyle w:val="a4"/>
      </w:pPr>
      <w:r w:rsidRPr="00BF68CE">
        <w:rPr>
          <w:rFonts w:hint="eastAsia"/>
        </w:rPr>
        <w:t>學校之緊急應變小組，應於地震災害發生時啟動，其啟動時機包括：</w:t>
      </w:r>
    </w:p>
    <w:p w:rsidR="00585139" w:rsidRPr="00BF68CE" w:rsidRDefault="00585139" w:rsidP="00BF68CE">
      <w:pPr>
        <w:pStyle w:val="21"/>
        <w:spacing w:before="180"/>
      </w:pPr>
      <w:r w:rsidRPr="00BF68CE">
        <w:t>(</w:t>
      </w:r>
      <w:r w:rsidRPr="00BF68CE">
        <w:rPr>
          <w:rFonts w:hint="eastAsia"/>
        </w:rPr>
        <w:t>一</w:t>
      </w:r>
      <w:r w:rsidRPr="00BF68CE">
        <w:t>)</w:t>
      </w:r>
      <w:r w:rsidRPr="00BF68CE">
        <w:rPr>
          <w:rFonts w:hint="eastAsia"/>
        </w:rPr>
        <w:t>地方政府成立應變中心時。</w:t>
      </w:r>
    </w:p>
    <w:p w:rsidR="00585139" w:rsidRPr="00BF68CE" w:rsidRDefault="00585139" w:rsidP="00BF68CE">
      <w:pPr>
        <w:pStyle w:val="21"/>
        <w:spacing w:before="180"/>
      </w:pPr>
      <w:r w:rsidRPr="00BF68CE">
        <w:t>(</w:t>
      </w:r>
      <w:r w:rsidRPr="00BF68CE">
        <w:rPr>
          <w:rFonts w:hint="eastAsia"/>
        </w:rPr>
        <w:t>二</w:t>
      </w:r>
      <w:r w:rsidRPr="00BF68CE">
        <w:t>)</w:t>
      </w:r>
      <w:r w:rsidRPr="00BF68CE">
        <w:rPr>
          <w:rFonts w:hint="eastAsia"/>
        </w:rPr>
        <w:t>上級指示成立時。</w:t>
      </w:r>
    </w:p>
    <w:p w:rsidR="00585139" w:rsidRPr="00BF68CE" w:rsidRDefault="00585139" w:rsidP="00BF68CE">
      <w:pPr>
        <w:pStyle w:val="21"/>
        <w:spacing w:before="180"/>
      </w:pPr>
      <w:r w:rsidRPr="00BF68CE">
        <w:t>(</w:t>
      </w:r>
      <w:r w:rsidRPr="00BF68CE">
        <w:rPr>
          <w:rFonts w:hint="eastAsia"/>
        </w:rPr>
        <w:t>三</w:t>
      </w:r>
      <w:r w:rsidRPr="00BF68CE">
        <w:t>)</w:t>
      </w:r>
      <w:r w:rsidRPr="00BF68CE">
        <w:rPr>
          <w:rFonts w:hint="eastAsia"/>
        </w:rPr>
        <w:t>學校位於災區受到災損時。</w:t>
      </w:r>
    </w:p>
    <w:p w:rsidR="00585139" w:rsidRPr="00BF68CE" w:rsidRDefault="00585139" w:rsidP="00BF68CE">
      <w:pPr>
        <w:pStyle w:val="21"/>
        <w:spacing w:before="180"/>
      </w:pPr>
      <w:r w:rsidRPr="00BF68CE">
        <w:t>(</w:t>
      </w:r>
      <w:r w:rsidRPr="00BF68CE">
        <w:rPr>
          <w:rFonts w:hint="eastAsia"/>
        </w:rPr>
        <w:t>四</w:t>
      </w:r>
      <w:r w:rsidRPr="00BF68CE">
        <w:t>)</w:t>
      </w:r>
      <w:r w:rsidRPr="00BF68CE">
        <w:rPr>
          <w:rFonts w:hint="eastAsia"/>
        </w:rPr>
        <w:t>校長視地震災情程度啟動應變小組以應付災情等。</w:t>
      </w:r>
    </w:p>
    <w:p w:rsidR="00585139" w:rsidRPr="00FA45A3" w:rsidRDefault="00585139" w:rsidP="00641EB1">
      <w:pPr>
        <w:pStyle w:val="10"/>
        <w:spacing w:before="180"/>
        <w:ind w:left="406" w:hanging="406"/>
      </w:pPr>
      <w:r w:rsidRPr="00FA45A3">
        <w:rPr>
          <w:rFonts w:hint="eastAsia"/>
          <w:lang w:val="zh-TW"/>
        </w:rPr>
        <w:t>二、災害通報</w:t>
      </w:r>
    </w:p>
    <w:p w:rsidR="00585139" w:rsidRPr="00FA45A3" w:rsidRDefault="00585139" w:rsidP="00524BB2">
      <w:pPr>
        <w:pStyle w:val="a4"/>
      </w:pPr>
      <w:r w:rsidRPr="00FA45A3">
        <w:rPr>
          <w:rFonts w:hint="eastAsia"/>
          <w:lang w:val="zh-TW"/>
        </w:rPr>
        <w:t>為適時掌握校園事件，加速處理應變，依教育部校園安全暨災害防救通報處理中心公告之分級與內容進行通報。</w:t>
      </w:r>
    </w:p>
    <w:p w:rsidR="00585139" w:rsidRPr="00FA45A3" w:rsidRDefault="00585139" w:rsidP="00524BB2">
      <w:pPr>
        <w:pStyle w:val="a4"/>
      </w:pPr>
      <w:r w:rsidRPr="00FA45A3">
        <w:rPr>
          <w:rFonts w:hint="eastAsia"/>
          <w:lang w:val="zh-TW"/>
        </w:rPr>
        <w:t>三、各應變小組擔負之任務</w:t>
      </w:r>
    </w:p>
    <w:p w:rsidR="001D48E7" w:rsidRPr="001B2ADE" w:rsidRDefault="00585139" w:rsidP="007524C9">
      <w:pPr>
        <w:pStyle w:val="a4"/>
        <w:rPr>
          <w:lang w:val="zh-TW"/>
        </w:rPr>
      </w:pPr>
      <w:r w:rsidRPr="00FA45A3">
        <w:rPr>
          <w:rFonts w:hint="eastAsia"/>
          <w:lang w:val="zh-TW"/>
        </w:rPr>
        <w:t>將各應變小組之應變工作項目確實劃分，以便災時能快速動員，各小組於災時之工作項目分配如下，各組主要應變項目如表</w:t>
      </w:r>
      <w:smartTag w:uri="urn:schemas-microsoft-com:office:smarttags" w:element="chsdate">
        <w:smartTagPr>
          <w:attr w:name="IsROCDate" w:val="False"/>
          <w:attr w:name="IsLunarDate" w:val="False"/>
          <w:attr w:name="Day" w:val="1"/>
          <w:attr w:name="Month" w:val="2"/>
          <w:attr w:name="Year" w:val="2003"/>
        </w:smartTagPr>
        <w:r w:rsidRPr="00FA45A3">
          <w:t>3-2-1</w:t>
        </w:r>
      </w:smartTag>
      <w:r w:rsidRPr="00FA45A3">
        <w:rPr>
          <w:rFonts w:hint="eastAsia"/>
          <w:lang w:val="zh-TW"/>
        </w:rPr>
        <w:t>。</w:t>
      </w:r>
    </w:p>
    <w:p w:rsidR="00404C57" w:rsidRPr="00BF68CE" w:rsidRDefault="003F1758" w:rsidP="00BF68CE">
      <w:pPr>
        <w:pStyle w:val="table"/>
        <w:spacing w:before="180"/>
      </w:pPr>
      <w:bookmarkStart w:id="79" w:name="_Toc224464428"/>
      <w:bookmarkStart w:id="80" w:name="_Toc272129842"/>
      <w:r w:rsidRPr="00BF68CE">
        <w:rPr>
          <w:rFonts w:hint="eastAsia"/>
        </w:rPr>
        <w:t>表</w:t>
      </w:r>
      <w:smartTag w:uri="urn:schemas-microsoft-com:office:smarttags" w:element="chsdate">
        <w:smartTagPr>
          <w:attr w:name="IsROCDate" w:val="False"/>
          <w:attr w:name="IsLunarDate" w:val="False"/>
          <w:attr w:name="Day" w:val="1"/>
          <w:attr w:name="Month" w:val="2"/>
          <w:attr w:name="Year" w:val="2003"/>
        </w:smartTagPr>
        <w:r w:rsidRPr="00BF68CE">
          <w:rPr>
            <w:rFonts w:hint="eastAsia"/>
          </w:rPr>
          <w:t>3-2-1</w:t>
        </w:r>
      </w:smartTag>
      <w:r w:rsidR="00524BB2" w:rsidRPr="00BF68CE">
        <w:rPr>
          <w:rFonts w:hint="eastAsia"/>
        </w:rPr>
        <w:t>、</w:t>
      </w:r>
      <w:r w:rsidRPr="00BF68CE">
        <w:rPr>
          <w:rFonts w:hint="eastAsia"/>
        </w:rPr>
        <w:t>應變小組主要應變事項【地震災害】</w:t>
      </w:r>
      <w:bookmarkEnd w:id="79"/>
      <w:bookmarkEnd w:id="80"/>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440"/>
        <w:gridCol w:w="1440"/>
        <w:gridCol w:w="3960"/>
      </w:tblGrid>
      <w:tr w:rsidR="003F1758" w:rsidRPr="00BF68CE">
        <w:tc>
          <w:tcPr>
            <w:tcW w:w="1548"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應變項目</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主要負責組</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協助組</w:t>
            </w:r>
          </w:p>
        </w:tc>
        <w:tc>
          <w:tcPr>
            <w:tcW w:w="396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主要應變工作事項</w:t>
            </w:r>
          </w:p>
        </w:tc>
      </w:tr>
      <w:tr w:rsidR="003F1758" w:rsidRPr="00BF68CE">
        <w:tc>
          <w:tcPr>
            <w:tcW w:w="1548" w:type="dxa"/>
          </w:tcPr>
          <w:p w:rsidR="003F1758" w:rsidRPr="00BF68CE" w:rsidRDefault="003F1758" w:rsidP="003C50BB">
            <w:pPr>
              <w:rPr>
                <w:rFonts w:ascii="新細明體" w:eastAsia="新細明體" w:hAnsi="新細明體"/>
              </w:rPr>
            </w:pPr>
            <w:r w:rsidRPr="00BF68CE">
              <w:rPr>
                <w:rFonts w:ascii="新細明體" w:eastAsia="新細明體" w:hAnsi="新細明體" w:hint="eastAsia"/>
              </w:rPr>
              <w:t>災情通報</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通報組</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無</w:t>
            </w:r>
          </w:p>
        </w:tc>
        <w:tc>
          <w:tcPr>
            <w:tcW w:w="3960" w:type="dxa"/>
          </w:tcPr>
          <w:p w:rsidR="003F1758" w:rsidRPr="00BF68CE" w:rsidRDefault="003F1758" w:rsidP="003C50BB">
            <w:pPr>
              <w:ind w:leftChars="-40" w:left="96" w:hangingChars="80" w:hanging="192"/>
              <w:rPr>
                <w:rFonts w:ascii="新細明體" w:eastAsia="新細明體" w:hAnsi="新細明體"/>
              </w:rPr>
            </w:pPr>
            <w:r w:rsidRPr="00BF68CE">
              <w:rPr>
                <w:rFonts w:ascii="新細明體" w:eastAsia="新細明體" w:hAnsi="新細明體" w:hint="eastAsia"/>
              </w:rPr>
              <w:t>1.依照校園安全及災害事件通報作業要點之規定將災害進行分級通報。</w:t>
            </w:r>
          </w:p>
          <w:p w:rsidR="003F1758" w:rsidRPr="00BF68CE" w:rsidRDefault="003F1758" w:rsidP="003C50BB">
            <w:pPr>
              <w:ind w:leftChars="-40" w:left="96" w:hangingChars="80" w:hanging="192"/>
              <w:rPr>
                <w:rFonts w:ascii="新細明體" w:eastAsia="新細明體" w:hAnsi="新細明體"/>
              </w:rPr>
            </w:pPr>
            <w:r w:rsidRPr="00BF68CE">
              <w:rPr>
                <w:rFonts w:ascii="新細明體" w:eastAsia="新細明體" w:hAnsi="新細明體" w:hint="eastAsia"/>
              </w:rPr>
              <w:t>2.校外應變支援單位之聯絡資訊。</w:t>
            </w:r>
          </w:p>
        </w:tc>
      </w:tr>
      <w:tr w:rsidR="003F1758" w:rsidRPr="00BF68CE">
        <w:tc>
          <w:tcPr>
            <w:tcW w:w="1548" w:type="dxa"/>
          </w:tcPr>
          <w:p w:rsidR="003F1758" w:rsidRPr="00BF68CE" w:rsidRDefault="003F1758" w:rsidP="003C50BB">
            <w:pPr>
              <w:rPr>
                <w:rFonts w:ascii="新細明體" w:eastAsia="新細明體" w:hAnsi="新細明體"/>
              </w:rPr>
            </w:pPr>
            <w:r w:rsidRPr="00BF68CE">
              <w:rPr>
                <w:rFonts w:ascii="新細明體" w:eastAsia="新細明體" w:hAnsi="新細明體" w:hint="eastAsia"/>
              </w:rPr>
              <w:t>避難疏散之規劃與執行</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避難引導組</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無</w:t>
            </w:r>
          </w:p>
        </w:tc>
        <w:tc>
          <w:tcPr>
            <w:tcW w:w="3960" w:type="dxa"/>
          </w:tcPr>
          <w:p w:rsidR="003F1758" w:rsidRPr="00BF68CE" w:rsidRDefault="003F1758" w:rsidP="003C50BB">
            <w:pPr>
              <w:ind w:leftChars="-40" w:left="96" w:hangingChars="80" w:hanging="192"/>
              <w:rPr>
                <w:rFonts w:ascii="新細明體" w:eastAsia="新細明體" w:hAnsi="新細明體"/>
              </w:rPr>
            </w:pPr>
            <w:r w:rsidRPr="00BF68CE">
              <w:rPr>
                <w:rFonts w:ascii="新細明體" w:eastAsia="新細明體" w:hAnsi="新細明體" w:hint="eastAsia"/>
              </w:rPr>
              <w:t>1.避難引導組每學期規劃每棟建築物舉辦一次地震避難疏散演練。</w:t>
            </w:r>
          </w:p>
          <w:p w:rsidR="003F1758" w:rsidRPr="00BF68CE" w:rsidRDefault="003F1758" w:rsidP="003C50BB">
            <w:pPr>
              <w:ind w:leftChars="-40" w:left="96" w:hangingChars="80" w:hanging="192"/>
              <w:rPr>
                <w:rFonts w:ascii="新細明體" w:eastAsia="新細明體" w:hAnsi="新細明體"/>
              </w:rPr>
            </w:pPr>
            <w:r w:rsidRPr="00BF68CE">
              <w:rPr>
                <w:rFonts w:ascii="新細明體" w:eastAsia="新細明體" w:hAnsi="新細明體" w:hint="eastAsia"/>
              </w:rPr>
              <w:t>2.避難引導組每學期，應擬定地震緊急疏散地圖(疏散路線和疏散地點等)。</w:t>
            </w:r>
          </w:p>
          <w:p w:rsidR="003F1758" w:rsidRPr="00BF68CE" w:rsidRDefault="003F1758" w:rsidP="003C50BB">
            <w:pPr>
              <w:ind w:leftChars="-40" w:left="96" w:hangingChars="80" w:hanging="192"/>
              <w:rPr>
                <w:rFonts w:ascii="新細明體" w:eastAsia="新細明體" w:hAnsi="新細明體"/>
              </w:rPr>
            </w:pPr>
            <w:r w:rsidRPr="00BF68CE">
              <w:rPr>
                <w:rFonts w:ascii="新細明體" w:eastAsia="新細明體" w:hAnsi="新細明體" w:hint="eastAsia"/>
              </w:rPr>
              <w:t>3.各棟建築物應規劃避難引導人員，疏散路線如圖</w:t>
            </w:r>
            <w:smartTag w:uri="urn:schemas-microsoft-com:office:smarttags" w:element="chsdate">
              <w:smartTagPr>
                <w:attr w:name="IsROCDate" w:val="False"/>
                <w:attr w:name="IsLunarDate" w:val="False"/>
                <w:attr w:name="Day" w:val="4"/>
                <w:attr w:name="Month" w:val="2"/>
                <w:attr w:name="Year" w:val="2003"/>
              </w:smartTagPr>
              <w:r w:rsidRPr="00BF68CE">
                <w:rPr>
                  <w:rFonts w:ascii="新細明體" w:eastAsia="新細明體" w:hAnsi="新細明體" w:hint="eastAsia"/>
                </w:rPr>
                <w:t>3-2-</w:t>
              </w:r>
              <w:r w:rsidR="00463A78" w:rsidRPr="00BF68CE">
                <w:rPr>
                  <w:rFonts w:ascii="新細明體" w:eastAsia="新細明體" w:hAnsi="新細明體" w:hint="eastAsia"/>
                </w:rPr>
                <w:t>4</w:t>
              </w:r>
            </w:smartTag>
            <w:r w:rsidRPr="00BF68CE">
              <w:rPr>
                <w:rFonts w:ascii="新細明體" w:eastAsia="新細明體" w:hAnsi="新細明體" w:hint="eastAsia"/>
              </w:rPr>
              <w:t>。</w:t>
            </w:r>
          </w:p>
          <w:p w:rsidR="003F1758" w:rsidRPr="00BF68CE" w:rsidRDefault="003F1758" w:rsidP="003C50BB">
            <w:pPr>
              <w:ind w:leftChars="-40" w:left="96" w:hangingChars="80" w:hanging="192"/>
              <w:rPr>
                <w:rFonts w:ascii="新細明體" w:eastAsia="新細明體" w:hAnsi="新細明體"/>
              </w:rPr>
            </w:pPr>
            <w:r w:rsidRPr="00BF68CE">
              <w:rPr>
                <w:rFonts w:ascii="新細明體" w:eastAsia="新細明體" w:hAnsi="新細明體" w:hint="eastAsia"/>
              </w:rPr>
              <w:t>4.清點學生人數並上報指揮官。</w:t>
            </w:r>
          </w:p>
        </w:tc>
      </w:tr>
      <w:tr w:rsidR="003F1758" w:rsidRPr="00BF68CE">
        <w:tc>
          <w:tcPr>
            <w:tcW w:w="1548" w:type="dxa"/>
          </w:tcPr>
          <w:p w:rsidR="003F1758" w:rsidRPr="00BF68CE" w:rsidRDefault="003F1758" w:rsidP="003C50BB">
            <w:pPr>
              <w:rPr>
                <w:rFonts w:ascii="新細明體" w:eastAsia="新細明體" w:hAnsi="新細明體"/>
              </w:rPr>
            </w:pPr>
            <w:r w:rsidRPr="00BF68CE">
              <w:rPr>
                <w:rFonts w:ascii="新細明體" w:eastAsia="新細明體" w:hAnsi="新細明體" w:hint="eastAsia"/>
              </w:rPr>
              <w:lastRenderedPageBreak/>
              <w:t>緊急救護與救助</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搶救組</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緊急救護組</w:t>
            </w:r>
          </w:p>
        </w:tc>
        <w:tc>
          <w:tcPr>
            <w:tcW w:w="3960" w:type="dxa"/>
          </w:tcPr>
          <w:p w:rsidR="003F1758" w:rsidRPr="00BF68CE" w:rsidRDefault="003F1758" w:rsidP="003C50BB">
            <w:pPr>
              <w:ind w:leftChars="-40" w:left="96" w:hangingChars="80" w:hanging="192"/>
              <w:rPr>
                <w:rFonts w:ascii="新細明體" w:eastAsia="新細明體" w:hAnsi="新細明體"/>
              </w:rPr>
            </w:pPr>
            <w:r w:rsidRPr="00BF68CE">
              <w:rPr>
                <w:rFonts w:ascii="新細明體" w:eastAsia="新細明體" w:hAnsi="新細明體" w:hint="eastAsia"/>
              </w:rPr>
              <w:t>1.緊急救護組應研議跨行政區、里界及其鄰近區域醫療單位，協調相互支援機制。</w:t>
            </w:r>
          </w:p>
          <w:p w:rsidR="003F1758" w:rsidRPr="00BF68CE" w:rsidRDefault="003F1758" w:rsidP="003C50BB">
            <w:pPr>
              <w:ind w:leftChars="-40" w:left="96" w:hangingChars="80" w:hanging="192"/>
              <w:rPr>
                <w:rFonts w:ascii="新細明體" w:eastAsia="新細明體" w:hAnsi="新細明體"/>
              </w:rPr>
            </w:pPr>
            <w:r w:rsidRPr="00BF68CE">
              <w:rPr>
                <w:rFonts w:ascii="新細明體" w:eastAsia="新細明體" w:hAnsi="新細明體" w:hint="eastAsia"/>
              </w:rPr>
              <w:t>2.緊急救護組將校內備有之急救物資、搶救器材登錄造冊(表</w:t>
            </w:r>
            <w:smartTag w:uri="urn:schemas-microsoft-com:office:smarttags" w:element="chsdate">
              <w:smartTagPr>
                <w:attr w:name="IsROCDate" w:val="False"/>
                <w:attr w:name="IsLunarDate" w:val="False"/>
                <w:attr w:name="Day" w:val="2"/>
                <w:attr w:name="Month" w:val="2"/>
                <w:attr w:name="Year" w:val="2003"/>
              </w:smartTagPr>
              <w:r w:rsidRPr="00BF68CE">
                <w:rPr>
                  <w:rFonts w:ascii="新細明體" w:eastAsia="新細明體" w:hAnsi="新細明體" w:hint="eastAsia"/>
                </w:rPr>
                <w:t>3-2-</w:t>
              </w:r>
              <w:r w:rsidR="00960181">
                <w:rPr>
                  <w:rFonts w:ascii="新細明體" w:eastAsia="新細明體" w:hAnsi="新細明體" w:hint="eastAsia"/>
                </w:rPr>
                <w:t>2</w:t>
              </w:r>
            </w:smartTag>
            <w:r w:rsidRPr="00BF68CE">
              <w:rPr>
                <w:rFonts w:ascii="新細明體" w:eastAsia="新細明體" w:hAnsi="新細明體" w:hint="eastAsia"/>
              </w:rPr>
              <w:t>)，詳細記錄數量及放置地點。</w:t>
            </w:r>
          </w:p>
          <w:p w:rsidR="003F1758" w:rsidRPr="00BF68CE" w:rsidRDefault="003F1758" w:rsidP="003C50BB">
            <w:pPr>
              <w:ind w:leftChars="-40" w:left="96" w:hangingChars="80" w:hanging="192"/>
              <w:rPr>
                <w:rFonts w:ascii="新細明體" w:eastAsia="新細明體" w:hAnsi="新細明體"/>
              </w:rPr>
            </w:pPr>
            <w:r w:rsidRPr="00BF68CE">
              <w:rPr>
                <w:rFonts w:ascii="新細明體" w:eastAsia="新細明體" w:hAnsi="新細明體" w:hint="eastAsia"/>
              </w:rPr>
              <w:t>3.緊急救護組每月應確認急救器材之內容，檢查是否短缺並將放置日期過久之用品進行替換。</w:t>
            </w:r>
          </w:p>
          <w:p w:rsidR="003F1758" w:rsidRPr="00BF68CE" w:rsidRDefault="003F1758" w:rsidP="003C50BB">
            <w:pPr>
              <w:ind w:leftChars="-40" w:left="96" w:hangingChars="80" w:hanging="192"/>
              <w:rPr>
                <w:rFonts w:ascii="新細明體" w:eastAsia="新細明體" w:hAnsi="新細明體"/>
              </w:rPr>
            </w:pPr>
            <w:r w:rsidRPr="00BF68CE">
              <w:rPr>
                <w:rFonts w:ascii="新細明體" w:eastAsia="新細明體" w:hAnsi="新細明體" w:hint="eastAsia"/>
              </w:rPr>
              <w:t>4.緊急救護組協助安撫低年級學生。</w:t>
            </w:r>
          </w:p>
        </w:tc>
      </w:tr>
      <w:tr w:rsidR="003F1758" w:rsidRPr="00BF68CE">
        <w:tc>
          <w:tcPr>
            <w:tcW w:w="1548"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毀損建物與設施之警戒標示</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安全防護組</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無</w:t>
            </w:r>
          </w:p>
        </w:tc>
        <w:tc>
          <w:tcPr>
            <w:tcW w:w="3960" w:type="dxa"/>
          </w:tcPr>
          <w:p w:rsidR="003F1758" w:rsidRPr="00BF68CE" w:rsidRDefault="003F1758" w:rsidP="003C50BB">
            <w:pPr>
              <w:ind w:left="-96"/>
              <w:rPr>
                <w:rFonts w:ascii="新細明體" w:eastAsia="新細明體" w:hAnsi="新細明體"/>
              </w:rPr>
            </w:pPr>
            <w:r w:rsidRPr="00BF68CE">
              <w:rPr>
                <w:rFonts w:ascii="新細明體" w:eastAsia="新細明體" w:hAnsi="新細明體" w:hint="eastAsia"/>
              </w:rPr>
              <w:t>災害發生過後，安全防護組須檢視校內之建物是否有傾倒之危險，針對可能具危險之建築物設立警戒線或標示。</w:t>
            </w:r>
          </w:p>
        </w:tc>
      </w:tr>
      <w:tr w:rsidR="003F1758" w:rsidRPr="00BF68CE">
        <w:tc>
          <w:tcPr>
            <w:tcW w:w="1548"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啟動</w:t>
            </w:r>
            <w:r w:rsidRPr="00BF68CE">
              <w:rPr>
                <w:rFonts w:ascii="新細明體" w:eastAsia="新細明體" w:hAnsi="新細明體"/>
              </w:rPr>
              <w:t>社區</w:t>
            </w:r>
            <w:r w:rsidRPr="00BF68CE">
              <w:rPr>
                <w:rFonts w:ascii="新細明體" w:eastAsia="新細明體" w:hAnsi="新細明體" w:hint="eastAsia"/>
              </w:rPr>
              <w:t>住戶與家長之協助</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通報組</w:t>
            </w:r>
          </w:p>
        </w:tc>
        <w:tc>
          <w:tcPr>
            <w:tcW w:w="1440" w:type="dxa"/>
          </w:tcPr>
          <w:p w:rsidR="003F1758" w:rsidRPr="00BF68CE" w:rsidRDefault="003F1758" w:rsidP="003C50BB">
            <w:pPr>
              <w:jc w:val="center"/>
              <w:rPr>
                <w:rFonts w:ascii="新細明體" w:eastAsia="新細明體" w:hAnsi="新細明體"/>
              </w:rPr>
            </w:pPr>
            <w:r w:rsidRPr="00BF68CE">
              <w:rPr>
                <w:rFonts w:ascii="新細明體" w:eastAsia="新細明體" w:hAnsi="新細明體" w:hint="eastAsia"/>
              </w:rPr>
              <w:t>無</w:t>
            </w:r>
          </w:p>
        </w:tc>
        <w:tc>
          <w:tcPr>
            <w:tcW w:w="3960" w:type="dxa"/>
          </w:tcPr>
          <w:p w:rsidR="003F1758" w:rsidRPr="00BF68CE" w:rsidRDefault="003F1758" w:rsidP="003C50BB">
            <w:pPr>
              <w:rPr>
                <w:rFonts w:ascii="新細明體" w:eastAsia="新細明體" w:hAnsi="新細明體"/>
              </w:rPr>
            </w:pPr>
            <w:r w:rsidRPr="00BF68CE">
              <w:rPr>
                <w:rFonts w:ascii="新細明體" w:eastAsia="新細明體" w:hAnsi="新細明體" w:hint="eastAsia"/>
              </w:rPr>
              <w:t>通報組需建立支援機構之通訊錄(表</w:t>
            </w:r>
            <w:smartTag w:uri="urn:schemas-microsoft-com:office:smarttags" w:element="chsdate">
              <w:smartTagPr>
                <w:attr w:name="IsROCDate" w:val="False"/>
                <w:attr w:name="IsLunarDate" w:val="False"/>
                <w:attr w:name="Day" w:val="4"/>
                <w:attr w:name="Month" w:val="1"/>
                <w:attr w:name="Year" w:val="2002"/>
              </w:smartTagPr>
              <w:r w:rsidRPr="00BF68CE">
                <w:rPr>
                  <w:rFonts w:ascii="新細明體" w:eastAsia="新細明體" w:hAnsi="新細明體" w:hint="eastAsia"/>
                </w:rPr>
                <w:t>2-</w:t>
              </w:r>
              <w:r w:rsidR="00BE1C4B" w:rsidRPr="00BF68CE">
                <w:rPr>
                  <w:rFonts w:ascii="新細明體" w:eastAsia="新細明體" w:hAnsi="新細明體" w:hint="eastAsia"/>
                </w:rPr>
                <w:t>1-4</w:t>
              </w:r>
            </w:smartTag>
            <w:r w:rsidRPr="00BF68CE">
              <w:rPr>
                <w:rFonts w:ascii="新細明體" w:eastAsia="新細明體" w:hAnsi="新細明體" w:hint="eastAsia"/>
              </w:rPr>
              <w:t>)，並於災時得以第一時間請求所需支援。</w:t>
            </w:r>
          </w:p>
        </w:tc>
      </w:tr>
    </w:tbl>
    <w:p w:rsidR="00404C57" w:rsidRDefault="002102A5" w:rsidP="00B25D87">
      <w:r>
        <w:pict>
          <v:group id="_x0000_s1109" editas="canvas" style="width:414pt;height:349.95pt;mso-position-horizontal-relative:char;mso-position-vertical-relative:line" coordorigin="1800,1731" coordsize="8280,6999">
            <o:lock v:ext="edit" aspectratio="t"/>
            <v:shape id="_x0000_s1110" type="#_x0000_t75" style="position:absolute;left:1800;top:1731;width:8280;height:6999" o:preferrelative="f">
              <v:fill o:detectmouseclick="t"/>
              <v:path o:extrusionok="t" o:connecttype="none"/>
              <o:lock v:ext="edit" text="t"/>
            </v:shape>
            <v:oval id="_x0000_s1111" style="position:absolute;left:8100;top:2430;width:1440;height:540"/>
            <v:oval id="_x0000_s1112" style="position:absolute;left:3240;top:2430;width:1440;height:540"/>
            <v:shape id="_x0000_s1113" type="#_x0000_t202" style="position:absolute;left:5579;top:1731;width:1441;height:519">
              <v:textbox style="mso-next-textbox:#_x0000_s1113;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災害發生</w:t>
                    </w:r>
                  </w:p>
                </w:txbxContent>
              </v:textbox>
            </v:shape>
            <v:shape id="_x0000_s1114" type="#_x0000_t202" style="position:absolute;left:8100;top:2430;width:1441;height:504" filled="f" stroked="f">
              <v:textbox style="mso-next-textbox:#_x0000_s1114;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假日</w:t>
                    </w:r>
                  </w:p>
                </w:txbxContent>
              </v:textbox>
            </v:shape>
            <v:shape id="_x0000_s1115" type="#_x0000_t202" style="position:absolute;left:3239;top:2430;width:1441;height:504" filled="f" stroked="f">
              <v:textbox style="mso-next-textbox:#_x0000_s1115;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非假日</w:t>
                    </w:r>
                  </w:p>
                </w:txbxContent>
              </v:textbox>
            </v:shape>
            <v:line id="_x0000_s1116" style="position:absolute" from="7020,2069" to="8820,2070"/>
            <v:line id="_x0000_s1117" style="position:absolute" from="3960,2069" to="5580,2070"/>
            <v:line id="_x0000_s1118" style="position:absolute" from="8820,2070" to="8821,2430">
              <v:stroke endarrow="block"/>
            </v:line>
            <v:line id="_x0000_s1119" style="position:absolute" from="3960,2070" to="3961,2430">
              <v:stroke endarrow="block"/>
            </v:line>
            <v:shape id="_x0000_s1120" type="#_x0000_t202" style="position:absolute;left:3060;top:3330;width:1800;height:879">
              <v:textbox style="mso-next-textbox:#_x0000_s1120;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校長判斷情勢</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發佈警急應變</w:t>
                    </w:r>
                  </w:p>
                </w:txbxContent>
              </v:textbox>
            </v:shape>
            <v:shape id="_x0000_s1121" type="#_x0000_t202" style="position:absolute;left:7560;top:3330;width:2520;height:879">
              <v:textbox style="mso-next-textbox:#_x0000_s1121;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輪值人員向校長通</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報並先做臨時應變</w:t>
                    </w:r>
                  </w:p>
                </w:txbxContent>
              </v:textbox>
            </v:shape>
            <v:shape id="_x0000_s1122" type="#_x0000_t202" style="position:absolute;left:3060;top:4590;width:1800;height:879">
              <v:textbox style="mso-next-textbox:#_x0000_s1122;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休假教職員工</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應盡快返校</w:t>
                    </w:r>
                  </w:p>
                </w:txbxContent>
              </v:textbox>
            </v:shape>
            <v:shape id="_x0000_s1123" type="#_x0000_t202" style="position:absolute;left:7560;top:4590;width:2520;height:879">
              <v:textbox style="mso-next-textbox:#_x0000_s1123;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校長返校並視災情聯</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絡相關應變人員到校</w:t>
                    </w:r>
                  </w:p>
                </w:txbxContent>
              </v:textbox>
            </v:shape>
            <v:line id="_x0000_s1124" style="position:absolute" from="3960,2970" to="3961,3330">
              <v:stroke endarrow="block"/>
            </v:line>
            <v:line id="_x0000_s1125" style="position:absolute" from="3960,4230" to="3961,4590">
              <v:stroke endarrow="block"/>
            </v:line>
            <v:line id="_x0000_s1126" style="position:absolute" from="8820,4230" to="8821,4590">
              <v:stroke endarrow="block"/>
            </v:line>
            <v:line id="_x0000_s1127" style="position:absolute" from="8820,2970" to="8821,3330">
              <v:stroke endarrow="block"/>
            </v:line>
            <v:shape id="_x0000_s1128" type="#_x0000_t202" style="position:absolute;left:7560;top:6231;width:2520;height:879">
              <v:textbox style="mso-next-textbox:#_x0000_s1128;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應變人員到校</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並向領隊報告</w:t>
                    </w:r>
                  </w:p>
                </w:txbxContent>
              </v:textbox>
            </v:shape>
            <v:shape id="_x0000_s1129" type="#_x0000_t202" style="position:absolute;left:1800;top:6231;width:1800;height:879">
              <v:textbox style="mso-next-textbox:#_x0000_s1129;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教職員工向</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所屬領隊報到</w:t>
                    </w:r>
                  </w:p>
                </w:txbxContent>
              </v:textbox>
            </v:shape>
            <v:shape id="_x0000_s1130" type="#_x0000_t202" style="position:absolute;left:4320;top:6231;width:1800;height:879">
              <v:textbox style="mso-next-textbox:#_x0000_s1130;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各班導師執行</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緊急應變動作</w:t>
                    </w:r>
                  </w:p>
                </w:txbxContent>
              </v:textbox>
            </v:shape>
            <v:line id="_x0000_s1131" style="position:absolute" from="8820,5490" to="8821,6210">
              <v:stroke endarrow="block"/>
            </v:line>
            <v:line id="_x0000_s1132" style="position:absolute" from="2520,7470" to="5220,7471"/>
            <v:line id="_x0000_s1133" style="position:absolute" from="3960,5490" to="3961,5850"/>
            <v:line id="_x0000_s1134" style="position:absolute" from="5220,5850" to="5221,6210">
              <v:stroke endarrow="block"/>
            </v:line>
            <v:line id="_x0000_s1135" style="position:absolute" from="2520,5850" to="2521,6210">
              <v:stroke endarrow="block"/>
            </v:line>
            <v:line id="_x0000_s1136" style="position:absolute" from="2520,5850" to="5220,5851"/>
            <v:line id="_x0000_s1137" style="position:absolute" from="2520,7110" to="2521,7470"/>
            <v:line id="_x0000_s1138" style="position:absolute" from="5220,7110" to="5221,7470"/>
            <v:line id="_x0000_s1139" style="position:absolute" from="3960,7470" to="3961,7830"/>
            <v:line id="_x0000_s1140" style="position:absolute" from="3960,7830" to="8820,7831"/>
            <v:line id="_x0000_s1141" style="position:absolute" from="8820,7110" to="8821,7830"/>
            <v:oval id="_x0000_s1142" style="position:absolute;left:5220;top:8190;width:2160;height:540"/>
            <v:shape id="_x0000_s1143" type="#_x0000_t202" style="position:absolute;left:5040;top:8190;width:2520;height:504" filled="f" stroked="f">
              <v:textbox style="mso-next-textbox:#_x0000_s1143;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開始應變程序</w:t>
                    </w:r>
                  </w:p>
                </w:txbxContent>
              </v:textbox>
            </v:shape>
            <v:line id="_x0000_s1144" style="position:absolute" from="6300,7830" to="6301,8190">
              <v:stroke endarrow="block"/>
            </v:line>
            <v:shape id="_x0000_s1145" type="#_x0000_t202" style="position:absolute;left:5220;top:4050;width:1980;height:879">
              <v:textbox style="mso-next-textbox:#_x0000_s1145;mso-fit-shape-to-text:t">
                <w:txbxContent>
                  <w:p w:rsidR="00793229" w:rsidRPr="00524BB2" w:rsidRDefault="00793229" w:rsidP="003F1758">
                    <w:pPr>
                      <w:rPr>
                        <w:rFonts w:ascii="新細明體" w:eastAsia="新細明體" w:hAnsi="新細明體"/>
                        <w:sz w:val="20"/>
                        <w:szCs w:val="20"/>
                      </w:rPr>
                    </w:pPr>
                    <w:r w:rsidRPr="00524BB2">
                      <w:rPr>
                        <w:rFonts w:ascii="新細明體" w:eastAsia="新細明體" w:hAnsi="新細明體" w:hint="eastAsia"/>
                        <w:sz w:val="20"/>
                        <w:szCs w:val="20"/>
                      </w:rPr>
                      <w:t>縣、市政府教育局</w:t>
                    </w:r>
                  </w:p>
                  <w:p w:rsidR="00793229" w:rsidRPr="00524BB2" w:rsidRDefault="00793229" w:rsidP="003F1758">
                    <w:pPr>
                      <w:rPr>
                        <w:rFonts w:ascii="新細明體" w:eastAsia="新細明體" w:hAnsi="新細明體"/>
                        <w:sz w:val="20"/>
                        <w:szCs w:val="20"/>
                      </w:rPr>
                    </w:pPr>
                    <w:r w:rsidRPr="00524BB2">
                      <w:rPr>
                        <w:rFonts w:ascii="新細明體" w:eastAsia="新細明體" w:hAnsi="新細明體" w:hint="eastAsia"/>
                        <w:sz w:val="20"/>
                        <w:szCs w:val="20"/>
                      </w:rPr>
                      <w:t>教育部校安中心</w:t>
                    </w:r>
                  </w:p>
                </w:txbxContent>
              </v:textbox>
            </v:shape>
            <v:line id="_x0000_s1146" style="position:absolute;flip:y" from="4860,3690" to="7560,3691"/>
            <v:line id="_x0000_s1147" style="position:absolute" from="6120,3690" to="6121,4050">
              <v:stroke endarrow="block"/>
            </v:line>
            <v:shape id="_x0000_s1148" type="#_x0000_t202" style="position:absolute;left:5715;top:3240;width:900;height:504" filled="f" stroked="f">
              <v:textbox style="mso-next-textbox:#_x0000_s1148;mso-fit-shape-to-text:t">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通報</w:t>
                    </w:r>
                  </w:p>
                </w:txbxContent>
              </v:textbox>
            </v:shape>
            <w10:wrap type="none"/>
            <w10:anchorlock/>
          </v:group>
        </w:pict>
      </w:r>
    </w:p>
    <w:p w:rsidR="00404C57" w:rsidRPr="00BF68CE" w:rsidRDefault="003F1758" w:rsidP="00BF68CE">
      <w:pPr>
        <w:pStyle w:val="picture"/>
      </w:pPr>
      <w:bookmarkStart w:id="81" w:name="_Toc222483512"/>
      <w:bookmarkStart w:id="82" w:name="_Toc240110610"/>
      <w:r w:rsidRPr="00BF68CE">
        <w:rPr>
          <w:rFonts w:hint="eastAsia"/>
        </w:rPr>
        <w:t>圖</w:t>
      </w:r>
      <w:smartTag w:uri="urn:schemas-microsoft-com:office:smarttags" w:element="chsdate">
        <w:smartTagPr>
          <w:attr w:name="IsROCDate" w:val="False"/>
          <w:attr w:name="IsLunarDate" w:val="False"/>
          <w:attr w:name="Day" w:val="2"/>
          <w:attr w:name="Month" w:val="2"/>
          <w:attr w:name="Year" w:val="2003"/>
        </w:smartTagPr>
        <w:r w:rsidRPr="00BF68CE">
          <w:rPr>
            <w:rFonts w:hint="eastAsia"/>
          </w:rPr>
          <w:t>3-2-2</w:t>
        </w:r>
      </w:smartTag>
      <w:r w:rsidR="00524BB2" w:rsidRPr="00BF68CE">
        <w:rPr>
          <w:rFonts w:hint="eastAsia"/>
        </w:rPr>
        <w:t>、</w:t>
      </w:r>
      <w:r w:rsidRPr="00BF68CE">
        <w:rPr>
          <w:rFonts w:hint="eastAsia"/>
        </w:rPr>
        <w:t>災害應變流程圖</w:t>
      </w:r>
      <w:bookmarkEnd w:id="81"/>
      <w:bookmarkEnd w:id="82"/>
    </w:p>
    <w:p w:rsidR="00DD06F7" w:rsidRDefault="00DD06F7" w:rsidP="00DD06F7">
      <w:pPr>
        <w:pStyle w:val="a4"/>
      </w:pPr>
    </w:p>
    <w:p w:rsidR="003F1758" w:rsidRDefault="003F1758" w:rsidP="00524BB2">
      <w:pPr>
        <w:pStyle w:val="3"/>
      </w:pPr>
      <w:bookmarkStart w:id="83" w:name="_Toc240110496"/>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2</w:t>
        </w:r>
        <w:r w:rsidR="00745D11">
          <w:rPr>
            <w:rFonts w:hint="eastAsia"/>
          </w:rPr>
          <w:t>.</w:t>
        </w:r>
        <w:r>
          <w:t>2</w:t>
        </w:r>
      </w:smartTag>
      <w:r>
        <w:t xml:space="preserve"> </w:t>
      </w:r>
      <w:r>
        <w:rPr>
          <w:rFonts w:ascii="標楷體" w:cs="標楷體" w:hint="eastAsia"/>
          <w:lang w:val="zh-TW"/>
        </w:rPr>
        <w:t>災情通報</w:t>
      </w:r>
      <w:bookmarkEnd w:id="83"/>
    </w:p>
    <w:p w:rsidR="003F1758" w:rsidRPr="00FA45A3" w:rsidRDefault="003F1758" w:rsidP="00524BB2">
      <w:pPr>
        <w:pStyle w:val="a4"/>
      </w:pPr>
      <w:r w:rsidRPr="00FA45A3">
        <w:rPr>
          <w:rFonts w:hint="eastAsia"/>
          <w:lang w:val="zh-TW"/>
        </w:rPr>
        <w:t>災情通報主要目的為爭取時效、掌握機先，快速將災害情報傳達，進行快速之搶救作業；藉由廿四小時的值勤機制，即時協助處理校園緊急危安事件，以有效維護校園整體之安全、安寧。</w:t>
      </w:r>
    </w:p>
    <w:p w:rsidR="00404C57" w:rsidRPr="003F1758" w:rsidRDefault="003F1758" w:rsidP="00524BB2">
      <w:pPr>
        <w:pStyle w:val="a4"/>
      </w:pPr>
      <w:r w:rsidRPr="00FA45A3">
        <w:rPr>
          <w:rFonts w:hint="eastAsia"/>
          <w:lang w:val="zh-TW"/>
        </w:rPr>
        <w:t>為有效協助本校處理事件，減少事件之損害程度，依照校園安全及災害事件通報作業要點之規定進行通報。</w:t>
      </w:r>
    </w:p>
    <w:p w:rsidR="003F1758" w:rsidRDefault="00745D11" w:rsidP="00524BB2">
      <w:pPr>
        <w:pStyle w:val="3"/>
      </w:pPr>
      <w:bookmarkStart w:id="84" w:name="_Toc240110497"/>
      <w:smartTag w:uri="urn:schemas-microsoft-com:office:smarttags" w:element="chsdate">
        <w:smartTagPr>
          <w:attr w:name="IsROCDate" w:val="False"/>
          <w:attr w:name="IsLunarDate" w:val="False"/>
          <w:attr w:name="Day" w:val="30"/>
          <w:attr w:name="Month" w:val="12"/>
          <w:attr w:name="Year" w:val="1899"/>
        </w:smartTagPr>
        <w:r>
          <w:t>3</w:t>
        </w:r>
        <w:r>
          <w:rPr>
            <w:rFonts w:hint="eastAsia"/>
          </w:rPr>
          <w:t>.</w:t>
        </w:r>
        <w:r w:rsidR="003F1758">
          <w:t>2</w:t>
        </w:r>
        <w:r>
          <w:rPr>
            <w:rFonts w:hint="eastAsia"/>
          </w:rPr>
          <w:t>.</w:t>
        </w:r>
        <w:r w:rsidR="003F1758">
          <w:t>3</w:t>
        </w:r>
      </w:smartTag>
      <w:r w:rsidR="003F1758">
        <w:t xml:space="preserve"> </w:t>
      </w:r>
      <w:r w:rsidR="003F1758">
        <w:rPr>
          <w:rFonts w:hint="eastAsia"/>
          <w:lang w:val="zh-TW"/>
        </w:rPr>
        <w:t>避難疏散之規劃與執行</w:t>
      </w:r>
      <w:bookmarkEnd w:id="84"/>
    </w:p>
    <w:p w:rsidR="003F1758" w:rsidRPr="00FA45A3" w:rsidRDefault="003F1758" w:rsidP="00641EB1">
      <w:pPr>
        <w:pStyle w:val="10"/>
        <w:spacing w:before="180"/>
        <w:ind w:left="406" w:hanging="406"/>
      </w:pPr>
      <w:r w:rsidRPr="00FA45A3">
        <w:rPr>
          <w:rFonts w:hint="eastAsia"/>
          <w:lang w:val="zh-TW"/>
        </w:rPr>
        <w:t>一、避難疏散規劃</w:t>
      </w:r>
    </w:p>
    <w:p w:rsidR="003F1758" w:rsidRPr="00FA45A3" w:rsidRDefault="003F1758" w:rsidP="00524BB2">
      <w:pPr>
        <w:pStyle w:val="a4"/>
      </w:pPr>
      <w:r w:rsidRPr="00FA45A3">
        <w:rPr>
          <w:rFonts w:hint="eastAsia"/>
          <w:lang w:val="zh-TW"/>
        </w:rPr>
        <w:t>對於校內教職員生平時應加強防災演練知識宣導，並藉由每學期之定期演練，演練各種校內可能發生之災害應變演習，加強人員對於疏散動線的熟悉程度，避難引導組每學期規劃每棟建築物舉辦一次避難疏散演練，使得在實際災害發生時，能有效增加緊急疏散的效率。避難引導組每學期末前，應擬定緊急疏散地圖</w:t>
      </w:r>
      <w:r w:rsidRPr="00FA45A3">
        <w:t>(</w:t>
      </w:r>
      <w:r w:rsidRPr="00FA45A3">
        <w:rPr>
          <w:rFonts w:hint="eastAsia"/>
          <w:lang w:val="zh-TW"/>
        </w:rPr>
        <w:t>疏散路線和疏散地點</w:t>
      </w:r>
      <w:r w:rsidRPr="00FA45A3">
        <w:t>)</w:t>
      </w:r>
      <w:r w:rsidRPr="00FA45A3">
        <w:rPr>
          <w:rFonts w:hint="eastAsia"/>
          <w:lang w:val="zh-TW"/>
        </w:rPr>
        <w:t>，避難疏散路線可結合早上升旗路線、班級集合地點進行規劃，調查避難路線是否暢通，如有障礙物時應立即清除，並於新學年度公告周知教職員工、避難引導人員及相關人員。</w:t>
      </w:r>
    </w:p>
    <w:p w:rsidR="003F1758" w:rsidRPr="00BF68CE" w:rsidRDefault="003F1758" w:rsidP="00BF68CE">
      <w:pPr>
        <w:pStyle w:val="a4"/>
      </w:pPr>
      <w:r w:rsidRPr="00BF68CE">
        <w:rPr>
          <w:rFonts w:hint="eastAsia"/>
        </w:rPr>
        <w:t>考量到本校一至三年級、資源班之學生，是屬避難時較為弱勢之ㄧ環，因此於安排教室時，盡量將一至三年級之教室安排於一樓或是較方便逃生之區位，使得一至三年級之小學生能於災難發生時迅速避難。</w:t>
      </w:r>
    </w:p>
    <w:p w:rsidR="003F1758" w:rsidRPr="00FA45A3" w:rsidRDefault="003F1758" w:rsidP="00641EB1">
      <w:pPr>
        <w:pStyle w:val="21"/>
        <w:spacing w:before="180"/>
      </w:pPr>
      <w:r w:rsidRPr="00FA45A3">
        <w:t>(</w:t>
      </w:r>
      <w:r w:rsidRPr="00FA45A3">
        <w:rPr>
          <w:rFonts w:hint="eastAsia"/>
          <w:lang w:val="zh-TW"/>
        </w:rPr>
        <w:t>一</w:t>
      </w:r>
      <w:r w:rsidRPr="00FA45A3">
        <w:t>)</w:t>
      </w:r>
      <w:r w:rsidRPr="00FA45A3">
        <w:rPr>
          <w:rFonts w:hint="eastAsia"/>
          <w:lang w:val="zh-TW"/>
        </w:rPr>
        <w:t>避難疏散原則及流程</w:t>
      </w:r>
    </w:p>
    <w:p w:rsidR="003F1758" w:rsidRPr="00BF68CE" w:rsidRDefault="003F1758" w:rsidP="00BF68CE">
      <w:pPr>
        <w:pStyle w:val="a4"/>
      </w:pPr>
      <w:r w:rsidRPr="00BF68CE">
        <w:rPr>
          <w:rFonts w:hint="eastAsia"/>
        </w:rPr>
        <w:t>校園疏散主要以人員疏散為主，因此在規劃疏散計畫時，對疏散時機之認定非常重要，而疏散時機為意外狀況有擴大之虞或對人員可能造成生命威脅時，須即刻通知人員進行疏散。本校避難引導組</w:t>
      </w:r>
      <w:r w:rsidR="009A7756">
        <w:rPr>
          <w:rFonts w:hint="eastAsia"/>
        </w:rPr>
        <w:t>規劃</w:t>
      </w:r>
      <w:r w:rsidRPr="00BF68CE">
        <w:rPr>
          <w:rFonts w:hint="eastAsia"/>
        </w:rPr>
        <w:t>之緊急疏散流程如圖</w:t>
      </w:r>
      <w:smartTag w:uri="urn:schemas-microsoft-com:office:smarttags" w:element="chsdate">
        <w:smartTagPr>
          <w:attr w:name="IsROCDate" w:val="False"/>
          <w:attr w:name="IsLunarDate" w:val="False"/>
          <w:attr w:name="Day" w:val="3"/>
          <w:attr w:name="Month" w:val="2"/>
          <w:attr w:name="Year" w:val="2003"/>
        </w:smartTagPr>
        <w:r w:rsidRPr="00BF68CE">
          <w:t>3-2-</w:t>
        </w:r>
        <w:r w:rsidR="00463A78" w:rsidRPr="00BF68CE">
          <w:rPr>
            <w:rFonts w:hint="eastAsia"/>
          </w:rPr>
          <w:t>3</w:t>
        </w:r>
      </w:smartTag>
      <w:r w:rsidRPr="00BF68CE">
        <w:rPr>
          <w:rFonts w:hint="eastAsia"/>
        </w:rPr>
        <w:t>所示。</w:t>
      </w:r>
      <w:r w:rsidR="005856BB" w:rsidRPr="00BF68CE">
        <w:rPr>
          <w:rFonts w:hint="eastAsia"/>
        </w:rPr>
        <w:t>若</w:t>
      </w:r>
      <w:r w:rsidRPr="00BF68CE">
        <w:rPr>
          <w:rFonts w:hint="eastAsia"/>
        </w:rPr>
        <w:t>本校</w:t>
      </w:r>
      <w:r w:rsidR="005856BB" w:rsidRPr="00BF68CE">
        <w:rPr>
          <w:rFonts w:hint="eastAsia"/>
        </w:rPr>
        <w:t>有</w:t>
      </w:r>
      <w:r w:rsidRPr="00BF68CE">
        <w:rPr>
          <w:rFonts w:hint="eastAsia"/>
        </w:rPr>
        <w:t>特殊師生</w:t>
      </w:r>
      <w:r w:rsidR="005856BB" w:rsidRPr="00BF68CE">
        <w:rPr>
          <w:rFonts w:hint="eastAsia"/>
        </w:rPr>
        <w:t>時需考量</w:t>
      </w:r>
      <w:r w:rsidRPr="00BF68CE">
        <w:rPr>
          <w:rFonts w:hint="eastAsia"/>
        </w:rPr>
        <w:t>專人協助避難。</w:t>
      </w:r>
    </w:p>
    <w:p w:rsidR="003F1758" w:rsidRPr="00FA45A3" w:rsidRDefault="003F1758" w:rsidP="00641EB1">
      <w:pPr>
        <w:pStyle w:val="21"/>
        <w:spacing w:before="180"/>
      </w:pPr>
      <w:r w:rsidRPr="00FA45A3">
        <w:lastRenderedPageBreak/>
        <w:t>(</w:t>
      </w:r>
      <w:r w:rsidRPr="00FA45A3">
        <w:rPr>
          <w:rFonts w:hint="eastAsia"/>
          <w:lang w:val="zh-TW"/>
        </w:rPr>
        <w:t>二</w:t>
      </w:r>
      <w:r w:rsidRPr="00FA45A3">
        <w:t>)</w:t>
      </w:r>
      <w:r w:rsidRPr="00FA45A3">
        <w:rPr>
          <w:rFonts w:hint="eastAsia"/>
          <w:lang w:val="zh-TW"/>
        </w:rPr>
        <w:t>避難疏散動線</w:t>
      </w:r>
      <w:r w:rsidR="009A7756">
        <w:rPr>
          <w:rFonts w:hint="eastAsia"/>
          <w:lang w:val="zh-TW"/>
        </w:rPr>
        <w:t>規劃</w:t>
      </w:r>
    </w:p>
    <w:p w:rsidR="003F1758" w:rsidRPr="00BF68CE" w:rsidRDefault="003F1758" w:rsidP="00BF68CE">
      <w:pPr>
        <w:pStyle w:val="a4"/>
      </w:pPr>
      <w:r w:rsidRPr="00BF68CE">
        <w:rPr>
          <w:rFonts w:hint="eastAsia"/>
        </w:rPr>
        <w:t>疏散路線的</w:t>
      </w:r>
      <w:r w:rsidR="009A7756">
        <w:rPr>
          <w:rFonts w:hint="eastAsia"/>
        </w:rPr>
        <w:t>規劃</w:t>
      </w:r>
      <w:r w:rsidRPr="00BF68CE">
        <w:rPr>
          <w:rFonts w:hint="eastAsia"/>
        </w:rPr>
        <w:t>不應只有一條，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人員作適當管制進行人員疏散引導，疏散路線如圖</w:t>
      </w:r>
      <w:smartTag w:uri="urn:schemas-microsoft-com:office:smarttags" w:element="chsdate">
        <w:smartTagPr>
          <w:attr w:name="IsROCDate" w:val="False"/>
          <w:attr w:name="IsLunarDate" w:val="False"/>
          <w:attr w:name="Day" w:val="4"/>
          <w:attr w:name="Month" w:val="2"/>
          <w:attr w:name="Year" w:val="2003"/>
        </w:smartTagPr>
        <w:r w:rsidRPr="00BF68CE">
          <w:t>3-2-</w:t>
        </w:r>
        <w:r w:rsidR="00463A78" w:rsidRPr="00BF68CE">
          <w:rPr>
            <w:rFonts w:hint="eastAsia"/>
          </w:rPr>
          <w:t>4</w:t>
        </w:r>
      </w:smartTag>
      <w:r w:rsidRPr="00BF68CE">
        <w:rPr>
          <w:rFonts w:hint="eastAsia"/>
        </w:rPr>
        <w:t>。</w:t>
      </w:r>
    </w:p>
    <w:p w:rsidR="003F1758" w:rsidRPr="00FA45A3" w:rsidRDefault="003F1758" w:rsidP="00641EB1">
      <w:pPr>
        <w:pStyle w:val="21"/>
        <w:spacing w:before="180"/>
      </w:pPr>
      <w:r w:rsidRPr="00FA45A3">
        <w:t>(</w:t>
      </w:r>
      <w:r w:rsidRPr="00FA45A3">
        <w:rPr>
          <w:rFonts w:hint="eastAsia"/>
          <w:lang w:val="zh-TW"/>
        </w:rPr>
        <w:t>三</w:t>
      </w:r>
      <w:r w:rsidRPr="00FA45A3">
        <w:t>)</w:t>
      </w:r>
      <w:r w:rsidRPr="00FA45A3">
        <w:rPr>
          <w:rFonts w:hint="eastAsia"/>
          <w:lang w:val="zh-TW"/>
        </w:rPr>
        <w:t>避難疏散集合場所之配置</w:t>
      </w:r>
    </w:p>
    <w:p w:rsidR="003F1758" w:rsidRPr="00FA45A3" w:rsidRDefault="003F1758" w:rsidP="00524BB2">
      <w:pPr>
        <w:pStyle w:val="a4"/>
      </w:pPr>
      <w:r w:rsidRPr="00FA45A3">
        <w:rPr>
          <w:rFonts w:hint="eastAsia"/>
          <w:lang w:val="zh-TW"/>
        </w:rPr>
        <w:t>避難疏散集合場所應選擇無地震災害威脅之場所，儘量以空地或綠地為宜，第一時間疏散集合場所為空地，最終疏散集合場所為運動場如圖</w:t>
      </w:r>
      <w:smartTag w:uri="urn:schemas-microsoft-com:office:smarttags" w:element="chsdate">
        <w:smartTagPr>
          <w:attr w:name="IsROCDate" w:val="False"/>
          <w:attr w:name="IsLunarDate" w:val="False"/>
          <w:attr w:name="Day" w:val="4"/>
          <w:attr w:name="Month" w:val="2"/>
          <w:attr w:name="Year" w:val="2003"/>
        </w:smartTagPr>
        <w:r w:rsidRPr="00FA45A3">
          <w:t>3-2-</w:t>
        </w:r>
        <w:r w:rsidR="00463A78">
          <w:rPr>
            <w:rFonts w:hint="eastAsia"/>
          </w:rPr>
          <w:t>4</w:t>
        </w:r>
      </w:smartTag>
      <w:r w:rsidRPr="00FA45A3">
        <w:rPr>
          <w:rFonts w:hint="eastAsia"/>
          <w:lang w:val="zh-TW"/>
        </w:rPr>
        <w:t>。</w:t>
      </w:r>
    </w:p>
    <w:p w:rsidR="003F1758" w:rsidRPr="00FA45A3" w:rsidRDefault="003F1758" w:rsidP="00641EB1">
      <w:pPr>
        <w:pStyle w:val="10"/>
        <w:spacing w:before="180"/>
        <w:ind w:left="406" w:hanging="406"/>
      </w:pPr>
      <w:r w:rsidRPr="00FA45A3">
        <w:rPr>
          <w:rFonts w:hint="eastAsia"/>
          <w:lang w:val="zh-TW"/>
        </w:rPr>
        <w:t>二、避難疏散之執行</w:t>
      </w:r>
    </w:p>
    <w:p w:rsidR="003F1758" w:rsidRPr="00FA45A3" w:rsidRDefault="003F1758" w:rsidP="00641EB1">
      <w:pPr>
        <w:pStyle w:val="21"/>
        <w:spacing w:before="180"/>
      </w:pPr>
      <w:r w:rsidRPr="00FA45A3">
        <w:t>(</w:t>
      </w:r>
      <w:r w:rsidRPr="00FA45A3">
        <w:rPr>
          <w:rFonts w:hint="eastAsia"/>
          <w:lang w:val="zh-TW"/>
        </w:rPr>
        <w:t>一</w:t>
      </w:r>
      <w:r w:rsidRPr="00FA45A3">
        <w:t>)</w:t>
      </w:r>
      <w:r w:rsidRPr="00FA45A3">
        <w:rPr>
          <w:rFonts w:hint="eastAsia"/>
          <w:lang w:val="zh-TW"/>
        </w:rPr>
        <w:t>指揮官在接受教育局的命令或自行判斷災情之下，可決定發布疏散命令之時間，並回報至其教育主管單位及教育部校園安全暨災害防救通報處理中心。</w:t>
      </w:r>
    </w:p>
    <w:p w:rsidR="003F1758" w:rsidRPr="00FA45A3" w:rsidRDefault="003F1758" w:rsidP="00641EB1">
      <w:pPr>
        <w:pStyle w:val="21"/>
        <w:spacing w:before="180"/>
      </w:pPr>
      <w:r w:rsidRPr="00FA45A3">
        <w:t>(</w:t>
      </w:r>
      <w:r w:rsidRPr="00FA45A3">
        <w:rPr>
          <w:rFonts w:hint="eastAsia"/>
          <w:lang w:val="zh-TW"/>
        </w:rPr>
        <w:t>二</w:t>
      </w:r>
      <w:r w:rsidRPr="00FA45A3">
        <w:t>)</w:t>
      </w:r>
      <w:r w:rsidRPr="00FA45A3">
        <w:rPr>
          <w:rFonts w:hint="eastAsia"/>
          <w:lang w:val="zh-TW"/>
        </w:rPr>
        <w:t>緊急疏散時各班導師或任課老師應確認該班學生出席狀況及學生安全狀況，並依指示就地避難或依避難逃生路線將學生帶領至安全地點集合。</w:t>
      </w:r>
    </w:p>
    <w:p w:rsidR="003F1758" w:rsidRPr="00FA45A3" w:rsidRDefault="003F1758" w:rsidP="00641EB1">
      <w:pPr>
        <w:pStyle w:val="21"/>
        <w:spacing w:before="180"/>
      </w:pPr>
      <w:r w:rsidRPr="00FA45A3">
        <w:t>(</w:t>
      </w:r>
      <w:r w:rsidRPr="00FA45A3">
        <w:rPr>
          <w:rFonts w:hint="eastAsia"/>
          <w:lang w:val="zh-TW"/>
        </w:rPr>
        <w:t>三</w:t>
      </w:r>
      <w:r w:rsidRPr="00FA45A3">
        <w:t>)</w:t>
      </w:r>
      <w:r w:rsidRPr="00FA45A3">
        <w:rPr>
          <w:rFonts w:hint="eastAsia"/>
          <w:lang w:val="zh-TW"/>
        </w:rPr>
        <w:t>避難引導人員在引導避難時，應有專人注意行動不便或有特殊情況的學生給於必要之協助。</w:t>
      </w:r>
    </w:p>
    <w:p w:rsidR="003F1758" w:rsidRPr="00FA45A3" w:rsidRDefault="003F1758" w:rsidP="00641EB1">
      <w:pPr>
        <w:pStyle w:val="21"/>
        <w:spacing w:before="180"/>
      </w:pPr>
      <w:r w:rsidRPr="00FA45A3">
        <w:t>(</w:t>
      </w:r>
      <w:r w:rsidRPr="00FA45A3">
        <w:rPr>
          <w:rFonts w:hint="eastAsia"/>
          <w:lang w:val="zh-TW"/>
        </w:rPr>
        <w:t>四</w:t>
      </w:r>
      <w:r w:rsidRPr="00FA45A3">
        <w:t>)</w:t>
      </w:r>
      <w:r w:rsidRPr="00FA45A3">
        <w:rPr>
          <w:rFonts w:hint="eastAsia"/>
          <w:lang w:val="zh-TW"/>
        </w:rPr>
        <w:t>避難疏散過程發現學生、教職員工發生意外時，救護人員應迅速實行救護行動。</w:t>
      </w:r>
    </w:p>
    <w:p w:rsidR="003F1758" w:rsidRPr="00FA45A3" w:rsidRDefault="003F1758" w:rsidP="00641EB1">
      <w:pPr>
        <w:pStyle w:val="21"/>
        <w:spacing w:before="180"/>
      </w:pPr>
      <w:r w:rsidRPr="00FA45A3">
        <w:t>(</w:t>
      </w:r>
      <w:r w:rsidRPr="00FA45A3">
        <w:rPr>
          <w:rFonts w:hint="eastAsia"/>
          <w:lang w:val="zh-TW"/>
        </w:rPr>
        <w:t>五</w:t>
      </w:r>
      <w:r w:rsidRPr="00FA45A3">
        <w:t>)</w:t>
      </w:r>
      <w:r w:rsidRPr="00FA45A3">
        <w:rPr>
          <w:rFonts w:hint="eastAsia"/>
          <w:lang w:val="zh-TW"/>
        </w:rPr>
        <w:t>清點學生人數並上報指揮官。</w:t>
      </w:r>
    </w:p>
    <w:p w:rsidR="00404C57" w:rsidRDefault="003F1758" w:rsidP="00641EB1">
      <w:pPr>
        <w:pStyle w:val="21"/>
        <w:spacing w:before="180"/>
        <w:rPr>
          <w:lang w:val="zh-TW"/>
        </w:rPr>
      </w:pPr>
      <w:r w:rsidRPr="00FA45A3">
        <w:t>(</w:t>
      </w:r>
      <w:r w:rsidRPr="00FA45A3">
        <w:rPr>
          <w:rFonts w:hint="eastAsia"/>
          <w:lang w:val="zh-TW"/>
        </w:rPr>
        <w:t>六</w:t>
      </w:r>
      <w:r w:rsidRPr="00FA45A3">
        <w:t>)</w:t>
      </w:r>
      <w:r w:rsidRPr="00FA45A3">
        <w:rPr>
          <w:rFonts w:hint="eastAsia"/>
          <w:lang w:val="zh-TW"/>
        </w:rPr>
        <w:t>國小一至三年級之學生於心智發育較未成熟，可能會因害怕而哭鬧，班導師ㄧ人難以應付，緊急救護組成員須主動進行協助。</w:t>
      </w:r>
    </w:p>
    <w:p w:rsidR="00DD06F7" w:rsidRPr="007E23FC" w:rsidRDefault="00DD06F7" w:rsidP="00DD06F7">
      <w:pPr>
        <w:ind w:leftChars="524" w:left="1666" w:hangingChars="170" w:hanging="408"/>
        <w:rPr>
          <w:b/>
          <w:bCs/>
          <w:color w:val="000080"/>
        </w:rPr>
      </w:pPr>
    </w:p>
    <w:p w:rsidR="00DD06F7" w:rsidRDefault="00DD06F7" w:rsidP="00DD06F7">
      <w:pPr>
        <w:pStyle w:val="a4"/>
      </w:pPr>
    </w:p>
    <w:p w:rsidR="00404C57" w:rsidRDefault="002102A5" w:rsidP="00B25D87">
      <w:r>
        <w:pict>
          <v:group id="_x0000_s1150" editas="canvas" style="width:423pt;height:347.95pt;mso-position-horizontal-relative:char;mso-position-vertical-relative:line" coordorigin="960,10534" coordsize="8460,6959">
            <o:lock v:ext="edit" aspectratio="t"/>
            <v:shape id="_x0000_s1151" type="#_x0000_t75" style="position:absolute;left:960;top:10534;width:8460;height:6959" o:preferrelative="f">
              <v:fill o:detectmouseclick="t"/>
              <v:path o:extrusionok="t" o:connecttype="none"/>
              <o:lock v:ext="edit" text="t"/>
            </v:shape>
            <v:roundrect id="_x0000_s1152" style="position:absolute;left:4740;top:10534;width:2160;height:720" arcsize="10923f"/>
            <v:shape id="_x0000_s1153" type="#_x0000_t202" style="position:absolute;left:4740;top:10615;width:2160;height:639" filled="f" stroked="f">
              <v:textbox style="mso-next-textbox:#_x0000_s1153">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地震發生</w:t>
                    </w:r>
                  </w:p>
                </w:txbxContent>
              </v:textbox>
            </v:shape>
            <v:shapetype id="_x0000_t4" coordsize="21600,21600" o:spt="4" path="m10800,l,10800,10800,21600,21600,10800xe">
              <v:stroke joinstyle="miter"/>
              <v:path gradientshapeok="t" o:connecttype="rect" textboxrect="5400,5400,16200,16200"/>
            </v:shapetype>
            <v:shape id="_x0000_s1154" type="#_x0000_t4" style="position:absolute;left:4200;top:11614;width:3240;height:1080"/>
            <v:shape id="_x0000_s1155" type="#_x0000_t202" style="position:absolute;left:4560;top:11794;width:2520;height:900" filled="f" stroked="f">
              <v:textbox style="mso-next-textbox:#_x0000_s1155">
                <w:txbxContent>
                  <w:p w:rsidR="00793229" w:rsidRPr="00524BB2" w:rsidRDefault="00793229" w:rsidP="003F1758">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sz w:val="20"/>
                        <w:szCs w:val="20"/>
                      </w:rPr>
                      <w:t>發佈緊急避難或疏散</w:t>
                    </w:r>
                  </w:p>
                </w:txbxContent>
              </v:textbox>
            </v:shape>
            <v:shape id="_x0000_s1156" type="#_x0000_t202" style="position:absolute;left:2520;top:13234;width:2520;height:900">
              <v:textbox style="mso-next-textbox:#_x0000_s1156">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各</w:t>
                    </w:r>
                    <w:smartTag w:uri="urn:schemas-microsoft-com:office:smarttags" w:element="PersonName">
                      <w:smartTagPr>
                        <w:attr w:name="ProductID" w:val="班上課"/>
                      </w:smartTagPr>
                      <w:r w:rsidRPr="00524BB2">
                        <w:rPr>
                          <w:rFonts w:ascii="新細明體" w:eastAsia="新細明體" w:hAnsi="新細明體" w:hint="eastAsia"/>
                        </w:rPr>
                        <w:t>班上課</w:t>
                      </w:r>
                    </w:smartTag>
                    <w:r w:rsidRPr="00524BB2">
                      <w:rPr>
                        <w:rFonts w:ascii="新細明體" w:eastAsia="新細明體" w:hAnsi="新細明體" w:hint="eastAsia"/>
                      </w:rPr>
                      <w:t>老師確認</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學生安全無虞</w:t>
                    </w:r>
                  </w:p>
                </w:txbxContent>
              </v:textbox>
            </v:shape>
            <v:shape id="_x0000_s1157" type="#_x0000_t202" style="position:absolute;left:6900;top:13414;width:2520;height:540">
              <v:textbox style="mso-next-textbox:#_x0000_s1157">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就地作避難動作</w:t>
                    </w:r>
                  </w:p>
                </w:txbxContent>
              </v:textbox>
            </v:shape>
            <v:shape id="_x0000_s1158" type="#_x0000_t202" style="position:absolute;left:6900;top:14674;width:2520;height:900">
              <v:textbox style="mso-next-textbox:#_x0000_s1158">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導師安撫學生</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等待指示</w:t>
                    </w:r>
                  </w:p>
                </w:txbxContent>
              </v:textbox>
            </v:shape>
            <v:line id="_x0000_s1159" style="position:absolute" from="5820,11254" to="5821,11614">
              <v:stroke endarrow="block"/>
            </v:line>
            <v:line id="_x0000_s1160" style="position:absolute" from="3600,13054" to="8160,13055"/>
            <v:line id="_x0000_s1161" style="position:absolute" from="3600,13054" to="3601,13234">
              <v:stroke endarrow="block"/>
            </v:line>
            <v:line id="_x0000_s1162" style="position:absolute" from="8160,13054" to="8161,13414">
              <v:stroke endarrow="block"/>
            </v:line>
            <v:line id="_x0000_s1163" style="position:absolute" from="5820,12694" to="5821,13054"/>
            <v:line id="_x0000_s1164" style="position:absolute" from="8160,13954" to="8161,14674">
              <v:stroke endarrow="block"/>
            </v:line>
            <v:line id="_x0000_s1165" style="position:absolute" from="3600,14134" to="3601,14494">
              <v:stroke endarrow="block"/>
            </v:line>
            <v:shape id="_x0000_s1166" type="#_x0000_t202" style="position:absolute;left:2520;top:15754;width:2160;height:900">
              <v:textbox style="mso-next-textbox:#_x0000_s1166">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各班導師分發緊急識別卡</w:t>
                    </w:r>
                  </w:p>
                </w:txbxContent>
              </v:textbox>
            </v:shape>
            <v:line id="_x0000_s1167" style="position:absolute" from="3600,15394" to="3601,15754">
              <v:stroke endarrow="block"/>
            </v:line>
            <v:shape id="_x0000_s1168" type="#_x0000_t202" style="position:absolute;left:3240;top:12394;width:960;height:479" filled="f" stroked="f">
              <v:textbox style="mso-next-textbox:#_x0000_s1168">
                <w:txbxContent>
                  <w:p w:rsidR="00793229" w:rsidRPr="00524BB2" w:rsidRDefault="00793229" w:rsidP="003F1758">
                    <w:pPr>
                      <w:rPr>
                        <w:rFonts w:ascii="新細明體" w:eastAsia="新細明體" w:hAnsi="新細明體"/>
                      </w:rPr>
                    </w:pPr>
                    <w:r w:rsidRPr="00524BB2">
                      <w:rPr>
                        <w:rFonts w:ascii="新細明體" w:eastAsia="新細明體" w:hAnsi="新細明體" w:hint="eastAsia"/>
                      </w:rPr>
                      <w:t>疏散</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學生至指定避難場所</w:t>
                    </w:r>
                  </w:p>
                  <w:p w:rsidR="00793229" w:rsidRPr="00524BB2" w:rsidRDefault="00793229" w:rsidP="003F1758">
                    <w:pPr>
                      <w:rPr>
                        <w:rFonts w:ascii="新細明體" w:eastAsia="新細明體" w:hAnsi="新細明體"/>
                      </w:rPr>
                    </w:pPr>
                  </w:p>
                </w:txbxContent>
              </v:textbox>
            </v:shape>
            <v:line id="_x0000_s1169" style="position:absolute" from="3600,16654" to="3601,17014">
              <v:stroke endarrow="block"/>
            </v:line>
            <v:shape id="_x0000_s1170" type="#_x0000_t202" style="position:absolute;left:7620;top:12514;width:840;height:479" filled="f" stroked="f">
              <v:textbox style="mso-next-textbox:#_x0000_s1170">
                <w:txbxContent>
                  <w:p w:rsidR="00793229" w:rsidRPr="00524BB2" w:rsidRDefault="00793229" w:rsidP="003F1758">
                    <w:pPr>
                      <w:rPr>
                        <w:rFonts w:ascii="新細明體" w:eastAsia="新細明體" w:hAnsi="新細明體"/>
                      </w:rPr>
                    </w:pPr>
                    <w:r w:rsidRPr="00524BB2">
                      <w:rPr>
                        <w:rFonts w:ascii="新細明體" w:eastAsia="新細明體" w:hAnsi="新細明體" w:hint="eastAsia"/>
                      </w:rPr>
                      <w:t>避難</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學生至指定避難場所</w:t>
                    </w:r>
                  </w:p>
                  <w:p w:rsidR="00793229" w:rsidRPr="00524BB2" w:rsidRDefault="00793229" w:rsidP="003F1758">
                    <w:pPr>
                      <w:rPr>
                        <w:rFonts w:ascii="新細明體" w:eastAsia="新細明體" w:hAnsi="新細明體"/>
                      </w:rPr>
                    </w:pPr>
                  </w:p>
                </w:txbxContent>
              </v:textbox>
            </v:shape>
            <v:shape id="_x0000_s1171" type="#_x0000_t202" style="position:absolute;left:960;top:17014;width:5160;height:479">
              <v:textbox style="mso-next-textbox:#_x0000_s1171">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清點學生人數並上報指揮官</w:t>
                    </w:r>
                  </w:p>
                </w:txbxContent>
              </v:textbox>
            </v:shape>
            <v:shape id="_x0000_s1172" type="#_x0000_t202" style="position:absolute;left:1320;top:14493;width:4440;height:900">
              <v:textbox style="mso-next-textbox:#_x0000_s1172">
                <w:txbxContent>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793229" w:rsidRPr="00524BB2" w:rsidRDefault="00793229" w:rsidP="003F1758">
                    <w:pPr>
                      <w:jc w:val="center"/>
                      <w:rPr>
                        <w:rFonts w:ascii="新細明體" w:eastAsia="新細明體" w:hAnsi="新細明體"/>
                      </w:rPr>
                    </w:pPr>
                    <w:r w:rsidRPr="00524BB2">
                      <w:rPr>
                        <w:rFonts w:ascii="新細明體" w:eastAsia="新細明體" w:hAnsi="新細明體" w:hint="eastAsia"/>
                        <w:b/>
                      </w:rPr>
                      <w:t>【圖</w:t>
                    </w:r>
                    <w:smartTag w:uri="urn:schemas-microsoft-com:office:smarttags" w:element="chsdate">
                      <w:smartTagPr>
                        <w:attr w:name="IsROCDate" w:val="False"/>
                        <w:attr w:name="IsLunarDate" w:val="False"/>
                        <w:attr w:name="Day" w:val="4"/>
                        <w:attr w:name="Month" w:val="2"/>
                        <w:attr w:name="Year" w:val="2003"/>
                      </w:smartTagPr>
                      <w:r w:rsidRPr="00524BB2">
                        <w:rPr>
                          <w:rFonts w:ascii="新細明體" w:eastAsia="新細明體" w:hAnsi="新細明體" w:hint="eastAsia"/>
                          <w:b/>
                        </w:rPr>
                        <w:t>3-2-</w:t>
                      </w:r>
                      <w:r>
                        <w:rPr>
                          <w:rFonts w:ascii="新細明體" w:eastAsia="新細明體" w:hAnsi="新細明體" w:hint="eastAsia"/>
                          <w:b/>
                        </w:rPr>
                        <w:t>4</w:t>
                      </w:r>
                    </w:smartTag>
                    <w:r w:rsidRPr="00524BB2">
                      <w:rPr>
                        <w:rFonts w:ascii="新細明體" w:eastAsia="新細明體" w:hAnsi="新細明體" w:hint="eastAsia"/>
                        <w:b/>
                      </w:rPr>
                      <w:t>】</w:t>
                    </w:r>
                  </w:p>
                </w:txbxContent>
              </v:textbox>
            </v:shape>
            <w10:wrap type="none"/>
            <w10:anchorlock/>
          </v:group>
        </w:pict>
      </w:r>
    </w:p>
    <w:p w:rsidR="00404C57" w:rsidRPr="00FE2798" w:rsidRDefault="003F1758" w:rsidP="00FE2798">
      <w:pPr>
        <w:pStyle w:val="picture"/>
      </w:pPr>
      <w:bookmarkStart w:id="85" w:name="_Toc222483514"/>
      <w:bookmarkStart w:id="86" w:name="_Toc240110611"/>
      <w:r w:rsidRPr="00FE2798">
        <w:rPr>
          <w:rFonts w:hint="eastAsia"/>
        </w:rPr>
        <w:t>圖</w:t>
      </w:r>
      <w:smartTag w:uri="urn:schemas-microsoft-com:office:smarttags" w:element="chsdate">
        <w:smartTagPr>
          <w:attr w:name="IsROCDate" w:val="False"/>
          <w:attr w:name="IsLunarDate" w:val="False"/>
          <w:attr w:name="Day" w:val="3"/>
          <w:attr w:name="Month" w:val="2"/>
          <w:attr w:name="Year" w:val="2003"/>
        </w:smartTagPr>
        <w:r w:rsidRPr="00FE2798">
          <w:rPr>
            <w:rFonts w:hint="eastAsia"/>
          </w:rPr>
          <w:t>3-2-</w:t>
        </w:r>
        <w:r w:rsidR="00463A78" w:rsidRPr="00FE2798">
          <w:rPr>
            <w:rFonts w:hint="eastAsia"/>
          </w:rPr>
          <w:t>3</w:t>
        </w:r>
      </w:smartTag>
      <w:r w:rsidR="00524BB2" w:rsidRPr="00FE2798">
        <w:rPr>
          <w:rFonts w:hint="eastAsia"/>
        </w:rPr>
        <w:t>、</w:t>
      </w:r>
      <w:r w:rsidRPr="00FE2798">
        <w:rPr>
          <w:rFonts w:hint="eastAsia"/>
        </w:rPr>
        <w:t>緊急避難疏散流程圖</w:t>
      </w:r>
      <w:bookmarkEnd w:id="85"/>
      <w:bookmarkEnd w:id="86"/>
    </w:p>
    <w:p w:rsidR="00DD06F7" w:rsidRDefault="0047384E" w:rsidP="00DD06F7">
      <w:pPr>
        <w:pStyle w:val="a4"/>
      </w:pPr>
      <w:r>
        <w:rPr>
          <w:noProof/>
        </w:rPr>
        <w:drawing>
          <wp:inline distT="0" distB="0" distL="0" distR="0">
            <wp:extent cx="4467225" cy="1685925"/>
            <wp:effectExtent l="19050" t="0" r="9525" b="0"/>
            <wp:docPr id="28" name="圖片 27" descr="S__3254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32546884.jpg"/>
                    <pic:cNvPicPr/>
                  </pic:nvPicPr>
                  <pic:blipFill>
                    <a:blip r:embed="rId31" cstate="email"/>
                    <a:stretch>
                      <a:fillRect/>
                    </a:stretch>
                  </pic:blipFill>
                  <pic:spPr>
                    <a:xfrm>
                      <a:off x="0" y="0"/>
                      <a:ext cx="4468661" cy="1686467"/>
                    </a:xfrm>
                    <a:prstGeom prst="rect">
                      <a:avLst/>
                    </a:prstGeom>
                  </pic:spPr>
                </pic:pic>
              </a:graphicData>
            </a:graphic>
          </wp:inline>
        </w:drawing>
      </w:r>
    </w:p>
    <w:p w:rsidR="00404C57" w:rsidRDefault="00404C57" w:rsidP="00524BB2">
      <w:pPr>
        <w:jc w:val="center"/>
      </w:pPr>
    </w:p>
    <w:p w:rsidR="002E450D" w:rsidRDefault="002E450D" w:rsidP="002E450D">
      <w:pPr>
        <w:rPr>
          <w:sz w:val="20"/>
          <w:szCs w:val="20"/>
        </w:rPr>
      </w:pPr>
      <w:r w:rsidRPr="002E450D">
        <w:rPr>
          <w:rFonts w:hint="eastAsia"/>
          <w:sz w:val="20"/>
          <w:szCs w:val="20"/>
        </w:rPr>
        <w:t>註：</w:t>
      </w:r>
      <w:r>
        <w:rPr>
          <w:rFonts w:hint="eastAsia"/>
          <w:sz w:val="20"/>
          <w:szCs w:val="20"/>
        </w:rPr>
        <w:t>1.</w:t>
      </w:r>
      <w:r>
        <w:rPr>
          <w:rFonts w:hint="eastAsia"/>
          <w:sz w:val="20"/>
          <w:szCs w:val="20"/>
        </w:rPr>
        <w:t>路線圖顏色顯示方便學生避難之路線。</w:t>
      </w:r>
    </w:p>
    <w:p w:rsidR="002E450D" w:rsidRPr="002E450D" w:rsidRDefault="002E450D" w:rsidP="002E450D">
      <w:pPr>
        <w:ind w:firstLineChars="180" w:firstLine="360"/>
        <w:rPr>
          <w:sz w:val="20"/>
          <w:szCs w:val="20"/>
        </w:rPr>
      </w:pPr>
      <w:r>
        <w:rPr>
          <w:rFonts w:hint="eastAsia"/>
          <w:sz w:val="20"/>
          <w:szCs w:val="20"/>
        </w:rPr>
        <w:t>2.</w:t>
      </w:r>
      <w:r>
        <w:rPr>
          <w:rFonts w:hint="eastAsia"/>
          <w:sz w:val="20"/>
          <w:szCs w:val="20"/>
        </w:rPr>
        <w:t>平面圖為各樓層展開圖，故路線非穿過教室實際為有樓梯、川堂進行避難。</w:t>
      </w:r>
    </w:p>
    <w:p w:rsidR="00404C57" w:rsidRPr="00FE2798" w:rsidRDefault="003F1758" w:rsidP="00FE2798">
      <w:pPr>
        <w:pStyle w:val="picture"/>
      </w:pPr>
      <w:bookmarkStart w:id="87" w:name="_Toc222483515"/>
      <w:bookmarkStart w:id="88" w:name="_Toc240110612"/>
      <w:r w:rsidRPr="00FE2798">
        <w:rPr>
          <w:rFonts w:hint="eastAsia"/>
        </w:rPr>
        <w:t>圖</w:t>
      </w:r>
      <w:smartTag w:uri="urn:schemas-microsoft-com:office:smarttags" w:element="chsdate">
        <w:smartTagPr>
          <w:attr w:name="Year" w:val="2003"/>
          <w:attr w:name="Month" w:val="2"/>
          <w:attr w:name="Day" w:val="4"/>
          <w:attr w:name="IsLunarDate" w:val="False"/>
          <w:attr w:name="IsROCDate" w:val="False"/>
        </w:smartTagPr>
        <w:r w:rsidRPr="00FE2798">
          <w:rPr>
            <w:rFonts w:hint="eastAsia"/>
          </w:rPr>
          <w:t>3-2-</w:t>
        </w:r>
        <w:r w:rsidR="00463A78" w:rsidRPr="00FE2798">
          <w:rPr>
            <w:rFonts w:hint="eastAsia"/>
          </w:rPr>
          <w:t>4</w:t>
        </w:r>
      </w:smartTag>
      <w:r w:rsidR="00A11528" w:rsidRPr="00FE2798">
        <w:rPr>
          <w:rFonts w:hint="eastAsia"/>
        </w:rPr>
        <w:t>、</w:t>
      </w:r>
      <w:r w:rsidRPr="00FE2798">
        <w:rPr>
          <w:rFonts w:hint="eastAsia"/>
        </w:rPr>
        <w:t>避難路線圖</w:t>
      </w:r>
      <w:bookmarkEnd w:id="87"/>
      <w:bookmarkEnd w:id="88"/>
    </w:p>
    <w:p w:rsidR="002E7340" w:rsidRPr="002E7340" w:rsidRDefault="002E7340" w:rsidP="002E7340"/>
    <w:p w:rsidR="003F1758" w:rsidRDefault="00745D11" w:rsidP="002B763A">
      <w:pPr>
        <w:pStyle w:val="3"/>
      </w:pPr>
      <w:bookmarkStart w:id="89" w:name="_Toc240110498"/>
      <w:smartTag w:uri="urn:schemas-microsoft-com:office:smarttags" w:element="chsdate">
        <w:smartTagPr>
          <w:attr w:name="IsROCDate" w:val="False"/>
          <w:attr w:name="IsLunarDate" w:val="False"/>
          <w:attr w:name="Day" w:val="30"/>
          <w:attr w:name="Month" w:val="12"/>
          <w:attr w:name="Year" w:val="1899"/>
        </w:smartTagPr>
        <w:r>
          <w:t>3</w:t>
        </w:r>
        <w:r>
          <w:rPr>
            <w:rFonts w:hint="eastAsia"/>
          </w:rPr>
          <w:t>.</w:t>
        </w:r>
        <w:r w:rsidR="003F1758">
          <w:t>2</w:t>
        </w:r>
        <w:r>
          <w:rPr>
            <w:rFonts w:hint="eastAsia"/>
          </w:rPr>
          <w:t>.</w:t>
        </w:r>
        <w:r w:rsidR="003F1758">
          <w:t>4</w:t>
        </w:r>
      </w:smartTag>
      <w:r w:rsidR="003F1758">
        <w:t xml:space="preserve"> </w:t>
      </w:r>
      <w:r w:rsidR="003F1758">
        <w:rPr>
          <w:rFonts w:ascii="標楷體" w:cs="標楷體" w:hint="eastAsia"/>
          <w:lang w:val="zh-TW"/>
        </w:rPr>
        <w:t>緊急救護與救助</w:t>
      </w:r>
      <w:bookmarkEnd w:id="89"/>
    </w:p>
    <w:p w:rsidR="00D0793B" w:rsidRPr="00FA45A3" w:rsidRDefault="00D0793B" w:rsidP="002B763A">
      <w:pPr>
        <w:pStyle w:val="a4"/>
      </w:pPr>
      <w:r w:rsidRPr="00FA45A3">
        <w:rPr>
          <w:rFonts w:hint="eastAsia"/>
          <w:lang w:val="zh-TW"/>
        </w:rPr>
        <w:t>校園周遭醫療資源大多無法與該都市區域行政里界相符合，因此緊急救護組應研議跨行政區、里界及其鄰近區域醫療單位，協調相互支援機制，建立臨時救</w:t>
      </w:r>
      <w:r w:rsidRPr="00FA45A3">
        <w:rPr>
          <w:rFonts w:hint="eastAsia"/>
          <w:lang w:val="zh-TW"/>
        </w:rPr>
        <w:lastRenderedPageBreak/>
        <w:t>護站</w:t>
      </w:r>
      <w:r w:rsidRPr="00FA45A3">
        <w:t>(</w:t>
      </w:r>
      <w:r w:rsidRPr="00FA45A3">
        <w:rPr>
          <w:rFonts w:hint="eastAsia"/>
          <w:lang w:val="zh-TW"/>
        </w:rPr>
        <w:t>保健室</w:t>
      </w:r>
      <w:r w:rsidRPr="00FA45A3">
        <w:t>)</w:t>
      </w:r>
      <w:r w:rsidRPr="00FA45A3">
        <w:rPr>
          <w:rFonts w:hint="eastAsia"/>
          <w:lang w:val="zh-TW"/>
        </w:rPr>
        <w:t>，學校平時於防災演練上宜加強宣導，以增加師生們防災意識與救助效率。</w:t>
      </w:r>
    </w:p>
    <w:p w:rsidR="00D0793B" w:rsidRPr="00FA45A3" w:rsidRDefault="00D0793B" w:rsidP="00641EB1">
      <w:pPr>
        <w:pStyle w:val="10"/>
        <w:spacing w:before="180"/>
        <w:ind w:left="406" w:hanging="406"/>
      </w:pPr>
      <w:r w:rsidRPr="00FA45A3">
        <w:rPr>
          <w:rFonts w:hint="eastAsia"/>
          <w:lang w:val="zh-TW"/>
        </w:rPr>
        <w:t>一、建立校內急救物資、搶救器材及周遭醫院連絡清冊</w:t>
      </w:r>
    </w:p>
    <w:p w:rsidR="00D0793B" w:rsidRPr="00FA45A3" w:rsidRDefault="00D0793B" w:rsidP="002B763A">
      <w:pPr>
        <w:pStyle w:val="a4"/>
      </w:pPr>
      <w:r w:rsidRPr="00FA45A3">
        <w:rPr>
          <w:rFonts w:hint="eastAsia"/>
          <w:lang w:val="zh-TW"/>
        </w:rPr>
        <w:t>緊急救護組將校內備有之急救物資、搶救器材登錄造冊</w:t>
      </w:r>
      <w:r w:rsidRPr="00FA45A3">
        <w:t>(</w:t>
      </w:r>
      <w:r w:rsidRPr="00FA45A3">
        <w:rPr>
          <w:rFonts w:hint="eastAsia"/>
          <w:lang w:val="zh-TW"/>
        </w:rPr>
        <w:t>表</w:t>
      </w:r>
      <w:smartTag w:uri="urn:schemas-microsoft-com:office:smarttags" w:element="chsdate">
        <w:smartTagPr>
          <w:attr w:name="IsROCDate" w:val="False"/>
          <w:attr w:name="IsLunarDate" w:val="False"/>
          <w:attr w:name="Day" w:val="2"/>
          <w:attr w:name="Month" w:val="2"/>
          <w:attr w:name="Year" w:val="2003"/>
        </w:smartTagPr>
        <w:r w:rsidR="00960181">
          <w:t>3-2-2</w:t>
        </w:r>
      </w:smartTag>
      <w:r w:rsidRPr="00FA45A3">
        <w:t>)</w:t>
      </w:r>
      <w:r w:rsidRPr="00FA45A3">
        <w:rPr>
          <w:rFonts w:hint="eastAsia"/>
          <w:lang w:val="zh-TW"/>
        </w:rPr>
        <w:t>，詳細記錄數量及放置地點，急救及搶救器材通常包含：個人防護具、搶救工具、急救器材等。建立周遭醫院</w:t>
      </w:r>
      <w:r w:rsidRPr="00FA45A3">
        <w:t>(</w:t>
      </w:r>
      <w:r w:rsidRPr="00FA45A3">
        <w:rPr>
          <w:rFonts w:hint="eastAsia"/>
          <w:lang w:val="zh-TW"/>
        </w:rPr>
        <w:t>診所</w:t>
      </w:r>
      <w:r w:rsidRPr="00FA45A3">
        <w:t>)</w:t>
      </w:r>
      <w:r w:rsidRPr="00FA45A3">
        <w:rPr>
          <w:rFonts w:hint="eastAsia"/>
          <w:lang w:val="zh-TW"/>
        </w:rPr>
        <w:t>之聯絡清冊</w:t>
      </w:r>
      <w:r w:rsidRPr="00FA45A3">
        <w:t>(</w:t>
      </w:r>
      <w:r w:rsidRPr="00FA45A3">
        <w:rPr>
          <w:rFonts w:hint="eastAsia"/>
          <w:lang w:val="zh-TW"/>
        </w:rPr>
        <w:t>表</w:t>
      </w:r>
      <w:r w:rsidR="00960181">
        <w:t>3-2-3</w:t>
      </w:r>
      <w:r w:rsidRPr="00FA45A3">
        <w:t>)</w:t>
      </w:r>
      <w:r w:rsidRPr="00FA45A3">
        <w:rPr>
          <w:rFonts w:hint="eastAsia"/>
          <w:lang w:val="zh-TW"/>
        </w:rPr>
        <w:t>，內容需詳實記載聯絡方式及地址，災時能將重傷患即時送往能夠進行救護之地點。</w:t>
      </w:r>
    </w:p>
    <w:p w:rsidR="00D0793B" w:rsidRPr="00FA45A3" w:rsidRDefault="00D0793B" w:rsidP="00641EB1">
      <w:pPr>
        <w:pStyle w:val="10"/>
        <w:spacing w:before="180"/>
        <w:ind w:left="406" w:hanging="406"/>
      </w:pPr>
      <w:r w:rsidRPr="00FA45A3">
        <w:rPr>
          <w:rFonts w:hint="eastAsia"/>
          <w:lang w:val="zh-TW"/>
        </w:rPr>
        <w:t>二、定期檢視急救用品並更新</w:t>
      </w:r>
    </w:p>
    <w:p w:rsidR="00D0793B" w:rsidRPr="00FA45A3" w:rsidRDefault="00D0793B" w:rsidP="002B763A">
      <w:pPr>
        <w:pStyle w:val="a4"/>
      </w:pPr>
      <w:r w:rsidRPr="00FA45A3">
        <w:rPr>
          <w:rFonts w:hint="eastAsia"/>
          <w:lang w:val="zh-TW"/>
        </w:rPr>
        <w:t>緊急救護組每月應確認急救器材之內容，檢查是否短缺並將放置日期過久之用品進行替換，須保持存放急救用品容器之清潔，確保急救用品不受污染。</w:t>
      </w:r>
    </w:p>
    <w:p w:rsidR="00D0793B" w:rsidRPr="00FA45A3" w:rsidRDefault="00D0793B" w:rsidP="00641EB1">
      <w:pPr>
        <w:pStyle w:val="10"/>
        <w:spacing w:before="180"/>
        <w:ind w:left="406" w:hanging="406"/>
      </w:pPr>
      <w:r w:rsidRPr="00FA45A3">
        <w:rPr>
          <w:rFonts w:hint="eastAsia"/>
          <w:lang w:val="zh-TW"/>
        </w:rPr>
        <w:t>三、建立緊急救護及救助流程</w:t>
      </w:r>
    </w:p>
    <w:p w:rsidR="00D0793B" w:rsidRPr="00FA45A3" w:rsidRDefault="00D0793B" w:rsidP="002B763A">
      <w:pPr>
        <w:pStyle w:val="a4"/>
      </w:pPr>
      <w:r w:rsidRPr="00FA45A3">
        <w:rPr>
          <w:rFonts w:hint="eastAsia"/>
          <w:lang w:val="zh-TW"/>
        </w:rPr>
        <w:t>災害後至避難地點確認師生人數，由搶救組偕同緊急救護組之人員前往受災地區搜尋未逃出之師生，並進行初步之急救措施，爾後再送至避難地點，救護救助流程如圖</w:t>
      </w:r>
      <w:smartTag w:uri="urn:schemas-microsoft-com:office:smarttags" w:element="chsdate">
        <w:smartTagPr>
          <w:attr w:name="IsROCDate" w:val="False"/>
          <w:attr w:name="IsLunarDate" w:val="False"/>
          <w:attr w:name="Day" w:val="5"/>
          <w:attr w:name="Month" w:val="2"/>
          <w:attr w:name="Year" w:val="2003"/>
        </w:smartTagPr>
        <w:r w:rsidRPr="00FA45A3">
          <w:t>3-2-</w:t>
        </w:r>
        <w:r w:rsidR="00463A78">
          <w:rPr>
            <w:rFonts w:hint="eastAsia"/>
          </w:rPr>
          <w:t>5</w:t>
        </w:r>
      </w:smartTag>
      <w:r w:rsidRPr="00FA45A3">
        <w:rPr>
          <w:rFonts w:hint="eastAsia"/>
          <w:lang w:val="zh-TW"/>
        </w:rPr>
        <w:t>。</w:t>
      </w:r>
    </w:p>
    <w:p w:rsidR="00D0793B" w:rsidRPr="00FA45A3" w:rsidRDefault="00D0793B" w:rsidP="00641EB1">
      <w:pPr>
        <w:pStyle w:val="10"/>
        <w:spacing w:before="180"/>
        <w:ind w:left="406" w:hanging="406"/>
      </w:pPr>
      <w:r w:rsidRPr="00FA45A3">
        <w:rPr>
          <w:rFonts w:hint="eastAsia"/>
          <w:lang w:val="zh-TW"/>
        </w:rPr>
        <w:t>四、執行救助及救護作業</w:t>
      </w:r>
    </w:p>
    <w:p w:rsidR="00D0793B" w:rsidRPr="00FA45A3" w:rsidRDefault="00D0793B" w:rsidP="00641EB1">
      <w:pPr>
        <w:pStyle w:val="21"/>
        <w:spacing w:before="180"/>
      </w:pPr>
      <w:r w:rsidRPr="00FA45A3">
        <w:t>(</w:t>
      </w:r>
      <w:r w:rsidRPr="00FA45A3">
        <w:rPr>
          <w:rFonts w:hint="eastAsia"/>
          <w:lang w:val="zh-TW"/>
        </w:rPr>
        <w:t>一</w:t>
      </w:r>
      <w:r w:rsidRPr="00FA45A3">
        <w:t>)</w:t>
      </w:r>
      <w:r w:rsidRPr="00FA45A3">
        <w:rPr>
          <w:rFonts w:hint="eastAsia"/>
          <w:lang w:val="zh-TW"/>
        </w:rPr>
        <w:t>尋找傷患並搬運至緊急救護場所</w:t>
      </w:r>
    </w:p>
    <w:p w:rsidR="00D0793B" w:rsidRPr="00FA45A3" w:rsidRDefault="00D0793B" w:rsidP="002B763A">
      <w:pPr>
        <w:pStyle w:val="a4"/>
      </w:pPr>
      <w:r w:rsidRPr="00FA45A3">
        <w:rPr>
          <w:rFonts w:hint="eastAsia"/>
          <w:lang w:val="zh-TW"/>
        </w:rPr>
        <w:t>搶救組前往避難地點確認失蹤人數，基本上以</w:t>
      </w:r>
      <w:r w:rsidRPr="00FA45A3">
        <w:t>3</w:t>
      </w:r>
      <w:r w:rsidRPr="00FA45A3">
        <w:rPr>
          <w:rFonts w:hint="eastAsia"/>
          <w:lang w:val="zh-TW"/>
        </w:rPr>
        <w:t>人為一團隊，視失蹤人數由指揮官決定派遣團隊前往，團隊應攜帶擔架及急救箱。至現場後進行人員搜救，搜救出之人員由團隊中之緊急救護人員進行初步包紮，之後將傷患送往避難地點。</w:t>
      </w:r>
    </w:p>
    <w:p w:rsidR="00D0793B" w:rsidRPr="00FA45A3" w:rsidRDefault="00D0793B" w:rsidP="00641EB1">
      <w:pPr>
        <w:pStyle w:val="21"/>
        <w:spacing w:before="180"/>
      </w:pPr>
      <w:r w:rsidRPr="00FA45A3">
        <w:t>(</w:t>
      </w:r>
      <w:r w:rsidRPr="00FA45A3">
        <w:rPr>
          <w:rFonts w:hint="eastAsia"/>
          <w:lang w:val="zh-TW"/>
        </w:rPr>
        <w:t>二</w:t>
      </w:r>
      <w:r w:rsidRPr="00FA45A3">
        <w:t>)</w:t>
      </w:r>
      <w:r w:rsidRPr="00FA45A3">
        <w:rPr>
          <w:rFonts w:hint="eastAsia"/>
          <w:lang w:val="zh-TW"/>
        </w:rPr>
        <w:t>緊急包紮、外送</w:t>
      </w:r>
    </w:p>
    <w:p w:rsidR="00BB24F8" w:rsidRPr="00C54929" w:rsidRDefault="00D0793B" w:rsidP="00C54929">
      <w:pPr>
        <w:pStyle w:val="a4"/>
        <w:rPr>
          <w:lang w:val="zh-TW"/>
        </w:rPr>
      </w:pPr>
      <w:r w:rsidRPr="00FA45A3">
        <w:rPr>
          <w:rFonts w:hint="eastAsia"/>
          <w:lang w:val="zh-TW"/>
        </w:rPr>
        <w:t>搶救人員將傷患送達避難場所，緊急救護人員仔細檢查傷患之傷勢並包紮，若傷患傷勢嚴重須連絡附近醫院</w:t>
      </w:r>
      <w:r w:rsidRPr="00FA45A3">
        <w:t>(</w:t>
      </w:r>
      <w:r w:rsidRPr="00FA45A3">
        <w:rPr>
          <w:rFonts w:hint="eastAsia"/>
          <w:lang w:val="zh-TW"/>
        </w:rPr>
        <w:t>診所</w:t>
      </w:r>
      <w:r w:rsidRPr="00FA45A3">
        <w:t>)</w:t>
      </w:r>
      <w:r w:rsidRPr="00FA45A3">
        <w:rPr>
          <w:rFonts w:hint="eastAsia"/>
          <w:lang w:val="zh-TW"/>
        </w:rPr>
        <w:t>將重傷之傷患送往。</w:t>
      </w:r>
    </w:p>
    <w:p w:rsidR="00B90D86" w:rsidRPr="00FE2798" w:rsidRDefault="00B90D86" w:rsidP="00FE2798">
      <w:pPr>
        <w:pStyle w:val="table"/>
        <w:spacing w:before="180"/>
      </w:pPr>
      <w:bookmarkStart w:id="90" w:name="_Toc224464433"/>
      <w:bookmarkStart w:id="91" w:name="_Toc272129843"/>
      <w:r w:rsidRPr="00FE2798">
        <w:rPr>
          <w:rFonts w:hint="eastAsia"/>
        </w:rPr>
        <w:lastRenderedPageBreak/>
        <w:t>表</w:t>
      </w:r>
      <w:smartTag w:uri="urn:schemas-microsoft-com:office:smarttags" w:element="chsdate">
        <w:smartTagPr>
          <w:attr w:name="IsROCDate" w:val="False"/>
          <w:attr w:name="IsLunarDate" w:val="False"/>
          <w:attr w:name="Day" w:val="2"/>
          <w:attr w:name="Month" w:val="2"/>
          <w:attr w:name="Year" w:val="2003"/>
        </w:smartTagPr>
        <w:r w:rsidR="00960181">
          <w:rPr>
            <w:rFonts w:hint="eastAsia"/>
          </w:rPr>
          <w:t>3-2-2</w:t>
        </w:r>
      </w:smartTag>
      <w:r w:rsidR="002B763A" w:rsidRPr="00FE2798">
        <w:rPr>
          <w:rFonts w:hint="eastAsia"/>
        </w:rPr>
        <w:t>、</w:t>
      </w:r>
      <w:r w:rsidRPr="00FE2798">
        <w:rPr>
          <w:rFonts w:hint="eastAsia"/>
        </w:rPr>
        <w:t>急救、搶救器材一覽表</w:t>
      </w:r>
      <w:bookmarkEnd w:id="90"/>
      <w:bookmarkEnd w:id="91"/>
    </w:p>
    <w:tbl>
      <w:tblPr>
        <w:tblW w:w="8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20"/>
        <w:gridCol w:w="1620"/>
        <w:gridCol w:w="720"/>
        <w:gridCol w:w="540"/>
        <w:gridCol w:w="1531"/>
        <w:gridCol w:w="3177"/>
      </w:tblGrid>
      <w:tr w:rsidR="002A13C4" w:rsidRPr="008505BE">
        <w:trPr>
          <w:tblHeader/>
        </w:trPr>
        <w:tc>
          <w:tcPr>
            <w:tcW w:w="720" w:type="dxa"/>
          </w:tcPr>
          <w:p w:rsidR="002A13C4" w:rsidRPr="008505BE" w:rsidRDefault="002A13C4" w:rsidP="00784049">
            <w:pPr>
              <w:rPr>
                <w:rFonts w:ascii="新細明體" w:eastAsia="新細明體" w:hAnsi="新細明體"/>
              </w:rPr>
            </w:pPr>
            <w:bookmarkStart w:id="92" w:name="_Toc224464434"/>
            <w:r w:rsidRPr="008505BE">
              <w:rPr>
                <w:rFonts w:ascii="新細明體" w:eastAsia="新細明體" w:hAnsi="新細明體"/>
              </w:rPr>
              <w:t>類別</w:t>
            </w: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應變器材</w:t>
            </w:r>
          </w:p>
        </w:tc>
        <w:tc>
          <w:tcPr>
            <w:tcW w:w="720" w:type="dxa"/>
          </w:tcPr>
          <w:p w:rsidR="002A13C4" w:rsidRPr="008505BE" w:rsidRDefault="002A13C4" w:rsidP="00784049">
            <w:pPr>
              <w:rPr>
                <w:rFonts w:ascii="新細明體" w:eastAsia="新細明體" w:hAnsi="新細明體"/>
              </w:rPr>
            </w:pPr>
            <w:r w:rsidRPr="008505BE">
              <w:rPr>
                <w:rFonts w:ascii="新細明體" w:eastAsia="新細明體" w:hAnsi="新細明體"/>
              </w:rPr>
              <w:t>數量</w:t>
            </w:r>
          </w:p>
        </w:tc>
        <w:tc>
          <w:tcPr>
            <w:tcW w:w="540" w:type="dxa"/>
          </w:tcPr>
          <w:p w:rsidR="002A13C4" w:rsidRPr="008505BE" w:rsidRDefault="002A13C4" w:rsidP="00784049">
            <w:pPr>
              <w:rPr>
                <w:rFonts w:ascii="新細明體" w:eastAsia="新細明體" w:hAnsi="新細明體"/>
              </w:rPr>
            </w:pPr>
            <w:r w:rsidRPr="008505BE">
              <w:rPr>
                <w:rFonts w:ascii="新細明體" w:eastAsia="新細明體" w:hAnsi="新細明體"/>
              </w:rPr>
              <w:t>單位</w:t>
            </w:r>
          </w:p>
        </w:tc>
        <w:tc>
          <w:tcPr>
            <w:tcW w:w="1531" w:type="dxa"/>
          </w:tcPr>
          <w:p w:rsidR="002A13C4" w:rsidRPr="008505BE" w:rsidRDefault="002A13C4" w:rsidP="00784049">
            <w:pPr>
              <w:rPr>
                <w:rFonts w:ascii="新細明體" w:eastAsia="新細明體" w:hAnsi="新細明體"/>
              </w:rPr>
            </w:pPr>
            <w:r w:rsidRPr="008505BE">
              <w:rPr>
                <w:rFonts w:ascii="新細明體" w:eastAsia="新細明體" w:hAnsi="新細明體"/>
              </w:rPr>
              <w:t>存放位置</w:t>
            </w:r>
          </w:p>
        </w:tc>
        <w:tc>
          <w:tcPr>
            <w:tcW w:w="3177" w:type="dxa"/>
          </w:tcPr>
          <w:p w:rsidR="002A13C4" w:rsidRPr="008505BE" w:rsidRDefault="002A13C4" w:rsidP="00784049">
            <w:pPr>
              <w:rPr>
                <w:rFonts w:ascii="新細明體" w:eastAsia="新細明體" w:hAnsi="新細明體"/>
              </w:rPr>
            </w:pPr>
            <w:r w:rsidRPr="008505BE">
              <w:rPr>
                <w:rFonts w:ascii="新細明體" w:eastAsia="新細明體" w:hAnsi="新細明體"/>
              </w:rPr>
              <w:t>備註</w:t>
            </w:r>
          </w:p>
        </w:tc>
      </w:tr>
      <w:tr w:rsidR="002A13C4" w:rsidRPr="008505BE">
        <w:tc>
          <w:tcPr>
            <w:tcW w:w="720" w:type="dxa"/>
            <w:vMerge w:val="restart"/>
          </w:tcPr>
          <w:p w:rsidR="002A13C4" w:rsidRPr="008505BE" w:rsidRDefault="002A13C4" w:rsidP="00784049">
            <w:pPr>
              <w:rPr>
                <w:rFonts w:ascii="新細明體" w:eastAsia="新細明體" w:hAnsi="新細明體"/>
              </w:rPr>
            </w:pPr>
            <w:r w:rsidRPr="008505BE">
              <w:rPr>
                <w:rFonts w:ascii="新細明體" w:eastAsia="新細明體" w:hAnsi="新細明體"/>
              </w:rPr>
              <w:t>個人防護具</w:t>
            </w:r>
          </w:p>
          <w:p w:rsidR="002A13C4" w:rsidRPr="008505BE" w:rsidRDefault="002A13C4" w:rsidP="00784049">
            <w:pPr>
              <w:rPr>
                <w:rFonts w:ascii="新細明體" w:eastAsia="新細明體" w:hAnsi="新細明體"/>
              </w:rPr>
            </w:pP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簡易式口罩</w:t>
            </w:r>
          </w:p>
        </w:tc>
        <w:tc>
          <w:tcPr>
            <w:tcW w:w="720" w:type="dxa"/>
          </w:tcPr>
          <w:p w:rsidR="002A13C4" w:rsidRPr="008505BE" w:rsidRDefault="002A13C4" w:rsidP="00784049">
            <w:pPr>
              <w:rPr>
                <w:rFonts w:ascii="新細明體" w:eastAsia="新細明體" w:hAnsi="新細明體"/>
              </w:rPr>
            </w:pPr>
            <w:r>
              <w:rPr>
                <w:rFonts w:ascii="新細明體" w:eastAsia="新細明體" w:hAnsi="新細明體" w:hint="eastAsia"/>
              </w:rPr>
              <w:t>500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個</w:t>
            </w:r>
          </w:p>
        </w:tc>
        <w:tc>
          <w:tcPr>
            <w:tcW w:w="1531"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3177" w:type="dxa"/>
          </w:tcPr>
          <w:p w:rsidR="002A13C4" w:rsidRPr="008505BE" w:rsidRDefault="002A13C4" w:rsidP="00784049">
            <w:pPr>
              <w:rPr>
                <w:rFonts w:ascii="新細明體" w:eastAsia="新細明體" w:hAnsi="新細明體"/>
              </w:rPr>
            </w:pPr>
          </w:p>
        </w:tc>
      </w:tr>
      <w:tr w:rsidR="002A13C4" w:rsidRPr="008505BE">
        <w:tc>
          <w:tcPr>
            <w:tcW w:w="720" w:type="dxa"/>
            <w:vMerge/>
          </w:tcPr>
          <w:p w:rsidR="002A13C4" w:rsidRPr="008505BE" w:rsidRDefault="002A13C4" w:rsidP="00784049">
            <w:pPr>
              <w:rPr>
                <w:rFonts w:ascii="新細明體" w:eastAsia="新細明體" w:hAnsi="新細明體"/>
              </w:rPr>
            </w:pP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工作手套</w:t>
            </w:r>
          </w:p>
        </w:tc>
        <w:tc>
          <w:tcPr>
            <w:tcW w:w="720" w:type="dxa"/>
          </w:tcPr>
          <w:p w:rsidR="002A13C4" w:rsidRPr="008505BE" w:rsidRDefault="002F5AA1" w:rsidP="00784049">
            <w:pPr>
              <w:rPr>
                <w:rFonts w:ascii="新細明體" w:eastAsia="新細明體" w:hAnsi="新細明體"/>
              </w:rPr>
            </w:pPr>
            <w:r>
              <w:rPr>
                <w:rFonts w:ascii="新細明體" w:eastAsia="新細明體" w:hAnsi="新細明體" w:hint="eastAsia"/>
              </w:rPr>
              <w:t>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雙</w:t>
            </w:r>
          </w:p>
        </w:tc>
        <w:tc>
          <w:tcPr>
            <w:tcW w:w="1531" w:type="dxa"/>
          </w:tcPr>
          <w:p w:rsidR="002A13C4" w:rsidRPr="008505BE" w:rsidRDefault="002A13C4" w:rsidP="00784049">
            <w:pPr>
              <w:rPr>
                <w:rFonts w:ascii="新細明體" w:eastAsia="新細明體" w:hAnsi="新細明體"/>
              </w:rPr>
            </w:pPr>
          </w:p>
        </w:tc>
        <w:tc>
          <w:tcPr>
            <w:tcW w:w="3177" w:type="dxa"/>
          </w:tcPr>
          <w:p w:rsidR="002A13C4" w:rsidRPr="008505BE" w:rsidRDefault="002A13C4" w:rsidP="00784049">
            <w:pPr>
              <w:rPr>
                <w:rFonts w:ascii="新細明體" w:eastAsia="新細明體" w:hAnsi="新細明體"/>
              </w:rPr>
            </w:pPr>
          </w:p>
        </w:tc>
      </w:tr>
      <w:tr w:rsidR="002A13C4" w:rsidRPr="008505BE">
        <w:tc>
          <w:tcPr>
            <w:tcW w:w="720" w:type="dxa"/>
            <w:vMerge/>
          </w:tcPr>
          <w:p w:rsidR="002A13C4" w:rsidRPr="008505BE" w:rsidRDefault="002A13C4" w:rsidP="00784049">
            <w:pPr>
              <w:rPr>
                <w:rFonts w:ascii="新細明體" w:eastAsia="新細明體" w:hAnsi="新細明體"/>
              </w:rPr>
            </w:pP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耐有機溶劑手套</w:t>
            </w:r>
          </w:p>
        </w:tc>
        <w:tc>
          <w:tcPr>
            <w:tcW w:w="720" w:type="dxa"/>
          </w:tcPr>
          <w:p w:rsidR="002A13C4" w:rsidRPr="008505BE" w:rsidRDefault="009103DD" w:rsidP="00784049">
            <w:pPr>
              <w:rPr>
                <w:rFonts w:ascii="新細明體" w:eastAsia="新細明體" w:hAnsi="新細明體"/>
              </w:rPr>
            </w:pPr>
            <w:r>
              <w:rPr>
                <w:rFonts w:ascii="新細明體" w:eastAsia="新細明體" w:hAnsi="新細明體" w:hint="eastAsia"/>
              </w:rPr>
              <w:t>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雙</w:t>
            </w:r>
          </w:p>
        </w:tc>
        <w:tc>
          <w:tcPr>
            <w:tcW w:w="1531" w:type="dxa"/>
          </w:tcPr>
          <w:p w:rsidR="002A13C4" w:rsidRPr="008505BE" w:rsidRDefault="002A13C4" w:rsidP="00784049">
            <w:pPr>
              <w:rPr>
                <w:rFonts w:ascii="新細明體" w:eastAsia="新細明體" w:hAnsi="新細明體"/>
              </w:rPr>
            </w:pPr>
          </w:p>
        </w:tc>
        <w:tc>
          <w:tcPr>
            <w:tcW w:w="3177" w:type="dxa"/>
          </w:tcPr>
          <w:p w:rsidR="002A13C4" w:rsidRPr="008505BE" w:rsidRDefault="002A13C4" w:rsidP="00784049">
            <w:pPr>
              <w:rPr>
                <w:rFonts w:ascii="新細明體" w:eastAsia="新細明體" w:hAnsi="新細明體"/>
              </w:rPr>
            </w:pPr>
          </w:p>
        </w:tc>
      </w:tr>
      <w:tr w:rsidR="002A13C4" w:rsidRPr="008505BE">
        <w:tc>
          <w:tcPr>
            <w:tcW w:w="720" w:type="dxa"/>
            <w:vMerge/>
          </w:tcPr>
          <w:p w:rsidR="002A13C4" w:rsidRPr="008505BE" w:rsidRDefault="002A13C4" w:rsidP="00784049">
            <w:pPr>
              <w:rPr>
                <w:rFonts w:ascii="新細明體" w:eastAsia="新細明體" w:hAnsi="新細明體"/>
              </w:rPr>
            </w:pP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耐酸鹼手套</w:t>
            </w:r>
          </w:p>
        </w:tc>
        <w:tc>
          <w:tcPr>
            <w:tcW w:w="720" w:type="dxa"/>
          </w:tcPr>
          <w:p w:rsidR="002A13C4" w:rsidRPr="008505BE" w:rsidRDefault="009103DD" w:rsidP="00784049">
            <w:pPr>
              <w:rPr>
                <w:rFonts w:ascii="新細明體" w:eastAsia="新細明體" w:hAnsi="新細明體"/>
              </w:rPr>
            </w:pPr>
            <w:r>
              <w:rPr>
                <w:rFonts w:ascii="新細明體" w:eastAsia="新細明體" w:hAnsi="新細明體" w:hint="eastAsia"/>
              </w:rPr>
              <w:t>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雙</w:t>
            </w:r>
          </w:p>
        </w:tc>
        <w:tc>
          <w:tcPr>
            <w:tcW w:w="1531" w:type="dxa"/>
          </w:tcPr>
          <w:p w:rsidR="002A13C4" w:rsidRPr="008505BE" w:rsidRDefault="002A13C4" w:rsidP="00784049">
            <w:pPr>
              <w:rPr>
                <w:rFonts w:ascii="新細明體" w:eastAsia="新細明體" w:hAnsi="新細明體"/>
              </w:rPr>
            </w:pPr>
          </w:p>
        </w:tc>
        <w:tc>
          <w:tcPr>
            <w:tcW w:w="3177" w:type="dxa"/>
          </w:tcPr>
          <w:p w:rsidR="002A13C4" w:rsidRPr="008505BE" w:rsidRDefault="002A13C4" w:rsidP="00784049">
            <w:pPr>
              <w:rPr>
                <w:rFonts w:ascii="新細明體" w:eastAsia="新細明體" w:hAnsi="新細明體"/>
              </w:rPr>
            </w:pPr>
          </w:p>
        </w:tc>
      </w:tr>
      <w:tr w:rsidR="002A13C4" w:rsidRPr="008505BE">
        <w:tc>
          <w:tcPr>
            <w:tcW w:w="720" w:type="dxa"/>
            <w:vMerge/>
          </w:tcPr>
          <w:p w:rsidR="002A13C4" w:rsidRPr="008505BE" w:rsidRDefault="002A13C4" w:rsidP="00784049">
            <w:pPr>
              <w:rPr>
                <w:rFonts w:ascii="新細明體" w:eastAsia="新細明體" w:hAnsi="新細明體"/>
              </w:rPr>
            </w:pP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工作靴</w:t>
            </w:r>
          </w:p>
        </w:tc>
        <w:tc>
          <w:tcPr>
            <w:tcW w:w="720" w:type="dxa"/>
          </w:tcPr>
          <w:p w:rsidR="002A13C4" w:rsidRPr="008505BE" w:rsidRDefault="009103DD" w:rsidP="00784049">
            <w:pPr>
              <w:rPr>
                <w:rFonts w:ascii="新細明體" w:eastAsia="新細明體" w:hAnsi="新細明體"/>
              </w:rPr>
            </w:pPr>
            <w:r>
              <w:rPr>
                <w:rFonts w:ascii="新細明體" w:eastAsia="新細明體" w:hAnsi="新細明體" w:hint="eastAsia"/>
              </w:rPr>
              <w:t>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雙</w:t>
            </w:r>
          </w:p>
        </w:tc>
        <w:tc>
          <w:tcPr>
            <w:tcW w:w="1531" w:type="dxa"/>
          </w:tcPr>
          <w:p w:rsidR="002A13C4" w:rsidRPr="008505BE" w:rsidRDefault="002A13C4" w:rsidP="00784049">
            <w:pPr>
              <w:rPr>
                <w:rFonts w:ascii="新細明體" w:eastAsia="新細明體" w:hAnsi="新細明體"/>
              </w:rPr>
            </w:pPr>
          </w:p>
        </w:tc>
        <w:tc>
          <w:tcPr>
            <w:tcW w:w="3177" w:type="dxa"/>
          </w:tcPr>
          <w:p w:rsidR="002A13C4" w:rsidRPr="008505BE" w:rsidRDefault="002A13C4" w:rsidP="00784049">
            <w:pPr>
              <w:rPr>
                <w:rFonts w:ascii="新細明體" w:eastAsia="新細明體" w:hAnsi="新細明體"/>
              </w:rPr>
            </w:pPr>
          </w:p>
        </w:tc>
      </w:tr>
      <w:tr w:rsidR="002A13C4" w:rsidRPr="008505BE">
        <w:tc>
          <w:tcPr>
            <w:tcW w:w="720" w:type="dxa"/>
            <w:vMerge/>
          </w:tcPr>
          <w:p w:rsidR="002A13C4" w:rsidRPr="008505BE" w:rsidRDefault="002A13C4" w:rsidP="00784049">
            <w:pPr>
              <w:rPr>
                <w:rFonts w:ascii="新細明體" w:eastAsia="新細明體" w:hAnsi="新細明體"/>
              </w:rPr>
            </w:pP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安全鞋</w:t>
            </w:r>
          </w:p>
        </w:tc>
        <w:tc>
          <w:tcPr>
            <w:tcW w:w="720" w:type="dxa"/>
          </w:tcPr>
          <w:p w:rsidR="002A13C4" w:rsidRPr="008505BE" w:rsidRDefault="009103DD" w:rsidP="00784049">
            <w:pPr>
              <w:rPr>
                <w:rFonts w:ascii="新細明體" w:eastAsia="新細明體" w:hAnsi="新細明體"/>
              </w:rPr>
            </w:pPr>
            <w:r>
              <w:rPr>
                <w:rFonts w:ascii="新細明體" w:eastAsia="新細明體" w:hAnsi="新細明體" w:hint="eastAsia"/>
              </w:rPr>
              <w:t>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雙</w:t>
            </w:r>
          </w:p>
        </w:tc>
        <w:tc>
          <w:tcPr>
            <w:tcW w:w="1531" w:type="dxa"/>
          </w:tcPr>
          <w:p w:rsidR="002A13C4" w:rsidRPr="008505BE" w:rsidRDefault="002A13C4" w:rsidP="00784049">
            <w:pPr>
              <w:rPr>
                <w:rFonts w:ascii="新細明體" w:eastAsia="新細明體" w:hAnsi="新細明體"/>
              </w:rPr>
            </w:pPr>
          </w:p>
        </w:tc>
        <w:tc>
          <w:tcPr>
            <w:tcW w:w="3177" w:type="dxa"/>
          </w:tcPr>
          <w:p w:rsidR="002A13C4" w:rsidRPr="008505BE" w:rsidRDefault="002A13C4" w:rsidP="00784049">
            <w:pPr>
              <w:rPr>
                <w:rFonts w:ascii="新細明體" w:eastAsia="新細明體" w:hAnsi="新細明體"/>
              </w:rPr>
            </w:pPr>
          </w:p>
        </w:tc>
      </w:tr>
      <w:tr w:rsidR="002A13C4" w:rsidRPr="008505BE">
        <w:trPr>
          <w:trHeight w:val="77"/>
        </w:trPr>
        <w:tc>
          <w:tcPr>
            <w:tcW w:w="720" w:type="dxa"/>
            <w:vMerge w:val="restart"/>
          </w:tcPr>
          <w:p w:rsidR="002A13C4" w:rsidRPr="008505BE" w:rsidRDefault="002A13C4" w:rsidP="00784049">
            <w:pPr>
              <w:rPr>
                <w:rFonts w:ascii="新細明體" w:eastAsia="新細明體" w:hAnsi="新細明體"/>
              </w:rPr>
            </w:pPr>
            <w:r w:rsidRPr="008505BE">
              <w:rPr>
                <w:rFonts w:ascii="新細明體" w:eastAsia="新細明體" w:hAnsi="新細明體"/>
              </w:rPr>
              <w:t>搶救工具</w:t>
            </w: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破壞工具組</w:t>
            </w:r>
          </w:p>
        </w:tc>
        <w:tc>
          <w:tcPr>
            <w:tcW w:w="720" w:type="dxa"/>
          </w:tcPr>
          <w:p w:rsidR="002A13C4" w:rsidRPr="008505BE" w:rsidRDefault="009103DD" w:rsidP="00784049">
            <w:pPr>
              <w:rPr>
                <w:rFonts w:ascii="新細明體" w:eastAsia="新細明體" w:hAnsi="新細明體"/>
              </w:rPr>
            </w:pPr>
            <w:r>
              <w:rPr>
                <w:rFonts w:ascii="新細明體" w:eastAsia="新細明體" w:hAnsi="新細明體" w:hint="eastAsia"/>
              </w:rPr>
              <w:t>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組</w:t>
            </w:r>
          </w:p>
        </w:tc>
        <w:tc>
          <w:tcPr>
            <w:tcW w:w="1531" w:type="dxa"/>
          </w:tcPr>
          <w:p w:rsidR="002A13C4" w:rsidRPr="008505BE" w:rsidRDefault="002A13C4" w:rsidP="00784049">
            <w:pPr>
              <w:rPr>
                <w:rFonts w:ascii="新細明體" w:eastAsia="新細明體" w:hAnsi="新細明體"/>
              </w:rPr>
            </w:pPr>
          </w:p>
        </w:tc>
        <w:tc>
          <w:tcPr>
            <w:tcW w:w="3177" w:type="dxa"/>
          </w:tcPr>
          <w:p w:rsidR="002A13C4" w:rsidRPr="008505BE" w:rsidRDefault="002A13C4" w:rsidP="00784049">
            <w:pPr>
              <w:rPr>
                <w:rFonts w:ascii="新細明體" w:eastAsia="新細明體" w:hAnsi="新細明體"/>
              </w:rPr>
            </w:pPr>
          </w:p>
        </w:tc>
      </w:tr>
      <w:tr w:rsidR="002A13C4" w:rsidRPr="008505BE">
        <w:trPr>
          <w:trHeight w:val="85"/>
        </w:trPr>
        <w:tc>
          <w:tcPr>
            <w:tcW w:w="720" w:type="dxa"/>
            <w:vMerge/>
          </w:tcPr>
          <w:p w:rsidR="002A13C4" w:rsidRPr="008505BE" w:rsidRDefault="002A13C4" w:rsidP="00784049">
            <w:pPr>
              <w:rPr>
                <w:rFonts w:ascii="新細明體" w:eastAsia="新細明體" w:hAnsi="新細明體"/>
              </w:rPr>
            </w:pP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移動式發電機</w:t>
            </w:r>
          </w:p>
        </w:tc>
        <w:tc>
          <w:tcPr>
            <w:tcW w:w="720" w:type="dxa"/>
          </w:tcPr>
          <w:p w:rsidR="002A13C4" w:rsidRPr="008505BE" w:rsidRDefault="002A13C4" w:rsidP="00784049">
            <w:pPr>
              <w:rPr>
                <w:rFonts w:ascii="新細明體" w:eastAsia="新細明體" w:hAnsi="新細明體"/>
              </w:rPr>
            </w:pPr>
            <w:r>
              <w:rPr>
                <w:rFonts w:ascii="新細明體" w:eastAsia="新細明體" w:hAnsi="新細明體" w:hint="eastAsia"/>
              </w:rPr>
              <w:t>2</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組</w:t>
            </w:r>
          </w:p>
        </w:tc>
        <w:tc>
          <w:tcPr>
            <w:tcW w:w="1531" w:type="dxa"/>
          </w:tcPr>
          <w:p w:rsidR="002A13C4" w:rsidRPr="008505BE" w:rsidRDefault="002A13C4" w:rsidP="00784049">
            <w:pPr>
              <w:rPr>
                <w:rFonts w:ascii="新細明體" w:eastAsia="新細明體" w:hAnsi="新細明體"/>
              </w:rPr>
            </w:pPr>
          </w:p>
        </w:tc>
        <w:tc>
          <w:tcPr>
            <w:tcW w:w="3177" w:type="dxa"/>
          </w:tcPr>
          <w:p w:rsidR="002A13C4" w:rsidRPr="008505BE" w:rsidRDefault="002A13C4" w:rsidP="00784049">
            <w:pPr>
              <w:rPr>
                <w:rFonts w:ascii="新細明體" w:eastAsia="新細明體" w:hAnsi="新細明體"/>
              </w:rPr>
            </w:pPr>
          </w:p>
        </w:tc>
      </w:tr>
      <w:tr w:rsidR="002A13C4" w:rsidRPr="008505BE">
        <w:tc>
          <w:tcPr>
            <w:tcW w:w="720" w:type="dxa"/>
          </w:tcPr>
          <w:p w:rsidR="002A13C4" w:rsidRPr="008505BE" w:rsidRDefault="002A13C4" w:rsidP="00784049">
            <w:pPr>
              <w:rPr>
                <w:rFonts w:ascii="新細明體" w:eastAsia="新細明體" w:hAnsi="新細明體"/>
              </w:rPr>
            </w:pPr>
            <w:r w:rsidRPr="008505BE">
              <w:rPr>
                <w:rFonts w:ascii="新細明體" w:eastAsia="新細明體" w:hAnsi="新細明體"/>
              </w:rPr>
              <w:t>消防器材</w:t>
            </w: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滅火器</w:t>
            </w:r>
          </w:p>
        </w:tc>
        <w:tc>
          <w:tcPr>
            <w:tcW w:w="720" w:type="dxa"/>
          </w:tcPr>
          <w:p w:rsidR="002A13C4" w:rsidRPr="008505BE" w:rsidRDefault="009103DD" w:rsidP="00784049">
            <w:pPr>
              <w:rPr>
                <w:rFonts w:ascii="新細明體" w:eastAsia="新細明體" w:hAnsi="新細明體"/>
              </w:rPr>
            </w:pPr>
            <w:r>
              <w:rPr>
                <w:rFonts w:ascii="新細明體" w:eastAsia="新細明體" w:hAnsi="新細明體" w:hint="eastAsia"/>
              </w:rPr>
              <w:t>20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組</w:t>
            </w:r>
          </w:p>
        </w:tc>
        <w:tc>
          <w:tcPr>
            <w:tcW w:w="1531" w:type="dxa"/>
          </w:tcPr>
          <w:p w:rsidR="002A13C4" w:rsidRPr="008505BE" w:rsidRDefault="002A13C4" w:rsidP="00784049">
            <w:pPr>
              <w:rPr>
                <w:rFonts w:ascii="新細明體" w:eastAsia="新細明體" w:hAnsi="新細明體"/>
              </w:rPr>
            </w:pPr>
            <w:r>
              <w:rPr>
                <w:rFonts w:ascii="新細明體" w:eastAsia="新細明體" w:hAnsi="新細明體" w:hint="eastAsia"/>
              </w:rPr>
              <w:t>分佈各樓層</w:t>
            </w:r>
          </w:p>
        </w:tc>
        <w:tc>
          <w:tcPr>
            <w:tcW w:w="3177" w:type="dxa"/>
          </w:tcPr>
          <w:p w:rsidR="002A13C4" w:rsidRPr="008505BE" w:rsidRDefault="002A13C4" w:rsidP="00784049">
            <w:pPr>
              <w:rPr>
                <w:rFonts w:ascii="新細明體" w:eastAsia="新細明體" w:hAnsi="新細明體"/>
              </w:rPr>
            </w:pPr>
          </w:p>
        </w:tc>
      </w:tr>
      <w:tr w:rsidR="002A13C4" w:rsidRPr="008505BE">
        <w:trPr>
          <w:trHeight w:val="77"/>
        </w:trPr>
        <w:tc>
          <w:tcPr>
            <w:tcW w:w="720" w:type="dxa"/>
            <w:vMerge w:val="restart"/>
          </w:tcPr>
          <w:p w:rsidR="002A13C4" w:rsidRPr="008505BE" w:rsidRDefault="002A13C4" w:rsidP="00784049">
            <w:pPr>
              <w:rPr>
                <w:rFonts w:ascii="新細明體" w:eastAsia="新細明體" w:hAnsi="新細明體"/>
              </w:rPr>
            </w:pPr>
            <w:r w:rsidRPr="008505BE">
              <w:rPr>
                <w:rFonts w:ascii="新細明體" w:eastAsia="新細明體" w:hAnsi="新細明體"/>
              </w:rPr>
              <w:t>急救器材</w:t>
            </w: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擔架</w:t>
            </w:r>
          </w:p>
        </w:tc>
        <w:tc>
          <w:tcPr>
            <w:tcW w:w="720" w:type="dxa"/>
          </w:tcPr>
          <w:p w:rsidR="002A13C4" w:rsidRPr="008505BE" w:rsidRDefault="002A13C4" w:rsidP="00784049">
            <w:pPr>
              <w:rPr>
                <w:rFonts w:ascii="新細明體" w:eastAsia="新細明體" w:hAnsi="新細明體"/>
              </w:rPr>
            </w:pPr>
            <w:r>
              <w:rPr>
                <w:rFonts w:ascii="新細明體" w:eastAsia="新細明體" w:hAnsi="新細明體" w:hint="eastAsia"/>
              </w:rPr>
              <w:t>1</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組</w:t>
            </w:r>
          </w:p>
        </w:tc>
        <w:tc>
          <w:tcPr>
            <w:tcW w:w="1531"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3177" w:type="dxa"/>
          </w:tcPr>
          <w:p w:rsidR="002A13C4" w:rsidRPr="008505BE" w:rsidRDefault="002A13C4" w:rsidP="00784049">
            <w:pPr>
              <w:rPr>
                <w:rFonts w:ascii="新細明體" w:eastAsia="新細明體" w:hAnsi="新細明體"/>
              </w:rPr>
            </w:pPr>
          </w:p>
        </w:tc>
      </w:tr>
      <w:tr w:rsidR="002A13C4" w:rsidRPr="008505BE">
        <w:tc>
          <w:tcPr>
            <w:tcW w:w="720" w:type="dxa"/>
            <w:vMerge/>
          </w:tcPr>
          <w:p w:rsidR="002A13C4" w:rsidRPr="008505BE" w:rsidRDefault="002A13C4" w:rsidP="00784049">
            <w:pPr>
              <w:rPr>
                <w:rFonts w:ascii="新細明體" w:eastAsia="新細明體" w:hAnsi="新細明體"/>
              </w:rPr>
            </w:pP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急救箱</w:t>
            </w:r>
          </w:p>
        </w:tc>
        <w:tc>
          <w:tcPr>
            <w:tcW w:w="720" w:type="dxa"/>
          </w:tcPr>
          <w:p w:rsidR="002A13C4" w:rsidRPr="008505BE" w:rsidRDefault="002A13C4" w:rsidP="00784049">
            <w:pPr>
              <w:rPr>
                <w:rFonts w:ascii="新細明體" w:eastAsia="新細明體" w:hAnsi="新細明體"/>
              </w:rPr>
            </w:pPr>
            <w:r>
              <w:rPr>
                <w:rFonts w:ascii="新細明體" w:eastAsia="新細明體" w:hAnsi="新細明體" w:hint="eastAsia"/>
              </w:rPr>
              <w:t>1</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組</w:t>
            </w:r>
          </w:p>
        </w:tc>
        <w:tc>
          <w:tcPr>
            <w:tcW w:w="1531"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3177" w:type="dxa"/>
          </w:tcPr>
          <w:p w:rsidR="002A13C4" w:rsidRPr="008505BE" w:rsidRDefault="002A13C4" w:rsidP="00784049">
            <w:pPr>
              <w:rPr>
                <w:rFonts w:ascii="新細明體" w:eastAsia="新細明體" w:hAnsi="新細明體"/>
              </w:rPr>
            </w:pPr>
          </w:p>
        </w:tc>
      </w:tr>
      <w:tr w:rsidR="002A13C4" w:rsidRPr="008505BE">
        <w:tc>
          <w:tcPr>
            <w:tcW w:w="720" w:type="dxa"/>
            <w:vMerge/>
          </w:tcPr>
          <w:p w:rsidR="002A13C4" w:rsidRPr="008505BE" w:rsidRDefault="002A13C4" w:rsidP="00784049">
            <w:pPr>
              <w:rPr>
                <w:rFonts w:ascii="新細明體" w:eastAsia="新細明體" w:hAnsi="新細明體"/>
              </w:rPr>
            </w:pP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氧氣筒</w:t>
            </w:r>
          </w:p>
        </w:tc>
        <w:tc>
          <w:tcPr>
            <w:tcW w:w="720" w:type="dxa"/>
          </w:tcPr>
          <w:p w:rsidR="002A13C4" w:rsidRPr="008505BE" w:rsidRDefault="002A13C4" w:rsidP="00784049">
            <w:pPr>
              <w:rPr>
                <w:rFonts w:ascii="新細明體" w:eastAsia="新細明體" w:hAnsi="新細明體"/>
              </w:rPr>
            </w:pPr>
            <w:r>
              <w:rPr>
                <w:rFonts w:ascii="新細明體" w:eastAsia="新細明體" w:hAnsi="新細明體" w:hint="eastAsia"/>
              </w:rPr>
              <w:t>1</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瓶</w:t>
            </w:r>
          </w:p>
        </w:tc>
        <w:tc>
          <w:tcPr>
            <w:tcW w:w="1531"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3177" w:type="dxa"/>
          </w:tcPr>
          <w:p w:rsidR="002A13C4" w:rsidRPr="008505BE" w:rsidRDefault="002A13C4" w:rsidP="00784049">
            <w:pPr>
              <w:rPr>
                <w:rFonts w:ascii="新細明體" w:eastAsia="新細明體" w:hAnsi="新細明體"/>
              </w:rPr>
            </w:pPr>
          </w:p>
        </w:tc>
      </w:tr>
      <w:tr w:rsidR="002A13C4" w:rsidRPr="008505BE">
        <w:trPr>
          <w:trHeight w:val="747"/>
        </w:trPr>
        <w:tc>
          <w:tcPr>
            <w:tcW w:w="720" w:type="dxa"/>
          </w:tcPr>
          <w:p w:rsidR="002A13C4" w:rsidRPr="008505BE" w:rsidRDefault="002A13C4" w:rsidP="00784049">
            <w:pPr>
              <w:rPr>
                <w:rFonts w:ascii="新細明體" w:eastAsia="新細明體" w:hAnsi="新細明體"/>
              </w:rPr>
            </w:pPr>
            <w:r w:rsidRPr="008505BE">
              <w:rPr>
                <w:rFonts w:ascii="新細明體" w:eastAsia="新細明體" w:hAnsi="新細明體"/>
              </w:rPr>
              <w:t>通訊聯絡</w:t>
            </w:r>
          </w:p>
        </w:tc>
        <w:tc>
          <w:tcPr>
            <w:tcW w:w="1620" w:type="dxa"/>
          </w:tcPr>
          <w:p w:rsidR="002A13C4" w:rsidRPr="008505BE" w:rsidRDefault="002A13C4" w:rsidP="00784049">
            <w:pPr>
              <w:rPr>
                <w:rFonts w:ascii="新細明體" w:eastAsia="新細明體" w:hAnsi="新細明體"/>
              </w:rPr>
            </w:pPr>
            <w:r w:rsidRPr="008505BE">
              <w:rPr>
                <w:rFonts w:ascii="新細明體" w:eastAsia="新細明體" w:hAnsi="新細明體"/>
              </w:rPr>
              <w:t>無線電對講機</w:t>
            </w:r>
          </w:p>
        </w:tc>
        <w:tc>
          <w:tcPr>
            <w:tcW w:w="720" w:type="dxa"/>
          </w:tcPr>
          <w:p w:rsidR="002A13C4" w:rsidRPr="008505BE" w:rsidRDefault="002A13C4" w:rsidP="00784049">
            <w:pPr>
              <w:rPr>
                <w:rFonts w:ascii="新細明體" w:eastAsia="新細明體" w:hAnsi="新細明體"/>
              </w:rPr>
            </w:pPr>
            <w:r>
              <w:rPr>
                <w:rFonts w:ascii="新細明體" w:eastAsia="新細明體" w:hAnsi="新細明體" w:hint="eastAsia"/>
              </w:rPr>
              <w:t>4</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支</w:t>
            </w:r>
          </w:p>
        </w:tc>
        <w:tc>
          <w:tcPr>
            <w:tcW w:w="1531" w:type="dxa"/>
          </w:tcPr>
          <w:p w:rsidR="002A13C4" w:rsidRPr="008505BE" w:rsidRDefault="002A13C4" w:rsidP="00784049">
            <w:pPr>
              <w:rPr>
                <w:rFonts w:ascii="新細明體" w:eastAsia="新細明體" w:hAnsi="新細明體"/>
              </w:rPr>
            </w:pPr>
            <w:r>
              <w:rPr>
                <w:rFonts w:ascii="新細明體" w:eastAsia="新細明體" w:hAnsi="新細明體" w:hint="eastAsia"/>
              </w:rPr>
              <w:t>教官室</w:t>
            </w:r>
          </w:p>
        </w:tc>
        <w:tc>
          <w:tcPr>
            <w:tcW w:w="3177" w:type="dxa"/>
          </w:tcPr>
          <w:p w:rsidR="002A13C4" w:rsidRPr="008505BE" w:rsidRDefault="002A13C4" w:rsidP="00784049">
            <w:pPr>
              <w:rPr>
                <w:rFonts w:ascii="新細明體" w:eastAsia="新細明體" w:hAnsi="新細明體"/>
              </w:rPr>
            </w:pPr>
          </w:p>
        </w:tc>
      </w:tr>
    </w:tbl>
    <w:p w:rsidR="00705793" w:rsidRDefault="002A13C4" w:rsidP="001E4D69">
      <w:pPr>
        <w:ind w:left="420" w:hangingChars="175" w:hanging="420"/>
      </w:pPr>
      <w:r w:rsidRPr="00DE50B5">
        <w:rPr>
          <w:rFonts w:hint="eastAsia"/>
          <w:b/>
          <w:bCs/>
          <w:color w:val="000080"/>
        </w:rPr>
        <w:t xml:space="preserve"> </w:t>
      </w:r>
    </w:p>
    <w:p w:rsidR="00705793" w:rsidRDefault="00B90D86" w:rsidP="00FE2798">
      <w:pPr>
        <w:pStyle w:val="table"/>
        <w:spacing w:before="180"/>
      </w:pPr>
      <w:bookmarkStart w:id="93" w:name="_Toc272129844"/>
      <w:r w:rsidRPr="00FE2798">
        <w:rPr>
          <w:rFonts w:hint="eastAsia"/>
        </w:rPr>
        <w:t>表</w:t>
      </w:r>
      <w:smartTag w:uri="urn:schemas-microsoft-com:office:smarttags" w:element="chsdate">
        <w:smartTagPr>
          <w:attr w:name="IsROCDate" w:val="False"/>
          <w:attr w:name="IsLunarDate" w:val="False"/>
          <w:attr w:name="Day" w:val="3"/>
          <w:attr w:name="Month" w:val="2"/>
          <w:attr w:name="Year" w:val="2003"/>
        </w:smartTagPr>
        <w:r w:rsidR="00960181">
          <w:rPr>
            <w:rFonts w:hint="eastAsia"/>
          </w:rPr>
          <w:t>3-2-3</w:t>
        </w:r>
      </w:smartTag>
      <w:r w:rsidR="002B763A" w:rsidRPr="00FE2798">
        <w:rPr>
          <w:rFonts w:hint="eastAsia"/>
        </w:rPr>
        <w:t>、</w:t>
      </w:r>
      <w:r w:rsidRPr="00FE2798">
        <w:rPr>
          <w:rFonts w:hint="eastAsia"/>
        </w:rPr>
        <w:t>鄰近醫療機關緊急救護聯絡清冊</w:t>
      </w:r>
      <w:bookmarkEnd w:id="92"/>
      <w:bookmarkEnd w:id="93"/>
    </w:p>
    <w:tbl>
      <w:tblPr>
        <w:tblW w:w="9000" w:type="dxa"/>
        <w:tblInd w:w="-355" w:type="dxa"/>
        <w:tblLayout w:type="fixed"/>
        <w:tblCellMar>
          <w:left w:w="0" w:type="dxa"/>
          <w:right w:w="0" w:type="dxa"/>
        </w:tblCellMar>
        <w:tblLook w:val="0000"/>
      </w:tblPr>
      <w:tblGrid>
        <w:gridCol w:w="720"/>
        <w:gridCol w:w="1080"/>
        <w:gridCol w:w="1080"/>
        <w:gridCol w:w="1080"/>
        <w:gridCol w:w="5040"/>
      </w:tblGrid>
      <w:tr w:rsidR="00322860" w:rsidRPr="00CD2344">
        <w:tc>
          <w:tcPr>
            <w:tcW w:w="720" w:type="dxa"/>
            <w:tcBorders>
              <w:top w:val="single" w:sz="4" w:space="0" w:color="000000"/>
              <w:left w:val="single" w:sz="4" w:space="0" w:color="000000"/>
              <w:bottom w:val="single" w:sz="4" w:space="0" w:color="000000"/>
              <w:right w:val="single" w:sz="4" w:space="0" w:color="000000"/>
            </w:tcBorders>
          </w:tcPr>
          <w:p w:rsidR="00322860" w:rsidRPr="00CD2344" w:rsidRDefault="00322860" w:rsidP="00E24D90">
            <w:pPr>
              <w:rPr>
                <w:rFonts w:ascii="新細明體" w:eastAsia="新細明體" w:hAnsi="新細明體"/>
              </w:rPr>
            </w:pPr>
            <w:r w:rsidRPr="00CD2344">
              <w:rPr>
                <w:rFonts w:ascii="新細明體" w:eastAsia="新細明體" w:hAnsi="新細明體" w:hint="eastAsia"/>
              </w:rPr>
              <w:t>編號</w:t>
            </w: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CD2344" w:rsidRDefault="00322860" w:rsidP="00E24D90">
            <w:pPr>
              <w:rPr>
                <w:rFonts w:ascii="新細明體" w:eastAsia="新細明體" w:hAnsi="新細明體"/>
              </w:rPr>
            </w:pPr>
            <w:r w:rsidRPr="00CD2344">
              <w:rPr>
                <w:rFonts w:ascii="新細明體" w:eastAsia="新細明體" w:hAnsi="新細明體" w:hint="eastAsia"/>
              </w:rPr>
              <w:t>醫院或診所名稱</w:t>
            </w: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CD2344" w:rsidRDefault="00322860" w:rsidP="00E24D90">
            <w:pPr>
              <w:rPr>
                <w:rFonts w:ascii="新細明體" w:eastAsia="新細明體" w:hAnsi="新細明體"/>
              </w:rPr>
            </w:pPr>
            <w:r w:rsidRPr="00CD2344">
              <w:rPr>
                <w:rFonts w:ascii="新細明體" w:eastAsia="新細明體" w:hAnsi="新細明體" w:hint="eastAsia"/>
              </w:rPr>
              <w:t>聯絡電話</w:t>
            </w: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CD2344" w:rsidRDefault="00322860" w:rsidP="00E24D90">
            <w:pPr>
              <w:rPr>
                <w:rFonts w:ascii="新細明體" w:eastAsia="新細明體" w:hAnsi="新細明體"/>
              </w:rPr>
            </w:pPr>
            <w:r w:rsidRPr="00CD2344">
              <w:rPr>
                <w:rFonts w:ascii="新細明體" w:eastAsia="新細明體" w:hAnsi="新細明體" w:hint="eastAsia"/>
              </w:rPr>
              <w:t xml:space="preserve">地 址 </w:t>
            </w:r>
          </w:p>
        </w:tc>
        <w:tc>
          <w:tcPr>
            <w:tcW w:w="5040" w:type="dxa"/>
            <w:tcBorders>
              <w:top w:val="single" w:sz="4" w:space="0" w:color="000000"/>
              <w:left w:val="single" w:sz="4" w:space="0" w:color="000000"/>
              <w:bottom w:val="single" w:sz="4" w:space="0" w:color="000000"/>
              <w:right w:val="single" w:sz="4" w:space="0" w:color="000000"/>
            </w:tcBorders>
          </w:tcPr>
          <w:p w:rsidR="00322860" w:rsidRPr="00CD2344" w:rsidRDefault="00322860" w:rsidP="00E24D90">
            <w:pPr>
              <w:rPr>
                <w:rFonts w:ascii="新細明體" w:eastAsia="新細明體" w:hAnsi="新細明體"/>
              </w:rPr>
            </w:pPr>
            <w:r w:rsidRPr="00CD2344">
              <w:rPr>
                <w:rFonts w:ascii="新細明體" w:eastAsia="新細明體" w:hAnsi="新細明體" w:hint="eastAsia"/>
              </w:rPr>
              <w:t>備註</w:t>
            </w:r>
          </w:p>
        </w:tc>
      </w:tr>
      <w:tr w:rsidR="00322860" w:rsidRPr="00CD2344">
        <w:tc>
          <w:tcPr>
            <w:tcW w:w="720" w:type="dxa"/>
            <w:tcBorders>
              <w:top w:val="single" w:sz="4" w:space="0" w:color="000000"/>
              <w:left w:val="single" w:sz="4" w:space="0" w:color="000000"/>
              <w:bottom w:val="single" w:sz="4" w:space="0" w:color="000000"/>
              <w:right w:val="single" w:sz="4" w:space="0" w:color="000000"/>
            </w:tcBorders>
          </w:tcPr>
          <w:p w:rsidR="00322860" w:rsidRPr="00CD2344" w:rsidRDefault="00322860" w:rsidP="00E24D90">
            <w:pPr>
              <w:rPr>
                <w:rFonts w:ascii="新細明體" w:eastAsia="新細明體" w:hAnsi="新細明體"/>
              </w:rPr>
            </w:pPr>
            <w:r w:rsidRPr="00CD2344">
              <w:rPr>
                <w:rFonts w:ascii="新細明體" w:eastAsia="新細明體" w:hAnsi="新細明體"/>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CD2344" w:rsidRDefault="00322860" w:rsidP="00E24D90">
            <w:pPr>
              <w:rPr>
                <w:rFonts w:ascii="新細明體" w:eastAsia="新細明體" w:hAnsi="新細明體"/>
              </w:rPr>
            </w:pPr>
            <w:r>
              <w:rPr>
                <w:rFonts w:ascii="新細明體" w:eastAsia="新細明體" w:hAnsi="新細明體" w:hint="eastAsia"/>
              </w:rPr>
              <w:t>署立花蓮</w:t>
            </w:r>
            <w:r w:rsidRPr="00CD2344">
              <w:rPr>
                <w:rFonts w:ascii="新細明體" w:eastAsia="新細明體" w:hAnsi="新細明體" w:hint="eastAsia"/>
              </w:rPr>
              <w:t>醫院</w:t>
            </w: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CD2344" w:rsidRDefault="00322860" w:rsidP="00E24D90">
            <w:pPr>
              <w:rPr>
                <w:rFonts w:ascii="新細明體" w:eastAsia="新細明體" w:hAnsi="新細明體"/>
              </w:rPr>
            </w:pPr>
            <w:r w:rsidRPr="00CD2344">
              <w:rPr>
                <w:rFonts w:ascii="新細明體" w:eastAsia="新細明體" w:hAnsi="新細明體"/>
              </w:rPr>
              <w:t>(</w:t>
            </w:r>
            <w:r>
              <w:rPr>
                <w:rFonts w:ascii="新細明體" w:eastAsia="新細明體" w:hAnsi="新細明體" w:hint="eastAsia"/>
              </w:rPr>
              <w:t>03</w:t>
            </w:r>
            <w:r>
              <w:rPr>
                <w:rFonts w:ascii="新細明體" w:eastAsia="新細明體" w:hAnsi="新細明體"/>
              </w:rPr>
              <w:t>)</w:t>
            </w:r>
            <w:r>
              <w:rPr>
                <w:rFonts w:ascii="新細明體" w:eastAsia="新細明體" w:hAnsi="新細明體" w:hint="eastAsia"/>
              </w:rPr>
              <w:t>8358141</w:t>
            </w: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CD2344" w:rsidRDefault="00322860" w:rsidP="00E24D90">
            <w:pPr>
              <w:rPr>
                <w:rFonts w:ascii="新細明體" w:eastAsia="新細明體" w:hAnsi="新細明體"/>
              </w:rPr>
            </w:pPr>
            <w:r w:rsidRPr="00893561">
              <w:rPr>
                <w:rFonts w:ascii="新細明體" w:eastAsia="新細明體" w:hAnsi="新細明體"/>
              </w:rPr>
              <w:t>97061花蓮市中正路600號</w:t>
            </w:r>
          </w:p>
        </w:tc>
        <w:tc>
          <w:tcPr>
            <w:tcW w:w="5040" w:type="dxa"/>
            <w:tcBorders>
              <w:top w:val="single" w:sz="4" w:space="0" w:color="000000"/>
              <w:left w:val="single" w:sz="4" w:space="0" w:color="000000"/>
              <w:bottom w:val="single" w:sz="4" w:space="0" w:color="000000"/>
              <w:right w:val="single" w:sz="4" w:space="0" w:color="000000"/>
            </w:tcBorders>
          </w:tcPr>
          <w:p w:rsidR="00322860" w:rsidRPr="00CD2344" w:rsidRDefault="00322860" w:rsidP="00E24D90">
            <w:pPr>
              <w:rPr>
                <w:rFonts w:ascii="新細明體" w:eastAsia="新細明體" w:hAnsi="新細明體"/>
              </w:rPr>
            </w:pPr>
            <w:r w:rsidRPr="00CD2344">
              <w:rPr>
                <w:rFonts w:ascii="新細明體" w:eastAsia="新細明體" w:hAnsi="新細明體" w:hint="eastAsia"/>
              </w:rPr>
              <w:t>該醫院至學校距離：約</w:t>
            </w:r>
            <w:smartTag w:uri="urn:schemas-microsoft-com:office:smarttags" w:element="chmetcnv">
              <w:smartTagPr>
                <w:attr w:name="TCSC" w:val="0"/>
                <w:attr w:name="NumberType" w:val="1"/>
                <w:attr w:name="Negative" w:val="False"/>
                <w:attr w:name="HasSpace" w:val="True"/>
                <w:attr w:name="SourceValue" w:val="2"/>
                <w:attr w:name="UnitName" w:val="公里"/>
              </w:smartTagPr>
              <w:r w:rsidRPr="00CD2344">
                <w:rPr>
                  <w:rFonts w:ascii="新細明體" w:eastAsia="新細明體" w:hAnsi="新細明體" w:hint="eastAsia"/>
                </w:rPr>
                <w:t>2 公里</w:t>
              </w:r>
            </w:smartTag>
          </w:p>
          <w:p w:rsidR="00322860" w:rsidRPr="00CD2344" w:rsidRDefault="00322860" w:rsidP="00E24D90">
            <w:pPr>
              <w:rPr>
                <w:rFonts w:ascii="新細明體" w:eastAsia="新細明體" w:hAnsi="新細明體"/>
              </w:rPr>
            </w:pPr>
            <w:r w:rsidRPr="00CD2344">
              <w:rPr>
                <w:rFonts w:ascii="新細明體" w:eastAsia="新細明體" w:hAnsi="新細明體" w:hint="eastAsia"/>
              </w:rPr>
              <w:t>該醫院救護車可抵學校最短時間：5   分鐘</w:t>
            </w:r>
          </w:p>
          <w:p w:rsidR="00322860" w:rsidRPr="00CD2344" w:rsidRDefault="00322860" w:rsidP="00E24D90">
            <w:pPr>
              <w:rPr>
                <w:rFonts w:ascii="新細明體" w:eastAsia="新細明體" w:hAnsi="新細明體"/>
              </w:rPr>
            </w:pPr>
            <w:r w:rsidRPr="00CD2344">
              <w:rPr>
                <w:rFonts w:ascii="新細明體" w:eastAsia="新細明體" w:hAnsi="新細明體" w:hint="eastAsia"/>
              </w:rPr>
              <w:t>該醫院急診部門可容納床位：</w:t>
            </w:r>
            <w:r>
              <w:rPr>
                <w:rFonts w:ascii="新細明體" w:eastAsia="新細明體" w:hAnsi="新細明體" w:hint="eastAsia"/>
              </w:rPr>
              <w:t>500</w:t>
            </w:r>
            <w:r w:rsidRPr="00CD2344">
              <w:rPr>
                <w:rFonts w:ascii="新細明體" w:eastAsia="新細明體" w:hAnsi="新細明體" w:hint="eastAsia"/>
              </w:rPr>
              <w:t>床</w:t>
            </w:r>
          </w:p>
          <w:p w:rsidR="00322860" w:rsidRPr="00CD2344" w:rsidRDefault="00322860" w:rsidP="00E24D90">
            <w:pPr>
              <w:rPr>
                <w:rFonts w:ascii="新細明體" w:eastAsia="新細明體" w:hAnsi="新細明體"/>
              </w:rPr>
            </w:pPr>
            <w:r w:rsidRPr="00CD2344">
              <w:rPr>
                <w:rFonts w:ascii="新細明體" w:eastAsia="新細明體" w:hAnsi="新細明體" w:hint="eastAsia"/>
              </w:rPr>
              <w:t>該醫院可提供之醫療服務項目：</w:t>
            </w:r>
          </w:p>
          <w:p w:rsidR="00322860" w:rsidRPr="00CD2344" w:rsidRDefault="00322860" w:rsidP="00E24D90">
            <w:pPr>
              <w:rPr>
                <w:rFonts w:ascii="新細明體" w:eastAsia="新細明體" w:hAnsi="新細明體"/>
              </w:rPr>
            </w:pPr>
            <w:r w:rsidRPr="00CD2344">
              <w:rPr>
                <w:rFonts w:ascii="新細明體" w:eastAsia="新細明體" w:hAnsi="新細明體" w:hint="eastAsia"/>
              </w:rPr>
              <w:t>█燒燙傷中心█精密縫合技術█毒化災責任醫院█毒物諮詢服務█解毒劑提供</w:t>
            </w:r>
            <w:r w:rsidRPr="00CD2344">
              <w:rPr>
                <w:rFonts w:ascii="新細明體" w:eastAsia="新細明體" w:hAnsi="新細明體"/>
              </w:rPr>
              <w:t>□</w:t>
            </w:r>
            <w:r w:rsidRPr="00CD2344">
              <w:rPr>
                <w:rFonts w:ascii="新細明體" w:eastAsia="新細明體" w:hAnsi="新細明體" w:hint="eastAsia"/>
              </w:rPr>
              <w:t>其他</w:t>
            </w:r>
          </w:p>
          <w:p w:rsidR="00322860" w:rsidRDefault="00322860" w:rsidP="00E24D90">
            <w:pPr>
              <w:rPr>
                <w:rFonts w:ascii="新細明體" w:eastAsia="新細明體" w:hAnsi="新細明體"/>
              </w:rPr>
            </w:pPr>
            <w:r w:rsidRPr="00CD2344">
              <w:rPr>
                <w:rFonts w:ascii="新細明體" w:eastAsia="新細明體" w:hAnsi="新細明體" w:hint="eastAsia"/>
              </w:rPr>
              <w:t>為簽約合作醫院否？</w:t>
            </w:r>
            <w:r w:rsidRPr="00CD2344">
              <w:rPr>
                <w:rFonts w:ascii="新細明體" w:eastAsia="新細明體" w:hAnsi="新細明體"/>
              </w:rPr>
              <w:t>□</w:t>
            </w:r>
            <w:r w:rsidRPr="00CD2344">
              <w:rPr>
                <w:rFonts w:ascii="新細明體" w:eastAsia="新細明體" w:hAnsi="新細明體" w:hint="eastAsia"/>
              </w:rPr>
              <w:t>是█否</w:t>
            </w:r>
          </w:p>
          <w:p w:rsidR="00322860" w:rsidRPr="00CD2344" w:rsidRDefault="00322860" w:rsidP="00E24D90">
            <w:pPr>
              <w:rPr>
                <w:rFonts w:ascii="新細明體" w:eastAsia="新細明體" w:hAnsi="新細明體"/>
              </w:rPr>
            </w:pPr>
          </w:p>
        </w:tc>
      </w:tr>
      <w:tr w:rsidR="00322860" w:rsidRPr="00CD2344">
        <w:tc>
          <w:tcPr>
            <w:tcW w:w="720" w:type="dxa"/>
            <w:tcBorders>
              <w:top w:val="single" w:sz="4" w:space="0" w:color="000000"/>
              <w:left w:val="single" w:sz="4" w:space="0" w:color="000000"/>
              <w:bottom w:val="single" w:sz="4" w:space="0" w:color="000000"/>
              <w:right w:val="single" w:sz="4" w:space="0" w:color="000000"/>
            </w:tcBorders>
          </w:tcPr>
          <w:p w:rsidR="00322860" w:rsidRPr="00CD2344" w:rsidRDefault="00322860" w:rsidP="00E24D90">
            <w:pPr>
              <w:rPr>
                <w:rFonts w:ascii="新細明體" w:eastAsia="新細明體" w:hAnsi="新細明體"/>
              </w:rPr>
            </w:pPr>
            <w:r w:rsidRPr="00CD2344">
              <w:rPr>
                <w:rFonts w:ascii="新細明體" w:eastAsia="新細明體" w:hAnsi="新細明體"/>
              </w:rPr>
              <w:t>2</w:t>
            </w: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CD2344" w:rsidRDefault="00322860" w:rsidP="00E24D90">
            <w:pPr>
              <w:rPr>
                <w:rFonts w:ascii="新細明體" w:eastAsia="新細明體" w:hAnsi="新細明體"/>
              </w:rPr>
            </w:pPr>
            <w:r>
              <w:rPr>
                <w:rFonts w:ascii="新細明體" w:eastAsia="新細明體" w:hAnsi="新細明體" w:hint="eastAsia"/>
              </w:rPr>
              <w:t>慈濟</w:t>
            </w:r>
            <w:r w:rsidRPr="00CD2344">
              <w:rPr>
                <w:rFonts w:ascii="新細明體" w:eastAsia="新細明體" w:hAnsi="新細明體" w:hint="eastAsia"/>
              </w:rPr>
              <w:t>醫院</w:t>
            </w: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CD2344" w:rsidRDefault="00322860" w:rsidP="00E24D90">
            <w:pPr>
              <w:rPr>
                <w:rFonts w:ascii="新細明體" w:eastAsia="新細明體" w:hAnsi="新細明體"/>
              </w:rPr>
            </w:pPr>
            <w:r w:rsidRPr="00CD2344">
              <w:rPr>
                <w:rFonts w:ascii="新細明體" w:eastAsia="新細明體" w:hAnsi="新細明體"/>
              </w:rPr>
              <w:t>(0</w:t>
            </w:r>
            <w:r>
              <w:rPr>
                <w:rFonts w:ascii="新細明體" w:eastAsia="新細明體" w:hAnsi="新細明體" w:hint="eastAsia"/>
              </w:rPr>
              <w:t>3</w:t>
            </w:r>
            <w:r w:rsidRPr="00CD2344">
              <w:rPr>
                <w:rFonts w:ascii="新細明體" w:eastAsia="新細明體" w:hAnsi="新細明體"/>
              </w:rPr>
              <w:t>)</w:t>
            </w:r>
            <w:r>
              <w:rPr>
                <w:rFonts w:ascii="新細明體" w:eastAsia="新細明體" w:hAnsi="新細明體" w:hint="eastAsia"/>
              </w:rPr>
              <w:t>8561825</w:t>
            </w: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322860" w:rsidRDefault="00322860" w:rsidP="00E24D90">
            <w:pPr>
              <w:rPr>
                <w:rFonts w:ascii="新細明體" w:eastAsia="新細明體" w:hAnsi="新細明體"/>
              </w:rPr>
            </w:pPr>
            <w:r w:rsidRPr="00322860">
              <w:rPr>
                <w:rFonts w:ascii="新細明體" w:eastAsia="新細明體" w:hAnsi="新細明體"/>
              </w:rPr>
              <w:t>970-花蓮市中央路三段707號</w:t>
            </w:r>
          </w:p>
        </w:tc>
        <w:tc>
          <w:tcPr>
            <w:tcW w:w="5040" w:type="dxa"/>
            <w:tcBorders>
              <w:top w:val="single" w:sz="4" w:space="0" w:color="000000"/>
              <w:left w:val="single" w:sz="4" w:space="0" w:color="000000"/>
              <w:bottom w:val="single" w:sz="4" w:space="0" w:color="000000"/>
              <w:right w:val="single" w:sz="4" w:space="0" w:color="000000"/>
            </w:tcBorders>
          </w:tcPr>
          <w:p w:rsidR="00322860" w:rsidRPr="00CD2344" w:rsidRDefault="00322860" w:rsidP="00E24D90">
            <w:pPr>
              <w:rPr>
                <w:rFonts w:ascii="新細明體" w:eastAsia="新細明體" w:hAnsi="新細明體"/>
              </w:rPr>
            </w:pPr>
            <w:r w:rsidRPr="00CD2344">
              <w:rPr>
                <w:rFonts w:ascii="新細明體" w:eastAsia="新細明體" w:hAnsi="新細明體" w:hint="eastAsia"/>
              </w:rPr>
              <w:t>該醫院至學校距離：約</w:t>
            </w:r>
            <w:smartTag w:uri="urn:schemas-microsoft-com:office:smarttags" w:element="chmetcnv">
              <w:smartTagPr>
                <w:attr w:name="TCSC" w:val="0"/>
                <w:attr w:name="NumberType" w:val="1"/>
                <w:attr w:name="Negative" w:val="False"/>
                <w:attr w:name="HasSpace" w:val="True"/>
                <w:attr w:name="SourceValue" w:val="4"/>
                <w:attr w:name="UnitName" w:val="公里"/>
              </w:smartTagPr>
              <w:r>
                <w:rPr>
                  <w:rFonts w:ascii="新細明體" w:eastAsia="新細明體" w:hAnsi="新細明體" w:hint="eastAsia"/>
                </w:rPr>
                <w:t>4</w:t>
              </w:r>
              <w:r w:rsidRPr="00CD2344">
                <w:rPr>
                  <w:rFonts w:ascii="新細明體" w:eastAsia="新細明體" w:hAnsi="新細明體" w:hint="eastAsia"/>
                </w:rPr>
                <w:t xml:space="preserve"> 公里</w:t>
              </w:r>
            </w:smartTag>
          </w:p>
          <w:p w:rsidR="00322860" w:rsidRPr="00CD2344" w:rsidRDefault="00322860" w:rsidP="00E24D90">
            <w:pPr>
              <w:rPr>
                <w:rFonts w:ascii="新細明體" w:eastAsia="新細明體" w:hAnsi="新細明體"/>
              </w:rPr>
            </w:pPr>
            <w:r w:rsidRPr="00CD2344">
              <w:rPr>
                <w:rFonts w:ascii="新細明體" w:eastAsia="新細明體" w:hAnsi="新細明體" w:hint="eastAsia"/>
              </w:rPr>
              <w:t>該醫院救護車可抵學校最短時間：10-15    分鐘</w:t>
            </w:r>
          </w:p>
          <w:p w:rsidR="00322860" w:rsidRPr="00CD2344" w:rsidRDefault="00322860" w:rsidP="00E24D90">
            <w:pPr>
              <w:rPr>
                <w:rFonts w:ascii="新細明體" w:eastAsia="新細明體" w:hAnsi="新細明體"/>
              </w:rPr>
            </w:pPr>
            <w:r w:rsidRPr="00CD2344">
              <w:rPr>
                <w:rFonts w:ascii="新細明體" w:eastAsia="新細明體" w:hAnsi="新細明體" w:hint="eastAsia"/>
              </w:rPr>
              <w:t xml:space="preserve">該醫院急診部門可容納床位： </w:t>
            </w:r>
            <w:r>
              <w:rPr>
                <w:rFonts w:ascii="新細明體" w:eastAsia="新細明體" w:hAnsi="新細明體" w:hint="eastAsia"/>
              </w:rPr>
              <w:t>1000</w:t>
            </w:r>
            <w:r w:rsidRPr="00CD2344">
              <w:rPr>
                <w:rFonts w:ascii="新細明體" w:eastAsia="新細明體" w:hAnsi="新細明體" w:hint="eastAsia"/>
              </w:rPr>
              <w:t xml:space="preserve">  床</w:t>
            </w:r>
          </w:p>
          <w:p w:rsidR="00322860" w:rsidRPr="00CD2344" w:rsidRDefault="00322860" w:rsidP="00E24D90">
            <w:pPr>
              <w:rPr>
                <w:rFonts w:ascii="新細明體" w:eastAsia="新細明體" w:hAnsi="新細明體"/>
              </w:rPr>
            </w:pPr>
            <w:r w:rsidRPr="00CD2344">
              <w:rPr>
                <w:rFonts w:ascii="新細明體" w:eastAsia="新細明體" w:hAnsi="新細明體" w:hint="eastAsia"/>
              </w:rPr>
              <w:t>該醫院可提供之醫療服務項目：</w:t>
            </w:r>
          </w:p>
          <w:p w:rsidR="00322860" w:rsidRPr="00CD2344" w:rsidRDefault="00322860" w:rsidP="00E24D90">
            <w:pPr>
              <w:rPr>
                <w:rFonts w:ascii="新細明體" w:eastAsia="新細明體" w:hAnsi="新細明體"/>
              </w:rPr>
            </w:pPr>
            <w:r w:rsidRPr="00CD2344">
              <w:rPr>
                <w:rFonts w:ascii="新細明體" w:eastAsia="新細明體" w:hAnsi="新細明體" w:hint="eastAsia"/>
              </w:rPr>
              <w:t>█燒燙傷中心█精密縫合技術█毒化災責任醫院█毒物諮詢服務█解毒劑提供</w:t>
            </w:r>
            <w:r w:rsidRPr="00CD2344">
              <w:rPr>
                <w:rFonts w:ascii="新細明體" w:eastAsia="新細明體" w:hAnsi="新細明體"/>
              </w:rPr>
              <w:t>□</w:t>
            </w:r>
            <w:r w:rsidRPr="00CD2344">
              <w:rPr>
                <w:rFonts w:ascii="新細明體" w:eastAsia="新細明體" w:hAnsi="新細明體" w:hint="eastAsia"/>
              </w:rPr>
              <w:t>其他</w:t>
            </w:r>
          </w:p>
          <w:p w:rsidR="00322860" w:rsidRPr="00CD2344" w:rsidRDefault="00322860" w:rsidP="00E24D90">
            <w:pPr>
              <w:rPr>
                <w:rFonts w:ascii="新細明體" w:eastAsia="新細明體" w:hAnsi="新細明體"/>
              </w:rPr>
            </w:pPr>
            <w:r w:rsidRPr="00CD2344">
              <w:rPr>
                <w:rFonts w:ascii="新細明體" w:eastAsia="新細明體" w:hAnsi="新細明體" w:hint="eastAsia"/>
              </w:rPr>
              <w:t>為簽約合作醫院否？</w:t>
            </w:r>
            <w:r w:rsidRPr="00CD2344">
              <w:rPr>
                <w:rFonts w:ascii="新細明體" w:eastAsia="新細明體" w:hAnsi="新細明體"/>
              </w:rPr>
              <w:t>□</w:t>
            </w:r>
            <w:r w:rsidRPr="00CD2344">
              <w:rPr>
                <w:rFonts w:ascii="新細明體" w:eastAsia="新細明體" w:hAnsi="新細明體" w:hint="eastAsia"/>
              </w:rPr>
              <w:t>是█否</w:t>
            </w:r>
          </w:p>
        </w:tc>
      </w:tr>
      <w:tr w:rsidR="00322860" w:rsidRPr="00CD2344">
        <w:tc>
          <w:tcPr>
            <w:tcW w:w="720" w:type="dxa"/>
            <w:tcBorders>
              <w:top w:val="single" w:sz="4" w:space="0" w:color="000000"/>
              <w:left w:val="single" w:sz="4" w:space="0" w:color="000000"/>
              <w:bottom w:val="single" w:sz="4" w:space="0" w:color="000000"/>
              <w:right w:val="single" w:sz="4" w:space="0" w:color="000000"/>
            </w:tcBorders>
          </w:tcPr>
          <w:p w:rsidR="00322860" w:rsidRPr="00CD2344" w:rsidRDefault="00322860" w:rsidP="00E24D90">
            <w:pPr>
              <w:rPr>
                <w:rFonts w:ascii="新細明體" w:eastAsia="新細明體" w:hAnsi="新細明體"/>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CD2344" w:rsidRDefault="00322860" w:rsidP="00E24D90">
            <w:pPr>
              <w:rPr>
                <w:rFonts w:ascii="新細明體" w:eastAsia="新細明體" w:hAnsi="新細明體"/>
              </w:rPr>
            </w:pPr>
            <w:r>
              <w:rPr>
                <w:rFonts w:ascii="新細明體" w:eastAsia="新細明體" w:hAnsi="新細明體" w:hint="eastAsia"/>
              </w:rPr>
              <w:t>門諾</w:t>
            </w:r>
            <w:r w:rsidRPr="00CD2344">
              <w:rPr>
                <w:rFonts w:ascii="新細明體" w:eastAsia="新細明體" w:hAnsi="新細明體" w:hint="eastAsia"/>
              </w:rPr>
              <w:t>醫院</w:t>
            </w: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CD2344" w:rsidRDefault="00322860" w:rsidP="00E24D90">
            <w:pPr>
              <w:rPr>
                <w:rFonts w:ascii="新細明體" w:eastAsia="新細明體" w:hAnsi="新細明體"/>
              </w:rPr>
            </w:pPr>
            <w:r w:rsidRPr="00CD2344">
              <w:rPr>
                <w:rFonts w:ascii="新細明體" w:eastAsia="新細明體" w:hAnsi="新細明體"/>
              </w:rPr>
              <w:t>(0</w:t>
            </w:r>
            <w:r>
              <w:rPr>
                <w:rFonts w:ascii="新細明體" w:eastAsia="新細明體" w:hAnsi="新細明體" w:hint="eastAsia"/>
              </w:rPr>
              <w:t>3</w:t>
            </w:r>
            <w:r w:rsidRPr="00CD2344">
              <w:rPr>
                <w:rFonts w:ascii="新細明體" w:eastAsia="新細明體" w:hAnsi="新細明體"/>
              </w:rPr>
              <w:t>)</w:t>
            </w:r>
            <w:r>
              <w:rPr>
                <w:rFonts w:ascii="新細明體" w:eastAsia="新細明體" w:hAnsi="新細明體" w:hint="eastAsia"/>
              </w:rPr>
              <w:t>8241234</w:t>
            </w:r>
          </w:p>
        </w:tc>
        <w:tc>
          <w:tcPr>
            <w:tcW w:w="1080" w:type="dxa"/>
            <w:tcBorders>
              <w:top w:val="single" w:sz="4" w:space="0" w:color="000000"/>
              <w:left w:val="single" w:sz="4" w:space="0" w:color="000000"/>
              <w:bottom w:val="single" w:sz="4" w:space="0" w:color="000000"/>
              <w:right w:val="single" w:sz="4" w:space="0" w:color="000000"/>
            </w:tcBorders>
            <w:vAlign w:val="center"/>
          </w:tcPr>
          <w:p w:rsidR="00322860" w:rsidRPr="00CD2344" w:rsidRDefault="00322860" w:rsidP="00E24D90">
            <w:pPr>
              <w:rPr>
                <w:rFonts w:ascii="新細明體" w:eastAsia="新細明體" w:hAnsi="新細明體"/>
              </w:rPr>
            </w:pPr>
            <w:r w:rsidRPr="00322860">
              <w:rPr>
                <w:rFonts w:ascii="新細明體" w:eastAsia="新細明體" w:hAnsi="新細明體"/>
              </w:rPr>
              <w:t>970花蓮縣花蓮市民權路44號</w:t>
            </w:r>
          </w:p>
        </w:tc>
        <w:tc>
          <w:tcPr>
            <w:tcW w:w="5040" w:type="dxa"/>
            <w:tcBorders>
              <w:top w:val="single" w:sz="4" w:space="0" w:color="000000"/>
              <w:left w:val="single" w:sz="4" w:space="0" w:color="000000"/>
              <w:bottom w:val="single" w:sz="4" w:space="0" w:color="000000"/>
              <w:right w:val="single" w:sz="4" w:space="0" w:color="000000"/>
            </w:tcBorders>
          </w:tcPr>
          <w:p w:rsidR="00322860" w:rsidRPr="00CD2344" w:rsidRDefault="00322860" w:rsidP="00E24D90">
            <w:pPr>
              <w:rPr>
                <w:rFonts w:ascii="新細明體" w:eastAsia="新細明體" w:hAnsi="新細明體"/>
              </w:rPr>
            </w:pPr>
            <w:r w:rsidRPr="00CD2344">
              <w:rPr>
                <w:rFonts w:ascii="新細明體" w:eastAsia="新細明體" w:hAnsi="新細明體" w:hint="eastAsia"/>
              </w:rPr>
              <w:t>該醫院至學校距離：約</w:t>
            </w:r>
            <w:smartTag w:uri="urn:schemas-microsoft-com:office:smarttags" w:element="chmetcnv">
              <w:smartTagPr>
                <w:attr w:name="TCSC" w:val="0"/>
                <w:attr w:name="NumberType" w:val="1"/>
                <w:attr w:name="Negative" w:val="False"/>
                <w:attr w:name="HasSpace" w:val="True"/>
                <w:attr w:name="SourceValue" w:val="7"/>
                <w:attr w:name="UnitName" w:val="公里"/>
              </w:smartTagPr>
              <w:r w:rsidRPr="00CD2344">
                <w:rPr>
                  <w:rFonts w:ascii="新細明體" w:eastAsia="新細明體" w:hAnsi="新細明體" w:hint="eastAsia"/>
                </w:rPr>
                <w:t>7 公里</w:t>
              </w:r>
            </w:smartTag>
          </w:p>
          <w:p w:rsidR="00322860" w:rsidRPr="00CD2344" w:rsidRDefault="00322860" w:rsidP="00E24D90">
            <w:pPr>
              <w:rPr>
                <w:rFonts w:ascii="新細明體" w:eastAsia="新細明體" w:hAnsi="新細明體"/>
              </w:rPr>
            </w:pPr>
            <w:r w:rsidRPr="00CD2344">
              <w:rPr>
                <w:rFonts w:ascii="新細明體" w:eastAsia="新細明體" w:hAnsi="新細明體" w:hint="eastAsia"/>
              </w:rPr>
              <w:t>該醫院救護車可抵學校最短時間：</w:t>
            </w:r>
            <w:r>
              <w:rPr>
                <w:rFonts w:ascii="新細明體" w:eastAsia="新細明體" w:hAnsi="新細明體" w:hint="eastAsia"/>
              </w:rPr>
              <w:t>30</w:t>
            </w:r>
            <w:r w:rsidRPr="00CD2344">
              <w:rPr>
                <w:rFonts w:ascii="新細明體" w:eastAsia="新細明體" w:hAnsi="新細明體" w:hint="eastAsia"/>
              </w:rPr>
              <w:t>分鐘</w:t>
            </w:r>
          </w:p>
          <w:p w:rsidR="00322860" w:rsidRPr="00CD2344" w:rsidRDefault="00322860" w:rsidP="00E24D90">
            <w:pPr>
              <w:rPr>
                <w:rFonts w:ascii="新細明體" w:eastAsia="新細明體" w:hAnsi="新細明體"/>
              </w:rPr>
            </w:pPr>
            <w:r w:rsidRPr="00CD2344">
              <w:rPr>
                <w:rFonts w:ascii="新細明體" w:eastAsia="新細明體" w:hAnsi="新細明體" w:hint="eastAsia"/>
              </w:rPr>
              <w:t>該醫院急診部門可容納床位：</w:t>
            </w:r>
            <w:r>
              <w:rPr>
                <w:rFonts w:ascii="新細明體" w:eastAsia="新細明體" w:hAnsi="新細明體" w:hint="eastAsia"/>
              </w:rPr>
              <w:t>800</w:t>
            </w:r>
            <w:r w:rsidRPr="00CD2344">
              <w:rPr>
                <w:rFonts w:ascii="新細明體" w:eastAsia="新細明體" w:hAnsi="新細明體" w:hint="eastAsia"/>
              </w:rPr>
              <w:t>床</w:t>
            </w:r>
          </w:p>
          <w:p w:rsidR="00322860" w:rsidRPr="00CD2344" w:rsidRDefault="00322860" w:rsidP="00E24D90">
            <w:pPr>
              <w:rPr>
                <w:rFonts w:ascii="新細明體" w:eastAsia="新細明體" w:hAnsi="新細明體"/>
              </w:rPr>
            </w:pPr>
            <w:r w:rsidRPr="00CD2344">
              <w:rPr>
                <w:rFonts w:ascii="新細明體" w:eastAsia="新細明體" w:hAnsi="新細明體" w:hint="eastAsia"/>
              </w:rPr>
              <w:t>該醫院可提供之醫療服務項目：</w:t>
            </w:r>
          </w:p>
          <w:p w:rsidR="00322860" w:rsidRPr="00CD2344" w:rsidRDefault="00322860" w:rsidP="00E24D90">
            <w:pPr>
              <w:rPr>
                <w:rFonts w:ascii="新細明體" w:eastAsia="新細明體" w:hAnsi="新細明體"/>
              </w:rPr>
            </w:pPr>
            <w:r w:rsidRPr="00CD2344">
              <w:rPr>
                <w:rFonts w:ascii="新細明體" w:eastAsia="新細明體" w:hAnsi="新細明體" w:hint="eastAsia"/>
              </w:rPr>
              <w:t>█燒燙傷中心█精密縫合技術</w:t>
            </w:r>
            <w:r w:rsidRPr="00CD2344">
              <w:rPr>
                <w:rFonts w:ascii="新細明體" w:eastAsia="新細明體" w:hAnsi="新細明體"/>
              </w:rPr>
              <w:t>□</w:t>
            </w:r>
            <w:r w:rsidRPr="00CD2344">
              <w:rPr>
                <w:rFonts w:ascii="新細明體" w:eastAsia="新細明體" w:hAnsi="新細明體" w:hint="eastAsia"/>
              </w:rPr>
              <w:t>毒化災責任醫院</w:t>
            </w:r>
            <w:r w:rsidRPr="00CD2344">
              <w:rPr>
                <w:rFonts w:ascii="新細明體" w:eastAsia="新細明體" w:hAnsi="新細明體"/>
              </w:rPr>
              <w:t>□</w:t>
            </w:r>
            <w:r w:rsidRPr="00CD2344">
              <w:rPr>
                <w:rFonts w:ascii="新細明體" w:eastAsia="新細明體" w:hAnsi="新細明體" w:hint="eastAsia"/>
              </w:rPr>
              <w:t>毒物諮詢服務</w:t>
            </w:r>
            <w:r w:rsidRPr="00CD2344">
              <w:rPr>
                <w:rFonts w:ascii="新細明體" w:eastAsia="新細明體" w:hAnsi="新細明體"/>
              </w:rPr>
              <w:t>□</w:t>
            </w:r>
            <w:r w:rsidRPr="00CD2344">
              <w:rPr>
                <w:rFonts w:ascii="新細明體" w:eastAsia="新細明體" w:hAnsi="新細明體" w:hint="eastAsia"/>
              </w:rPr>
              <w:t>解毒劑提供</w:t>
            </w:r>
            <w:r w:rsidRPr="00CD2344">
              <w:rPr>
                <w:rFonts w:ascii="新細明體" w:eastAsia="新細明體" w:hAnsi="新細明體"/>
              </w:rPr>
              <w:t>□</w:t>
            </w:r>
            <w:r w:rsidRPr="00CD2344">
              <w:rPr>
                <w:rFonts w:ascii="新細明體" w:eastAsia="新細明體" w:hAnsi="新細明體" w:hint="eastAsia"/>
              </w:rPr>
              <w:t>其他</w:t>
            </w:r>
          </w:p>
          <w:p w:rsidR="00322860" w:rsidRPr="00CD2344" w:rsidRDefault="00322860" w:rsidP="00E24D90">
            <w:pPr>
              <w:rPr>
                <w:rFonts w:ascii="新細明體" w:eastAsia="新細明體" w:hAnsi="新細明體"/>
              </w:rPr>
            </w:pPr>
            <w:r w:rsidRPr="00CD2344">
              <w:rPr>
                <w:rFonts w:ascii="新細明體" w:eastAsia="新細明體" w:hAnsi="新細明體" w:hint="eastAsia"/>
              </w:rPr>
              <w:t>為簽約合作醫院否？</w:t>
            </w:r>
            <w:r w:rsidRPr="00CD2344">
              <w:rPr>
                <w:rFonts w:ascii="新細明體" w:eastAsia="新細明體" w:hAnsi="新細明體"/>
              </w:rPr>
              <w:t>□</w:t>
            </w:r>
            <w:r w:rsidRPr="00CD2344">
              <w:rPr>
                <w:rFonts w:ascii="新細明體" w:eastAsia="新細明體" w:hAnsi="新細明體" w:hint="eastAsia"/>
              </w:rPr>
              <w:t>是█否</w:t>
            </w:r>
          </w:p>
        </w:tc>
      </w:tr>
    </w:tbl>
    <w:p w:rsidR="00404C57" w:rsidRDefault="002102A5" w:rsidP="00B25D87">
      <w:r>
        <w:pict>
          <v:group id="_x0000_s1174" editas="canvas" style="width:414pt;height:180pt;mso-position-horizontal-relative:char;mso-position-vertical-relative:line" coordorigin="1800,1530" coordsize="8280,3600">
            <o:lock v:ext="edit" aspectratio="t"/>
            <v:shape id="_x0000_s1175" type="#_x0000_t75" style="position:absolute;left:1800;top:1530;width:8280;height:3600" o:preferrelative="f">
              <v:fill o:detectmouseclick="t"/>
              <v:path o:extrusionok="t" o:connecttype="none"/>
              <o:lock v:ext="edit" text="t"/>
            </v:shape>
            <v:shape id="_x0000_s1176" type="#_x0000_t202" style="position:absolute;left:5040;top:1530;width:1620;height:519">
              <v:textbox style="mso-next-textbox:#_x0000_s1176;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主震過後</w:t>
                    </w:r>
                  </w:p>
                </w:txbxContent>
              </v:textbox>
            </v:shape>
            <v:shape id="_x0000_s1177" type="#_x0000_t202" style="position:absolute;left:5040;top:2430;width:1620;height:519">
              <v:textbox style="mso-next-textbox:#_x0000_s1177;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搬運傷患</w:t>
                    </w:r>
                  </w:p>
                </w:txbxContent>
              </v:textbox>
            </v:shape>
            <v:shape id="_x0000_s1178" type="#_x0000_t202" style="position:absolute;left:5040;top:3330;width:1620;height:519">
              <v:textbox style="mso-next-textbox:#_x0000_s1178;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緊急包紮</w:t>
                    </w:r>
                  </w:p>
                </w:txbxContent>
              </v:textbox>
            </v:shape>
            <v:shape id="_x0000_s1179" type="#_x0000_t202" style="position:absolute;left:2700;top:4611;width:1620;height:519">
              <v:textbox style="mso-next-textbox:#_x0000_s1179;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自行離去</w:t>
                    </w:r>
                  </w:p>
                </w:txbxContent>
              </v:textbox>
            </v:shape>
            <v:shape id="_x0000_s1180" type="#_x0000_t202" style="position:absolute;left:5220;top:4611;width:1620;height:519">
              <v:textbox style="mso-next-textbox:#_x0000_s1180;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收容傷患</w:t>
                    </w:r>
                  </w:p>
                </w:txbxContent>
              </v:textbox>
            </v:shape>
            <v:line id="_x0000_s1181" style="position:absolute" from="5940,2070" to="5940,2430">
              <v:stroke endarrow="block"/>
            </v:line>
            <v:line id="_x0000_s1182" style="position:absolute" from="5940,2970" to="5941,3330">
              <v:stroke endarrow="block"/>
            </v:line>
            <v:line id="_x0000_s1183" style="position:absolute" from="5940,4230" to="5941,4590">
              <v:stroke endarrow="block"/>
            </v:line>
            <v:line id="_x0000_s1184" style="position:absolute" from="3600,4230" to="3601,4590">
              <v:stroke endarrow="block"/>
            </v:line>
            <v:shape id="_x0000_s1185" type="#_x0000_t202" style="position:absolute;left:7380;top:4611;width:1620;height:519">
              <v:textbox style="mso-next-textbox:#_x0000_s1185;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重傷患外送</w:t>
                    </w:r>
                  </w:p>
                </w:txbxContent>
              </v:textbox>
            </v:shape>
            <v:line id="_x0000_s1186" style="position:absolute" from="8100,4230" to="8101,4590">
              <v:stroke endarrow="block"/>
            </v:line>
            <v:line id="_x0000_s1187" style="position:absolute" from="3600,4230" to="8100,4231"/>
            <v:line id="_x0000_s1188" style="position:absolute" from="5940,3870" to="5941,4230"/>
            <w10:wrap type="none"/>
            <w10:anchorlock/>
          </v:group>
        </w:pict>
      </w:r>
    </w:p>
    <w:p w:rsidR="00B90D86" w:rsidRPr="00FE2798" w:rsidRDefault="00B90D86" w:rsidP="00FE2798">
      <w:pPr>
        <w:pStyle w:val="picture"/>
      </w:pPr>
      <w:bookmarkStart w:id="94" w:name="_Toc222483516"/>
      <w:bookmarkStart w:id="95" w:name="_Toc240110613"/>
      <w:r w:rsidRPr="00FE2798">
        <w:rPr>
          <w:rFonts w:hint="eastAsia"/>
        </w:rPr>
        <w:t>圖</w:t>
      </w:r>
      <w:smartTag w:uri="urn:schemas-microsoft-com:office:smarttags" w:element="chsdate">
        <w:smartTagPr>
          <w:attr w:name="IsROCDate" w:val="False"/>
          <w:attr w:name="IsLunarDate" w:val="False"/>
          <w:attr w:name="Day" w:val="5"/>
          <w:attr w:name="Month" w:val="2"/>
          <w:attr w:name="Year" w:val="2003"/>
        </w:smartTagPr>
        <w:r w:rsidRPr="00FE2798">
          <w:rPr>
            <w:rFonts w:hint="eastAsia"/>
          </w:rPr>
          <w:t>3-2-</w:t>
        </w:r>
        <w:r w:rsidR="00463A78" w:rsidRPr="00FE2798">
          <w:rPr>
            <w:rFonts w:hint="eastAsia"/>
          </w:rPr>
          <w:t>5</w:t>
        </w:r>
      </w:smartTag>
      <w:r w:rsidR="002B763A" w:rsidRPr="00FE2798">
        <w:rPr>
          <w:rFonts w:hint="eastAsia"/>
        </w:rPr>
        <w:t>、</w:t>
      </w:r>
      <w:r w:rsidRPr="00FE2798">
        <w:rPr>
          <w:rFonts w:hint="eastAsia"/>
        </w:rPr>
        <w:t>救護救助流程</w:t>
      </w:r>
      <w:bookmarkEnd w:id="94"/>
      <w:bookmarkEnd w:id="95"/>
    </w:p>
    <w:p w:rsidR="00DD06F7" w:rsidRDefault="00DD06F7" w:rsidP="00DD06F7">
      <w:pPr>
        <w:pStyle w:val="a4"/>
      </w:pPr>
    </w:p>
    <w:p w:rsidR="00B90D86" w:rsidRDefault="00B90D86" w:rsidP="002B763A">
      <w:pPr>
        <w:pStyle w:val="3"/>
      </w:pPr>
      <w:bookmarkStart w:id="96" w:name="_Toc240110499"/>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2</w:t>
        </w:r>
        <w:r w:rsidR="00745D11">
          <w:rPr>
            <w:rFonts w:hint="eastAsia"/>
          </w:rPr>
          <w:t>.</w:t>
        </w:r>
        <w:r>
          <w:t>5</w:t>
        </w:r>
      </w:smartTag>
      <w:r>
        <w:t xml:space="preserve"> </w:t>
      </w:r>
      <w:r>
        <w:rPr>
          <w:rFonts w:hint="eastAsia"/>
          <w:lang w:val="zh-TW"/>
        </w:rPr>
        <w:t>毀損建物與設施之警戒標示</w:t>
      </w:r>
      <w:bookmarkEnd w:id="96"/>
    </w:p>
    <w:p w:rsidR="00B90D86" w:rsidRPr="00FA45A3" w:rsidRDefault="00B90D86" w:rsidP="002B763A">
      <w:pPr>
        <w:pStyle w:val="a4"/>
      </w:pPr>
      <w:r w:rsidRPr="00FA45A3">
        <w:rPr>
          <w:rFonts w:hint="eastAsia"/>
          <w:lang w:val="zh-TW"/>
        </w:rPr>
        <w:t>災害發生過後，安全防護組須檢視校內之建物是否有傾倒之危險，針對可能具危險之建築物設立警戒線或標示，並定期派員前往巡視，避免人員進入造成二次傷害。</w:t>
      </w:r>
    </w:p>
    <w:p w:rsidR="00B90D86" w:rsidRPr="00FA45A3" w:rsidRDefault="00B90D86" w:rsidP="00641EB1">
      <w:pPr>
        <w:pStyle w:val="10"/>
        <w:spacing w:before="180"/>
        <w:ind w:left="406" w:hanging="406"/>
      </w:pPr>
      <w:r w:rsidRPr="00FA45A3">
        <w:rPr>
          <w:rFonts w:hint="eastAsia"/>
          <w:lang w:val="zh-TW"/>
        </w:rPr>
        <w:t>一、警戒標示流程</w:t>
      </w:r>
    </w:p>
    <w:p w:rsidR="00B90D86" w:rsidRPr="00FA45A3" w:rsidRDefault="00B90D86" w:rsidP="002B763A">
      <w:pPr>
        <w:pStyle w:val="a4"/>
      </w:pPr>
      <w:r w:rsidRPr="00FA45A3">
        <w:rPr>
          <w:rFonts w:hint="eastAsia"/>
          <w:lang w:val="zh-TW"/>
        </w:rPr>
        <w:t>在地震災害過後，許多建築物可能會產生結構上之破壞，難以於第一時間內進行補強，故須劃定危險區域拉起警戒線，必要時定時派員前往巡視，確認無學生進入拿取物品，流程圖如圖</w:t>
      </w:r>
      <w:smartTag w:uri="urn:schemas-microsoft-com:office:smarttags" w:element="chsdate">
        <w:smartTagPr>
          <w:attr w:name="IsROCDate" w:val="False"/>
          <w:attr w:name="IsLunarDate" w:val="False"/>
          <w:attr w:name="Day" w:val="6"/>
          <w:attr w:name="Month" w:val="2"/>
          <w:attr w:name="Year" w:val="2003"/>
        </w:smartTagPr>
        <w:r w:rsidRPr="00FA45A3">
          <w:t>3-2-</w:t>
        </w:r>
        <w:r w:rsidR="00463A78">
          <w:rPr>
            <w:rFonts w:hint="eastAsia"/>
          </w:rPr>
          <w:t>6</w:t>
        </w:r>
      </w:smartTag>
      <w:r w:rsidRPr="00FA45A3">
        <w:rPr>
          <w:rFonts w:hint="eastAsia"/>
          <w:lang w:val="zh-TW"/>
        </w:rPr>
        <w:t>。</w:t>
      </w:r>
    </w:p>
    <w:p w:rsidR="00B90D86" w:rsidRPr="00FA45A3" w:rsidRDefault="00B90D86" w:rsidP="00641EB1">
      <w:pPr>
        <w:pStyle w:val="10"/>
        <w:spacing w:before="180"/>
        <w:ind w:left="406" w:hanging="406"/>
      </w:pPr>
      <w:r w:rsidRPr="00FA45A3">
        <w:rPr>
          <w:rFonts w:hint="eastAsia"/>
          <w:lang w:val="zh-TW"/>
        </w:rPr>
        <w:t>二、警戒線</w:t>
      </w:r>
      <w:r w:rsidRPr="00FA45A3">
        <w:t>(</w:t>
      </w:r>
      <w:r w:rsidRPr="00FA45A3">
        <w:rPr>
          <w:rFonts w:hint="eastAsia"/>
          <w:lang w:val="zh-TW"/>
        </w:rPr>
        <w:t>警告標示</w:t>
      </w:r>
      <w:r w:rsidRPr="00FA45A3">
        <w:t>)</w:t>
      </w:r>
      <w:r w:rsidRPr="00FA45A3">
        <w:rPr>
          <w:rFonts w:hint="eastAsia"/>
          <w:lang w:val="zh-TW"/>
        </w:rPr>
        <w:t>設置</w:t>
      </w:r>
    </w:p>
    <w:p w:rsidR="00404C57" w:rsidRDefault="00B90D86" w:rsidP="002B763A">
      <w:pPr>
        <w:pStyle w:val="a4"/>
      </w:pPr>
      <w:r w:rsidRPr="00FA45A3">
        <w:rPr>
          <w:rFonts w:hint="eastAsia"/>
          <w:lang w:val="zh-TW"/>
        </w:rPr>
        <w:t>地震災害過後，由搶救組確認建築物無師生滯留，安全防護組若認定此建築</w:t>
      </w:r>
      <w:r w:rsidRPr="00FA45A3">
        <w:rPr>
          <w:rFonts w:hint="eastAsia"/>
          <w:lang w:val="zh-TW"/>
        </w:rPr>
        <w:lastRenderedPageBreak/>
        <w:t>物與設施為危險時，安全防護組之人員須立即設立警戒線</w:t>
      </w:r>
      <w:r w:rsidRPr="00FA45A3">
        <w:t>(</w:t>
      </w:r>
      <w:r w:rsidRPr="00FA45A3">
        <w:rPr>
          <w:rFonts w:hint="eastAsia"/>
          <w:lang w:val="zh-TW"/>
        </w:rPr>
        <w:t>警告標示</w:t>
      </w:r>
      <w:r w:rsidRPr="00FA45A3">
        <w:t>)</w:t>
      </w:r>
      <w:r w:rsidRPr="00FA45A3">
        <w:rPr>
          <w:rFonts w:hint="eastAsia"/>
          <w:lang w:val="zh-TW"/>
        </w:rPr>
        <w:t>，警告師生不可靠近，並且定時派遣人員進行巡視，派遣巡視之人員以</w:t>
      </w:r>
      <w:r w:rsidRPr="00FA45A3">
        <w:t>2</w:t>
      </w:r>
      <w:r w:rsidRPr="00FA45A3">
        <w:rPr>
          <w:rFonts w:hint="eastAsia"/>
          <w:lang w:val="zh-TW"/>
        </w:rPr>
        <w:t>人為一組為原則</w:t>
      </w:r>
      <w:r>
        <w:rPr>
          <w:rFonts w:hint="eastAsia"/>
          <w:lang w:val="zh-TW"/>
        </w:rPr>
        <w:t>，警戒設置判定如表</w:t>
      </w:r>
      <w:smartTag w:uri="urn:schemas-microsoft-com:office:smarttags" w:element="chsdate">
        <w:smartTagPr>
          <w:attr w:name="IsROCDate" w:val="False"/>
          <w:attr w:name="IsLunarDate" w:val="False"/>
          <w:attr w:name="Day" w:val="6"/>
          <w:attr w:name="Month" w:val="2"/>
          <w:attr w:name="Year" w:val="2003"/>
        </w:smartTagPr>
        <w:r>
          <w:rPr>
            <w:rFonts w:hint="eastAsia"/>
            <w:lang w:val="zh-TW"/>
          </w:rPr>
          <w:t>3-2-</w:t>
        </w:r>
        <w:r w:rsidR="00463A78">
          <w:rPr>
            <w:rFonts w:hint="eastAsia"/>
            <w:lang w:val="zh-TW"/>
          </w:rPr>
          <w:t>6</w:t>
        </w:r>
      </w:smartTag>
      <w:r w:rsidRPr="00FA45A3">
        <w:rPr>
          <w:rFonts w:hint="eastAsia"/>
          <w:lang w:val="zh-TW"/>
        </w:rPr>
        <w:t>。</w:t>
      </w:r>
    </w:p>
    <w:p w:rsidR="00404C57" w:rsidRDefault="002102A5" w:rsidP="00B25D87">
      <w:r>
        <w:pict>
          <v:group id="_x0000_s1189" editas="canvas" style="width:414pt;height:189pt;mso-position-horizontal-relative:char;mso-position-vertical-relative:line" coordorigin="1800,8730" coordsize="8280,3780">
            <o:lock v:ext="edit" aspectratio="t"/>
            <v:shape id="_x0000_s1190" type="#_x0000_t75" style="position:absolute;left:1800;top:8730;width:8280;height:3780" o:preferrelative="f">
              <v:fill o:detectmouseclick="t"/>
              <v:path o:extrusionok="t" o:connecttype="none"/>
              <o:lock v:ext="edit" text="t"/>
            </v:shape>
            <v:shape id="_x0000_s1191" type="#_x0000_t202" style="position:absolute;left:4680;top:8730;width:1801;height:519">
              <v:textbox style="mso-next-textbox:#_x0000_s1191;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地震災害過後</w:t>
                    </w:r>
                  </w:p>
                </w:txbxContent>
              </v:textbox>
            </v:shape>
            <v:shape id="_x0000_s1192" type="#_x0000_t202" style="position:absolute;left:4395;top:9630;width:2340;height:519">
              <v:textbox style="mso-next-textbox:#_x0000_s1192;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檢視建物與設施</w:t>
                    </w:r>
                  </w:p>
                </w:txbxContent>
              </v:textbox>
            </v:shape>
            <v:shape id="_x0000_s1193" type="#_x0000_t202" style="position:absolute;left:3240;top:10710;width:1801;height:519">
              <v:textbox style="mso-next-textbox:#_x0000_s1193;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繼續使用</w:t>
                    </w:r>
                  </w:p>
                </w:txbxContent>
              </v:textbox>
            </v:shape>
            <v:shape id="_x0000_s1194" type="#_x0000_t202" style="position:absolute;left:6120;top:11991;width:2160;height:519">
              <v:textbox style="mso-next-textbox:#_x0000_s1194;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派員定時巡視</w:t>
                    </w:r>
                  </w:p>
                </w:txbxContent>
              </v:textbox>
            </v:shape>
            <v:shape id="_x0000_s1195" type="#_x0000_t202" style="position:absolute;left:6120;top:10710;width:2160;height:879">
              <v:textbox style="mso-next-textbox:#_x0000_s1195;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拉起警戒線</w:t>
                    </w:r>
                  </w:p>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及設置警告標示</w:t>
                    </w:r>
                  </w:p>
                </w:txbxContent>
              </v:textbox>
            </v:shape>
            <v:line id="_x0000_s1196" style="position:absolute" from="5580,9270" to="5580,9630">
              <v:stroke endarrow="block"/>
            </v:line>
            <v:line id="_x0000_s1197" style="position:absolute" from="4140,10350" to="7200,10351"/>
            <v:line id="_x0000_s1198" style="position:absolute" from="4140,10350" to="4141,10710">
              <v:stroke endarrow="block"/>
            </v:line>
            <v:line id="_x0000_s1199" style="position:absolute" from="7200,10350" to="7201,10710">
              <v:stroke endarrow="block"/>
            </v:line>
            <v:line id="_x0000_s1200" style="position:absolute" from="5580,10170" to="5580,10350"/>
            <v:line id="_x0000_s1201" style="position:absolute" from="7200,11610" to="7201,11970">
              <v:stroke endarrow="block"/>
            </v:line>
            <v:shape id="_x0000_s1202" type="#_x0000_t202" style="position:absolute;left:2880;top:10206;width:1801;height:504" filled="f" stroked="f">
              <v:textbox style="mso-next-textbox:#_x0000_s1202;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安全</w:t>
                    </w:r>
                  </w:p>
                </w:txbxContent>
              </v:textbox>
            </v:shape>
            <v:shape id="_x0000_s1203" type="#_x0000_t202" style="position:absolute;left:6660;top:10206;width:1801;height:504" filled="f" stroked="f">
              <v:textbox style="mso-next-textbox:#_x0000_s1203;mso-fit-shape-to-text:t">
                <w:txbxContent>
                  <w:p w:rsidR="00793229" w:rsidRPr="002B763A" w:rsidRDefault="00793229" w:rsidP="00B90D86">
                    <w:pPr>
                      <w:jc w:val="center"/>
                      <w:rPr>
                        <w:rFonts w:ascii="新細明體" w:eastAsia="新細明體" w:hAnsi="新細明體"/>
                      </w:rPr>
                    </w:pPr>
                    <w:r w:rsidRPr="002B763A">
                      <w:rPr>
                        <w:rFonts w:ascii="新細明體" w:eastAsia="新細明體" w:hAnsi="新細明體" w:hint="eastAsia"/>
                      </w:rPr>
                      <w:t>危險</w:t>
                    </w:r>
                  </w:p>
                </w:txbxContent>
              </v:textbox>
            </v:shape>
            <w10:wrap type="none"/>
            <w10:anchorlock/>
          </v:group>
        </w:pict>
      </w:r>
    </w:p>
    <w:p w:rsidR="00B90D86" w:rsidRPr="00FE2798" w:rsidRDefault="00B90D86" w:rsidP="00FE2798">
      <w:pPr>
        <w:pStyle w:val="picture"/>
      </w:pPr>
      <w:bookmarkStart w:id="97" w:name="_Toc222483517"/>
      <w:bookmarkStart w:id="98" w:name="_Toc240110614"/>
      <w:r w:rsidRPr="00FE2798">
        <w:rPr>
          <w:rFonts w:hint="eastAsia"/>
        </w:rPr>
        <w:t>圖</w:t>
      </w:r>
      <w:smartTag w:uri="urn:schemas-microsoft-com:office:smarttags" w:element="chsdate">
        <w:smartTagPr>
          <w:attr w:name="IsROCDate" w:val="False"/>
          <w:attr w:name="IsLunarDate" w:val="False"/>
          <w:attr w:name="Day" w:val="6"/>
          <w:attr w:name="Month" w:val="2"/>
          <w:attr w:name="Year" w:val="2003"/>
        </w:smartTagPr>
        <w:r w:rsidRPr="00FE2798">
          <w:rPr>
            <w:rFonts w:hint="eastAsia"/>
          </w:rPr>
          <w:t>3-2-</w:t>
        </w:r>
        <w:r w:rsidR="00463A78" w:rsidRPr="00FE2798">
          <w:rPr>
            <w:rFonts w:hint="eastAsia"/>
          </w:rPr>
          <w:t>6</w:t>
        </w:r>
      </w:smartTag>
      <w:r w:rsidR="002B763A" w:rsidRPr="00FE2798">
        <w:rPr>
          <w:rFonts w:hint="eastAsia"/>
        </w:rPr>
        <w:t>、</w:t>
      </w:r>
      <w:r w:rsidRPr="00FE2798">
        <w:rPr>
          <w:rFonts w:hint="eastAsia"/>
        </w:rPr>
        <w:t>警戒流程圖</w:t>
      </w:r>
      <w:bookmarkEnd w:id="97"/>
      <w:bookmarkEnd w:id="98"/>
    </w:p>
    <w:p w:rsidR="00404C57" w:rsidRPr="00DD06F7" w:rsidRDefault="00404C57" w:rsidP="00DD06F7">
      <w:pPr>
        <w:pStyle w:val="a4"/>
      </w:pPr>
    </w:p>
    <w:p w:rsidR="00B90D86" w:rsidRDefault="00B90D86" w:rsidP="002B763A">
      <w:pPr>
        <w:pStyle w:val="3"/>
      </w:pPr>
      <w:bookmarkStart w:id="99" w:name="_Toc240110500"/>
      <w:smartTag w:uri="urn:schemas-microsoft-com:office:smarttags" w:element="chsdate">
        <w:smartTagPr>
          <w:attr w:name="IsROCDate" w:val="False"/>
          <w:attr w:name="IsLunarDate" w:val="False"/>
          <w:attr w:name="Day" w:val="30"/>
          <w:attr w:name="Month" w:val="12"/>
          <w:attr w:name="Year" w:val="1899"/>
        </w:smartTagPr>
        <w:r>
          <w:t>3</w:t>
        </w:r>
        <w:r w:rsidR="00745D11">
          <w:rPr>
            <w:rFonts w:hint="eastAsia"/>
          </w:rPr>
          <w:t>.</w:t>
        </w:r>
        <w:r>
          <w:t>2</w:t>
        </w:r>
        <w:r w:rsidR="00745D11">
          <w:rPr>
            <w:rFonts w:hint="eastAsia"/>
          </w:rPr>
          <w:t>.</w:t>
        </w:r>
        <w:r>
          <w:t>6</w:t>
        </w:r>
      </w:smartTag>
      <w:r>
        <w:t xml:space="preserve"> </w:t>
      </w:r>
      <w:r>
        <w:rPr>
          <w:rFonts w:hint="eastAsia"/>
          <w:lang w:val="zh-TW"/>
        </w:rPr>
        <w:t>啟動社區住戶與家長之協助</w:t>
      </w:r>
      <w:bookmarkEnd w:id="99"/>
    </w:p>
    <w:p w:rsidR="00B90D86" w:rsidRPr="00FA45A3" w:rsidRDefault="00B90D86" w:rsidP="002B763A">
      <w:pPr>
        <w:pStyle w:val="a4"/>
      </w:pPr>
      <w:r w:rsidRPr="00FA45A3">
        <w:rPr>
          <w:rFonts w:hint="eastAsia"/>
          <w:lang w:val="zh-TW"/>
        </w:rPr>
        <w:t>由指揮官指派家長會長協助集結社區志工、家長會成員或校友會，協調災時所能提供的搶救災資源及人力部署支援，通報組需建立支援機構之通訊錄</w:t>
      </w:r>
      <w:r w:rsidRPr="00FA45A3">
        <w:t>(</w:t>
      </w:r>
      <w:r w:rsidRPr="00FA45A3">
        <w:rPr>
          <w:rFonts w:hint="eastAsia"/>
          <w:lang w:val="zh-TW"/>
        </w:rPr>
        <w:t>表</w:t>
      </w:r>
      <w:smartTag w:uri="urn:schemas-microsoft-com:office:smarttags" w:element="chsdate">
        <w:smartTagPr>
          <w:attr w:name="IsROCDate" w:val="False"/>
          <w:attr w:name="IsLunarDate" w:val="False"/>
          <w:attr w:name="Day" w:val="4"/>
          <w:attr w:name="Month" w:val="1"/>
          <w:attr w:name="Year" w:val="2002"/>
        </w:smartTagPr>
        <w:r w:rsidRPr="00FA45A3">
          <w:t>2</w:t>
        </w:r>
        <w:r w:rsidR="00BE1C4B">
          <w:rPr>
            <w:rFonts w:hint="eastAsia"/>
          </w:rPr>
          <w:t>-1</w:t>
        </w:r>
        <w:r w:rsidRPr="00FA45A3">
          <w:t>-</w:t>
        </w:r>
        <w:r w:rsidR="00BE1C4B">
          <w:rPr>
            <w:rFonts w:hint="eastAsia"/>
          </w:rPr>
          <w:t>4</w:t>
        </w:r>
      </w:smartTag>
      <w:r w:rsidRPr="00FA45A3">
        <w:t>)</w:t>
      </w:r>
      <w:r w:rsidRPr="00FA45A3">
        <w:rPr>
          <w:rFonts w:hint="eastAsia"/>
          <w:lang w:val="zh-TW"/>
        </w:rPr>
        <w:t>，</w:t>
      </w:r>
      <w:r w:rsidR="00B12C44">
        <w:rPr>
          <w:rFonts w:hint="eastAsia"/>
          <w:lang w:val="zh-TW"/>
        </w:rPr>
        <w:t>以便於</w:t>
      </w:r>
      <w:r w:rsidRPr="00FA45A3">
        <w:rPr>
          <w:rFonts w:hint="eastAsia"/>
          <w:lang w:val="zh-TW"/>
        </w:rPr>
        <w:t>災時得以第一時間請求所需支援。指揮官亦可請求社區提供具有專長的社區志工名單，協助學校搶救災之進行。國小一至三年級之班導師須儘可能連絡學生家長前來協助安撫學生。</w:t>
      </w:r>
    </w:p>
    <w:p w:rsidR="00404C57" w:rsidRPr="00B90D86" w:rsidRDefault="00404C57" w:rsidP="002B763A">
      <w:pPr>
        <w:pStyle w:val="a4"/>
      </w:pPr>
    </w:p>
    <w:p w:rsidR="009C2CFC" w:rsidRDefault="009C2CFC" w:rsidP="002B763A">
      <w:pPr>
        <w:pStyle w:val="1"/>
        <w:rPr>
          <w:lang w:val="zh-TW"/>
        </w:rPr>
        <w:sectPr w:rsidR="009C2CFC" w:rsidSect="00DD06F7">
          <w:pgSz w:w="11906" w:h="16838"/>
          <w:pgMar w:top="1440" w:right="1800" w:bottom="1440" w:left="1800" w:header="851" w:footer="992" w:gutter="0"/>
          <w:cols w:space="425"/>
          <w:docGrid w:type="lines" w:linePitch="360"/>
        </w:sectPr>
      </w:pPr>
      <w:bookmarkStart w:id="100" w:name="_Toc226189797"/>
      <w:bookmarkStart w:id="101" w:name="_Toc226189948"/>
    </w:p>
    <w:p w:rsidR="00B90D86" w:rsidRDefault="00B90D86" w:rsidP="002B763A">
      <w:pPr>
        <w:pStyle w:val="1"/>
      </w:pPr>
      <w:bookmarkStart w:id="102" w:name="_Toc240110501"/>
      <w:r>
        <w:rPr>
          <w:rFonts w:hint="eastAsia"/>
          <w:lang w:val="zh-TW"/>
        </w:rPr>
        <w:lastRenderedPageBreak/>
        <w:t>第四篇</w:t>
      </w:r>
      <w:r>
        <w:t xml:space="preserve"> </w:t>
      </w:r>
      <w:r>
        <w:rPr>
          <w:rFonts w:hint="eastAsia"/>
          <w:lang w:val="zh-TW"/>
        </w:rPr>
        <w:t>颱風災害減災與應變事項</w:t>
      </w:r>
      <w:bookmarkEnd w:id="100"/>
      <w:bookmarkEnd w:id="101"/>
      <w:bookmarkEnd w:id="102"/>
    </w:p>
    <w:p w:rsidR="00B90D86" w:rsidRDefault="00B90D86" w:rsidP="002B763A">
      <w:pPr>
        <w:pStyle w:val="2"/>
      </w:pPr>
      <w:bookmarkStart w:id="103" w:name="_Toc240110502"/>
      <w:r>
        <w:t>4</w:t>
      </w:r>
      <w:r w:rsidR="00745D11">
        <w:rPr>
          <w:rFonts w:hint="eastAsia"/>
        </w:rPr>
        <w:t>.</w:t>
      </w:r>
      <w:r>
        <w:t xml:space="preserve">1 </w:t>
      </w:r>
      <w:r>
        <w:rPr>
          <w:rFonts w:hint="eastAsia"/>
          <w:lang w:val="zh-TW"/>
        </w:rPr>
        <w:t>平時預防工作事項</w:t>
      </w:r>
      <w:bookmarkEnd w:id="103"/>
    </w:p>
    <w:p w:rsidR="007D5C0D" w:rsidRDefault="007D5C0D" w:rsidP="002B763A">
      <w:pPr>
        <w:pStyle w:val="a4"/>
        <w:rPr>
          <w:lang w:val="zh-TW"/>
        </w:rPr>
      </w:pPr>
      <w:r>
        <w:rPr>
          <w:rFonts w:hint="eastAsia"/>
          <w:lang w:val="zh-TW"/>
        </w:rPr>
        <w:t>為降低颱風來臨時所造成之損失，針對戶外之懸掛物及校內之樹木，總務處需派員定期查看，固定懸掛物、修剪樹枝，避免遭強風吹落造成災害。</w:t>
      </w:r>
    </w:p>
    <w:p w:rsidR="004D5271" w:rsidRPr="004D5271" w:rsidRDefault="004D5271" w:rsidP="004D5271"/>
    <w:p w:rsidR="007D5C0D" w:rsidRDefault="002102A5" w:rsidP="007D5C0D">
      <w:r>
        <w:pict>
          <v:group id="_x0000_s1205" editas="canvas" style="width:414pt;height:142.95pt;mso-position-horizontal-relative:char;mso-position-vertical-relative:line" coordorigin="1800,2970" coordsize="8280,2859">
            <o:lock v:ext="edit" aspectratio="t"/>
            <v:shape id="_x0000_s1206" type="#_x0000_t75" style="position:absolute;left:1800;top:2970;width:8280;height:2859" o:preferrelative="f">
              <v:fill o:detectmouseclick="t"/>
              <v:path o:extrusionok="t" o:connecttype="none"/>
              <o:lock v:ext="edit" text="t"/>
            </v:shape>
            <v:shape id="_x0000_s1207" type="#_x0000_t202" style="position:absolute;left:4500;top:2970;width:2700;height:519">
              <v:textbox style="mso-next-textbox:#_x0000_s1207;mso-fit-shape-to-text:t">
                <w:txbxContent>
                  <w:p w:rsidR="00793229" w:rsidRPr="002B763A" w:rsidRDefault="00793229" w:rsidP="007D5C0D">
                    <w:pPr>
                      <w:jc w:val="center"/>
                      <w:rPr>
                        <w:rFonts w:ascii="新細明體" w:eastAsia="新細明體" w:hAnsi="新細明體"/>
                      </w:rPr>
                    </w:pPr>
                    <w:r w:rsidRPr="002B763A">
                      <w:rPr>
                        <w:rFonts w:ascii="新細明體" w:eastAsia="新細明體" w:hAnsi="新細明體" w:hint="eastAsia"/>
                      </w:rPr>
                      <w:t>校園環境自主性調查</w:t>
                    </w:r>
                  </w:p>
                </w:txbxContent>
              </v:textbox>
            </v:shape>
            <v:shape id="_x0000_s1208" type="#_x0000_t202" style="position:absolute;left:3780;top:4050;width:1440;height:519">
              <v:textbox style="mso-next-textbox:#_x0000_s1208;mso-fit-shape-to-text:t">
                <w:txbxContent>
                  <w:p w:rsidR="00793229" w:rsidRPr="002B763A" w:rsidRDefault="00793229" w:rsidP="007D5C0D">
                    <w:pPr>
                      <w:jc w:val="center"/>
                      <w:rPr>
                        <w:rFonts w:ascii="新細明體" w:eastAsia="新細明體" w:hAnsi="新細明體"/>
                      </w:rPr>
                    </w:pPr>
                    <w:r w:rsidRPr="002B763A">
                      <w:rPr>
                        <w:rFonts w:ascii="新細明體" w:eastAsia="新細明體" w:hAnsi="新細明體" w:hint="eastAsia"/>
                      </w:rPr>
                      <w:t>合格</w:t>
                    </w:r>
                  </w:p>
                </w:txbxContent>
              </v:textbox>
            </v:shape>
            <v:shape id="_x0000_s1209" type="#_x0000_t202" style="position:absolute;left:6480;top:4050;width:1440;height:519">
              <v:textbox style="mso-next-textbox:#_x0000_s1209;mso-fit-shape-to-text:t">
                <w:txbxContent>
                  <w:p w:rsidR="00793229" w:rsidRPr="002B763A" w:rsidRDefault="00793229" w:rsidP="007D5C0D">
                    <w:pPr>
                      <w:jc w:val="center"/>
                      <w:rPr>
                        <w:rFonts w:ascii="新細明體" w:eastAsia="新細明體" w:hAnsi="新細明體"/>
                      </w:rPr>
                    </w:pPr>
                    <w:r w:rsidRPr="002B763A">
                      <w:rPr>
                        <w:rFonts w:ascii="新細明體" w:eastAsia="新細明體" w:hAnsi="新細明體" w:hint="eastAsia"/>
                      </w:rPr>
                      <w:t>不合格</w:t>
                    </w:r>
                  </w:p>
                </w:txbxContent>
              </v:textbox>
            </v:shape>
            <v:shape id="_x0000_s1210" type="#_x0000_t202" style="position:absolute;left:5940;top:4950;width:2700;height:879">
              <v:textbox style="mso-next-textbox:#_x0000_s1210;mso-fit-shape-to-text:t">
                <w:txbxContent>
                  <w:p w:rsidR="00793229" w:rsidRPr="002B763A" w:rsidRDefault="00793229" w:rsidP="007D5C0D">
                    <w:pPr>
                      <w:jc w:val="center"/>
                      <w:rPr>
                        <w:rFonts w:ascii="新細明體" w:eastAsia="新細明體" w:hAnsi="新細明體"/>
                      </w:rPr>
                    </w:pPr>
                    <w:r w:rsidRPr="002B763A">
                      <w:rPr>
                        <w:rFonts w:ascii="新細明體" w:eastAsia="新細明體" w:hAnsi="新細明體" w:hint="eastAsia"/>
                      </w:rPr>
                      <w:t>校園環境安全改善</w:t>
                    </w:r>
                  </w:p>
                  <w:p w:rsidR="00793229" w:rsidRPr="002B763A" w:rsidRDefault="00793229" w:rsidP="007D5C0D">
                    <w:pPr>
                      <w:jc w:val="center"/>
                      <w:rPr>
                        <w:rFonts w:ascii="新細明體" w:eastAsia="新細明體" w:hAnsi="新細明體"/>
                      </w:rPr>
                    </w:pPr>
                    <w:r w:rsidRPr="002B763A">
                      <w:rPr>
                        <w:rFonts w:ascii="新細明體" w:eastAsia="新細明體" w:hAnsi="新細明體" w:hint="eastAsia"/>
                      </w:rPr>
                      <w:t>(邀請專業技師協助)</w:t>
                    </w:r>
                  </w:p>
                </w:txbxContent>
              </v:textbox>
            </v:shape>
            <v:line id="_x0000_s1211" style="position:absolute" from="4500,3690" to="7200,3691"/>
            <v:line id="_x0000_s1212" style="position:absolute" from="5940,3510" to="5941,3690"/>
            <v:line id="_x0000_s1213" style="position:absolute" from="4500,3690" to="4501,4050">
              <v:stroke endarrow="block"/>
            </v:line>
            <v:line id="_x0000_s1214" style="position:absolute" from="7200,3690" to="7201,4050">
              <v:stroke endarrow="block"/>
            </v:line>
            <v:line id="_x0000_s1215" style="position:absolute" from="7200,4590" to="7201,4950">
              <v:stroke endarrow="block"/>
            </v:line>
            <w10:wrap type="none"/>
            <w10:anchorlock/>
          </v:group>
        </w:pict>
      </w:r>
    </w:p>
    <w:p w:rsidR="007D5C0D" w:rsidRPr="00FE2798" w:rsidRDefault="007D5C0D" w:rsidP="00FE2798">
      <w:pPr>
        <w:pStyle w:val="picture"/>
      </w:pPr>
      <w:bookmarkStart w:id="104" w:name="_Toc240110615"/>
      <w:r w:rsidRPr="00FE2798">
        <w:rPr>
          <w:rFonts w:hint="eastAsia"/>
        </w:rPr>
        <w:t>圖</w:t>
      </w:r>
      <w:smartTag w:uri="urn:schemas-microsoft-com:office:smarttags" w:element="chsdate">
        <w:smartTagPr>
          <w:attr w:name="IsROCDate" w:val="False"/>
          <w:attr w:name="IsLunarDate" w:val="False"/>
          <w:attr w:name="Day" w:val="1"/>
          <w:attr w:name="Month" w:val="1"/>
          <w:attr w:name="Year" w:val="2004"/>
        </w:smartTagPr>
        <w:r w:rsidRPr="00FE2798">
          <w:rPr>
            <w:rFonts w:hint="eastAsia"/>
          </w:rPr>
          <w:t>4-1-1</w:t>
        </w:r>
      </w:smartTag>
      <w:r w:rsidR="002B763A" w:rsidRPr="00FE2798">
        <w:rPr>
          <w:rFonts w:hint="eastAsia"/>
        </w:rPr>
        <w:t>、</w:t>
      </w:r>
      <w:r w:rsidRPr="00FE2798">
        <w:rPr>
          <w:rFonts w:hint="eastAsia"/>
        </w:rPr>
        <w:t>自主性調查流程圖</w:t>
      </w:r>
      <w:bookmarkEnd w:id="104"/>
    </w:p>
    <w:p w:rsidR="00F23222" w:rsidRDefault="00F23222" w:rsidP="00F23222">
      <w:pPr>
        <w:pStyle w:val="a4"/>
      </w:pPr>
    </w:p>
    <w:p w:rsidR="007D5C0D" w:rsidRDefault="007D5C0D" w:rsidP="002B763A">
      <w:pPr>
        <w:pStyle w:val="3"/>
      </w:pPr>
      <w:bookmarkStart w:id="105" w:name="_Toc240110503"/>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1</w:t>
        </w:r>
        <w:r w:rsidR="00745D11">
          <w:rPr>
            <w:rFonts w:hint="eastAsia"/>
          </w:rPr>
          <w:t>.1</w:t>
        </w:r>
      </w:smartTag>
      <w:r>
        <w:t xml:space="preserve"> </w:t>
      </w:r>
      <w:r>
        <w:rPr>
          <w:rFonts w:hint="eastAsia"/>
          <w:lang w:val="zh-TW"/>
        </w:rPr>
        <w:t>校園環境安全自主性調查</w:t>
      </w:r>
      <w:bookmarkEnd w:id="105"/>
    </w:p>
    <w:p w:rsidR="007D5C0D" w:rsidRPr="00FA45A3" w:rsidRDefault="007D5C0D" w:rsidP="00641EB1">
      <w:pPr>
        <w:pStyle w:val="10"/>
        <w:spacing w:before="180"/>
        <w:ind w:left="406" w:hanging="406"/>
      </w:pPr>
      <w:r w:rsidRPr="00FA45A3">
        <w:rPr>
          <w:rFonts w:hint="eastAsia"/>
          <w:lang w:val="zh-TW"/>
        </w:rPr>
        <w:t>一、調查範圍</w:t>
      </w:r>
    </w:p>
    <w:p w:rsidR="007D5C0D" w:rsidRPr="00FA45A3" w:rsidRDefault="007D5C0D" w:rsidP="002B763A">
      <w:pPr>
        <w:pStyle w:val="a4"/>
      </w:pPr>
      <w:r w:rsidRPr="00FA45A3">
        <w:rPr>
          <w:rFonts w:hint="eastAsia"/>
          <w:lang w:val="zh-TW"/>
        </w:rPr>
        <w:t>檢視校園內之建物及其周邊於災害時是否有產生危害之可能，並且利用校園環境安全檢查表，針對建築物中之結構進行檢視，並勾選建物是否符合安全若不符合安全，簡述須改善之內容。</w:t>
      </w:r>
    </w:p>
    <w:p w:rsidR="007D5C0D" w:rsidRPr="00FA45A3" w:rsidRDefault="007D5C0D" w:rsidP="00641EB1">
      <w:pPr>
        <w:pStyle w:val="10"/>
        <w:spacing w:before="180"/>
        <w:ind w:left="406" w:hanging="406"/>
      </w:pPr>
      <w:r>
        <w:rPr>
          <w:rFonts w:hint="eastAsia"/>
        </w:rPr>
        <w:t>二、</w:t>
      </w:r>
      <w:r w:rsidRPr="00FA45A3">
        <w:rPr>
          <w:rFonts w:hint="eastAsia"/>
          <w:lang w:val="zh-TW"/>
        </w:rPr>
        <w:t>調查時機與原則</w:t>
      </w:r>
    </w:p>
    <w:p w:rsidR="00404C57" w:rsidRDefault="007D5C0D" w:rsidP="002B763A">
      <w:pPr>
        <w:pStyle w:val="a4"/>
        <w:rPr>
          <w:lang w:val="zh-TW"/>
        </w:rPr>
      </w:pPr>
      <w:r w:rsidRPr="00FA45A3">
        <w:rPr>
          <w:rFonts w:hint="eastAsia"/>
          <w:lang w:val="zh-TW"/>
        </w:rPr>
        <w:t>總務處每學期開學前應進行校園環境安全維護狀況評估，並記錄評估結果留存，</w:t>
      </w:r>
      <w:r w:rsidR="00F867A9" w:rsidRPr="002922BC">
        <w:rPr>
          <w:rFonts w:hint="eastAsia"/>
          <w:lang w:val="zh-TW"/>
        </w:rPr>
        <w:t>遇</w:t>
      </w:r>
      <w:r w:rsidR="002F5AA1" w:rsidRPr="002922BC">
        <w:rPr>
          <w:rFonts w:hint="eastAsia"/>
          <w:lang w:val="zh-TW"/>
        </w:rPr>
        <w:t>有</w:t>
      </w:r>
      <w:r w:rsidRPr="00FA45A3">
        <w:rPr>
          <w:rFonts w:hint="eastAsia"/>
          <w:lang w:val="zh-TW"/>
        </w:rPr>
        <w:t>不合格項目將立即改善處理。若不合格項目之改善需專業人員協助時，由總務處聘請專業技師或專業技術輔導團體進行改善協助，以確保全校教職員工生之安全。若氣象局發佈海上颱風警報或豪雨特報時，總務處須立即進行校園環境安全狀況檢查與評估，並採取適度措施。</w:t>
      </w:r>
    </w:p>
    <w:p w:rsidR="001B5FCA" w:rsidRPr="007D5C0D" w:rsidRDefault="001B5FCA" w:rsidP="002B763A">
      <w:pPr>
        <w:pStyle w:val="a4"/>
      </w:pPr>
    </w:p>
    <w:p w:rsidR="007D5C0D" w:rsidRPr="00FE2798" w:rsidRDefault="007D5C0D" w:rsidP="00FE2798">
      <w:pPr>
        <w:pStyle w:val="table"/>
        <w:spacing w:before="180"/>
      </w:pPr>
      <w:bookmarkStart w:id="106" w:name="_Toc272129845"/>
      <w:r w:rsidRPr="00FE2798">
        <w:rPr>
          <w:rFonts w:hint="eastAsia"/>
        </w:rPr>
        <w:lastRenderedPageBreak/>
        <w:t>表</w:t>
      </w:r>
      <w:smartTag w:uri="urn:schemas-microsoft-com:office:smarttags" w:element="chsdate">
        <w:smartTagPr>
          <w:attr w:name="IsROCDate" w:val="False"/>
          <w:attr w:name="IsLunarDate" w:val="False"/>
          <w:attr w:name="Day" w:val="1"/>
          <w:attr w:name="Month" w:val="1"/>
          <w:attr w:name="Year" w:val="2004"/>
        </w:smartTagPr>
        <w:r w:rsidRPr="00FE2798">
          <w:rPr>
            <w:rFonts w:hint="eastAsia"/>
          </w:rPr>
          <w:t>4-1-1</w:t>
        </w:r>
      </w:smartTag>
      <w:r w:rsidR="002B763A" w:rsidRPr="00FE2798">
        <w:rPr>
          <w:rFonts w:hint="eastAsia"/>
        </w:rPr>
        <w:t>、</w:t>
      </w:r>
      <w:r w:rsidRPr="00FE2798">
        <w:rPr>
          <w:rFonts w:hint="eastAsia"/>
        </w:rPr>
        <w:t>校園環境安全檢查表</w:t>
      </w:r>
      <w:r w:rsidR="001B5FCA">
        <w:rPr>
          <w:rFonts w:hint="eastAsia"/>
        </w:rPr>
        <w:t>(</w:t>
      </w:r>
      <w:r w:rsidR="00EB62B0">
        <w:rPr>
          <w:rFonts w:ascii="新細明體" w:hAnsi="新細明體" w:hint="eastAsia"/>
        </w:rPr>
        <w:t>明義</w:t>
      </w:r>
      <w:r w:rsidR="001B5FCA" w:rsidRPr="00FE2798">
        <w:rPr>
          <w:rFonts w:ascii="新細明體" w:hAnsi="新細明體" w:hint="eastAsia"/>
        </w:rPr>
        <w:t>樓</w:t>
      </w:r>
      <w:r w:rsidR="001B5FCA">
        <w:rPr>
          <w:rFonts w:ascii="新細明體" w:hAnsi="新細明體" w:hint="eastAsia"/>
        </w:rPr>
        <w:t>)</w:t>
      </w:r>
      <w:bookmarkEnd w:id="106"/>
    </w:p>
    <w:tbl>
      <w:tblPr>
        <w:tblW w:w="9000" w:type="dxa"/>
        <w:tblInd w:w="-355" w:type="dxa"/>
        <w:tblLayout w:type="fixed"/>
        <w:tblCellMar>
          <w:left w:w="0" w:type="dxa"/>
          <w:right w:w="0" w:type="dxa"/>
        </w:tblCellMar>
        <w:tblLook w:val="0000"/>
      </w:tblPr>
      <w:tblGrid>
        <w:gridCol w:w="720"/>
        <w:gridCol w:w="4140"/>
        <w:gridCol w:w="720"/>
        <w:gridCol w:w="900"/>
        <w:gridCol w:w="900"/>
        <w:gridCol w:w="1620"/>
      </w:tblGrid>
      <w:tr w:rsidR="007D5C0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D5C0D" w:rsidRPr="00FE2798" w:rsidRDefault="001C103E" w:rsidP="003C50BB">
            <w:pPr>
              <w:rPr>
                <w:rFonts w:ascii="新細明體" w:eastAsia="新細明體" w:hAnsi="新細明體"/>
              </w:rPr>
            </w:pPr>
            <w:r w:rsidRPr="00AE22EA">
              <w:rPr>
                <w:rFonts w:ascii="新細明體" w:eastAsia="新細明體" w:hAnsi="新細明體" w:hint="eastAsia"/>
              </w:rPr>
              <w:t xml:space="preserve">檢查人： </w:t>
            </w:r>
            <w:r w:rsidR="0047384E">
              <w:rPr>
                <w:rFonts w:ascii="新細明體" w:eastAsia="新細明體" w:hAnsi="新細明體" w:hint="eastAsia"/>
              </w:rPr>
              <w:t>翁世強</w:t>
            </w:r>
            <w:r w:rsidRPr="00AE22EA">
              <w:rPr>
                <w:rFonts w:ascii="新細明體" w:eastAsia="新細明體" w:hAnsi="新細明體" w:hint="eastAsia"/>
              </w:rPr>
              <w:t xml:space="preserve">                            檢查日期：</w:t>
            </w:r>
            <w:r w:rsidR="005F4637">
              <w:rPr>
                <w:rFonts w:ascii="新細明體" w:eastAsia="新細明體" w:hAnsi="新細明體" w:hint="eastAsia"/>
              </w:rPr>
              <w:t>10</w:t>
            </w:r>
            <w:r w:rsidR="0047384E">
              <w:rPr>
                <w:rFonts w:ascii="新細明體" w:eastAsia="新細明體" w:hAnsi="新細明體" w:hint="eastAsia"/>
              </w:rPr>
              <w:t>6</w:t>
            </w:r>
            <w:r w:rsidR="005F4637">
              <w:rPr>
                <w:rFonts w:ascii="新細明體" w:eastAsia="新細明體" w:hAnsi="新細明體" w:hint="eastAsia"/>
              </w:rPr>
              <w:t>年</w:t>
            </w:r>
            <w:r w:rsidR="0047384E">
              <w:rPr>
                <w:rFonts w:ascii="新細明體" w:eastAsia="新細明體" w:hAnsi="新細明體" w:hint="eastAsia"/>
              </w:rPr>
              <w:t xml:space="preserve">  10</w:t>
            </w:r>
            <w:r w:rsidR="005F4637">
              <w:rPr>
                <w:rFonts w:ascii="新細明體" w:eastAsia="新細明體" w:hAnsi="新細明體" w:hint="eastAsia"/>
              </w:rPr>
              <w:t xml:space="preserve"> 月</w:t>
            </w:r>
            <w:r w:rsidR="0047384E">
              <w:rPr>
                <w:rFonts w:ascii="新細明體" w:eastAsia="新細明體" w:hAnsi="新細明體" w:hint="eastAsia"/>
              </w:rPr>
              <w:t xml:space="preserve">  30</w:t>
            </w:r>
            <w:r w:rsidR="005F4637">
              <w:rPr>
                <w:rFonts w:ascii="新細明體" w:eastAsia="新細明體" w:hAnsi="新細明體" w:hint="eastAsia"/>
              </w:rPr>
              <w:t xml:space="preserve"> 日</w:t>
            </w:r>
          </w:p>
        </w:tc>
      </w:tr>
      <w:tr w:rsidR="007D5C0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D5C0D" w:rsidRPr="00FE2798" w:rsidRDefault="007D5C0D" w:rsidP="00787C9D">
            <w:pPr>
              <w:rPr>
                <w:rFonts w:ascii="新細明體" w:eastAsia="新細明體" w:hAnsi="新細明體"/>
              </w:rPr>
            </w:pPr>
            <w:r w:rsidRPr="00FE2798">
              <w:rPr>
                <w:rFonts w:ascii="新細明體" w:eastAsia="新細明體" w:hAnsi="新細明體" w:hint="eastAsia"/>
              </w:rPr>
              <w:t>檢查建築物名稱(地點)：</w:t>
            </w:r>
            <w:r w:rsidR="00EB62B0">
              <w:rPr>
                <w:rFonts w:ascii="新細明體" w:hAnsi="新細明體" w:hint="eastAsia"/>
              </w:rPr>
              <w:t>明義</w:t>
            </w:r>
            <w:r w:rsidR="00EB62B0" w:rsidRPr="00FE2798">
              <w:rPr>
                <w:rFonts w:ascii="新細明體" w:hAnsi="新細明體" w:hint="eastAsia"/>
              </w:rPr>
              <w:t>樓</w:t>
            </w:r>
          </w:p>
        </w:tc>
      </w:tr>
      <w:tr w:rsidR="007D5C0D"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FE2798" w:rsidRDefault="007D5C0D" w:rsidP="003C50BB">
            <w:pPr>
              <w:rPr>
                <w:rFonts w:ascii="新細明體" w:eastAsia="新細明體" w:hAnsi="新細明體"/>
              </w:rPr>
            </w:pPr>
            <w:r w:rsidRPr="00FE2798">
              <w:rPr>
                <w:rFonts w:ascii="新細明體" w:eastAsia="新細明體" w:hAnsi="新細明體" w:hint="eastAsia"/>
              </w:rPr>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7D5C0D" w:rsidRPr="00FE2798" w:rsidRDefault="007D5C0D" w:rsidP="002B763A">
            <w:pPr>
              <w:jc w:val="center"/>
              <w:rPr>
                <w:rFonts w:ascii="新細明體" w:eastAsia="新細明體" w:hAnsi="新細明體"/>
              </w:rPr>
            </w:pPr>
            <w:r w:rsidRPr="00FE2798">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7D5C0D" w:rsidRPr="00FE2798" w:rsidRDefault="007D5C0D" w:rsidP="003C50BB">
            <w:pPr>
              <w:rPr>
                <w:rFonts w:ascii="新細明體" w:eastAsia="新細明體" w:hAnsi="新細明體"/>
              </w:rPr>
            </w:pPr>
            <w:r w:rsidRPr="00FE2798">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000000"/>
            </w:tcBorders>
          </w:tcPr>
          <w:p w:rsidR="007D5C0D" w:rsidRPr="00FE2798" w:rsidRDefault="007D5C0D" w:rsidP="003C50BB">
            <w:pPr>
              <w:rPr>
                <w:rFonts w:ascii="新細明體" w:eastAsia="新細明體" w:hAnsi="新細明體"/>
              </w:rPr>
            </w:pPr>
            <w:r w:rsidRPr="00FE2798">
              <w:rPr>
                <w:rFonts w:ascii="新細明體" w:eastAsia="新細明體" w:hAnsi="新細明體" w:hint="eastAsia"/>
              </w:rPr>
              <w:t>改善完成日期</w:t>
            </w:r>
          </w:p>
        </w:tc>
        <w:tc>
          <w:tcPr>
            <w:tcW w:w="1620" w:type="dxa"/>
            <w:vMerge w:val="restart"/>
            <w:tcBorders>
              <w:top w:val="single" w:sz="4" w:space="0" w:color="000000"/>
              <w:left w:val="single" w:sz="4" w:space="0" w:color="000000"/>
              <w:right w:val="single" w:sz="4" w:space="0" w:color="000000"/>
            </w:tcBorders>
          </w:tcPr>
          <w:p w:rsidR="007D5C0D" w:rsidRPr="00FE2798" w:rsidRDefault="007D5C0D" w:rsidP="003C50BB">
            <w:pPr>
              <w:rPr>
                <w:rFonts w:ascii="新細明體" w:eastAsia="新細明體" w:hAnsi="新細明體"/>
              </w:rPr>
            </w:pPr>
            <w:r w:rsidRPr="00FE2798">
              <w:rPr>
                <w:rFonts w:ascii="新細明體" w:eastAsia="新細明體" w:hAnsi="新細明體" w:hint="eastAsia"/>
              </w:rPr>
              <w:t>改善內容</w:t>
            </w:r>
          </w:p>
        </w:tc>
      </w:tr>
      <w:tr w:rsidR="007D5C0D" w:rsidRPr="00FE2798">
        <w:tc>
          <w:tcPr>
            <w:tcW w:w="720" w:type="dxa"/>
            <w:vMerge/>
            <w:tcBorders>
              <w:top w:val="single" w:sz="4" w:space="0" w:color="000000"/>
              <w:left w:val="single" w:sz="4" w:space="0" w:color="000000"/>
              <w:bottom w:val="single" w:sz="4" w:space="0" w:color="000000"/>
              <w:right w:val="single" w:sz="4" w:space="0" w:color="000000"/>
            </w:tcBorders>
          </w:tcPr>
          <w:p w:rsidR="007D5C0D" w:rsidRPr="00FE2798" w:rsidRDefault="007D5C0D" w:rsidP="003C50BB">
            <w:pPr>
              <w:rPr>
                <w:rFonts w:ascii="新細明體" w:eastAsia="新細明體" w:hAnsi="新細明體"/>
              </w:rPr>
            </w:pPr>
          </w:p>
        </w:tc>
        <w:tc>
          <w:tcPr>
            <w:tcW w:w="4140" w:type="dxa"/>
            <w:vMerge/>
            <w:tcBorders>
              <w:top w:val="single" w:sz="4" w:space="0" w:color="000000"/>
              <w:left w:val="single" w:sz="4" w:space="0" w:color="000000"/>
              <w:bottom w:val="single" w:sz="4" w:space="0" w:color="000000"/>
              <w:right w:val="single" w:sz="4" w:space="0" w:color="000000"/>
            </w:tcBorders>
          </w:tcPr>
          <w:p w:rsidR="007D5C0D" w:rsidRPr="00FE2798" w:rsidRDefault="007D5C0D" w:rsidP="003C50BB">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7D5C0D" w:rsidRPr="00FE2798" w:rsidRDefault="007D5C0D" w:rsidP="003C50BB">
            <w:pPr>
              <w:rPr>
                <w:rFonts w:ascii="新細明體" w:eastAsia="新細明體" w:hAnsi="新細明體"/>
              </w:rPr>
            </w:pPr>
            <w:r w:rsidRPr="00FE2798">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D5C0D" w:rsidRPr="00FE2798" w:rsidRDefault="007D5C0D" w:rsidP="003C50BB">
            <w:pPr>
              <w:rPr>
                <w:rFonts w:ascii="新細明體" w:eastAsia="新細明體" w:hAnsi="新細明體"/>
              </w:rPr>
            </w:pPr>
            <w:r w:rsidRPr="00FE2798">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000000"/>
            </w:tcBorders>
          </w:tcPr>
          <w:p w:rsidR="007D5C0D" w:rsidRPr="00FE2798" w:rsidRDefault="007D5C0D" w:rsidP="003C50BB">
            <w:pPr>
              <w:rPr>
                <w:rFonts w:ascii="新細明體" w:eastAsia="新細明體" w:hAnsi="新細明體"/>
              </w:rPr>
            </w:pPr>
          </w:p>
        </w:tc>
        <w:tc>
          <w:tcPr>
            <w:tcW w:w="1620" w:type="dxa"/>
            <w:vMerge/>
            <w:tcBorders>
              <w:left w:val="single" w:sz="4" w:space="0" w:color="000000"/>
              <w:bottom w:val="single" w:sz="4" w:space="0" w:color="000000"/>
              <w:right w:val="single" w:sz="4" w:space="0" w:color="000000"/>
            </w:tcBorders>
          </w:tcPr>
          <w:p w:rsidR="007D5C0D" w:rsidRPr="00FE2798" w:rsidRDefault="007D5C0D" w:rsidP="003C50BB">
            <w:pPr>
              <w:rPr>
                <w:rFonts w:ascii="新細明體" w:eastAsia="新細明體" w:hAnsi="新細明體"/>
              </w:rPr>
            </w:pPr>
          </w:p>
        </w:tc>
      </w:tr>
      <w:tr w:rsidR="00787C9D"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門</w:t>
            </w: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校門門鎖有無損害，操作使用是否正常。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樓梯門、鐵捲門有無損害故障，使用是否正常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教室門、鎖有無損壞，使用是否正常。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val="restart"/>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窗</w:t>
            </w: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天花</w:t>
            </w:r>
            <w:r w:rsidRPr="00FE2798">
              <w:rPr>
                <w:rFonts w:ascii="新細明體" w:eastAsia="新細明體" w:hAnsi="新細明體"/>
              </w:rPr>
              <w:t xml:space="preserve"> </w:t>
            </w:r>
            <w:r w:rsidRPr="00FE2798">
              <w:rPr>
                <w:rFonts w:ascii="新細明體" w:eastAsia="新細明體" w:hAnsi="新細明體" w:hint="eastAsia"/>
              </w:rPr>
              <w:t>板</w:t>
            </w:r>
          </w:p>
        </w:tc>
        <w:tc>
          <w:tcPr>
            <w:tcW w:w="414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天花板有無呈現龜裂現象。</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天花板材質材料有無被白蟻侵入或破損。</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1C103E"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r w:rsidRPr="00FE2798">
              <w:rPr>
                <w:rFonts w:ascii="新細明體" w:eastAsia="新細明體" w:hAnsi="新細明體" w:hint="eastAsia"/>
              </w:rPr>
              <w:t>地下</w:t>
            </w:r>
            <w:r w:rsidRPr="00FE2798">
              <w:rPr>
                <w:rFonts w:ascii="新細明體" w:eastAsia="新細明體" w:hAnsi="新細明體"/>
              </w:rPr>
              <w:t xml:space="preserve"> </w:t>
            </w:r>
            <w:r w:rsidRPr="00FE2798">
              <w:rPr>
                <w:rFonts w:ascii="新細明體" w:eastAsia="新細明體" w:hAnsi="新細明體" w:hint="eastAsia"/>
              </w:rPr>
              <w:t>室</w:t>
            </w:r>
          </w:p>
        </w:tc>
        <w:tc>
          <w:tcPr>
            <w:tcW w:w="414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r w:rsidRPr="00FE2798">
              <w:rPr>
                <w:rFonts w:ascii="新細明體" w:eastAsia="新細明體" w:hAnsi="新細明體" w:hint="eastAsia"/>
              </w:rPr>
              <w:t>供作地下室採光通風用之小型窗戶，有無設置擋水</w:t>
            </w:r>
          </w:p>
          <w:p w:rsidR="001C103E" w:rsidRPr="00FE2798" w:rsidRDefault="001C103E" w:rsidP="003C50BB">
            <w:pPr>
              <w:rPr>
                <w:rFonts w:ascii="新細明體" w:eastAsia="新細明體" w:hAnsi="新細明體"/>
              </w:rPr>
            </w:pPr>
            <w:r w:rsidRPr="00FE2798">
              <w:rPr>
                <w:rFonts w:ascii="新細明體" w:eastAsia="新細明體" w:hAnsi="新細明體" w:hint="eastAsia"/>
              </w:rPr>
              <w:t>防水安全設施。</w:t>
            </w:r>
          </w:p>
        </w:tc>
        <w:tc>
          <w:tcPr>
            <w:tcW w:w="720" w:type="dxa"/>
            <w:tcBorders>
              <w:top w:val="single" w:sz="4" w:space="0" w:color="000000"/>
              <w:left w:val="single" w:sz="4" w:space="0" w:color="000000"/>
              <w:bottom w:val="single" w:sz="4" w:space="0" w:color="000000"/>
              <w:right w:val="single" w:sz="4" w:space="0" w:color="000000"/>
            </w:tcBorders>
          </w:tcPr>
          <w:p w:rsidR="001C103E" w:rsidRDefault="001C103E" w:rsidP="001C103E">
            <w:pPr>
              <w:jc w:val="center"/>
            </w:pPr>
            <w:r w:rsidRPr="005577EE">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r>
      <w:tr w:rsidR="001C103E" w:rsidRPr="00FE2798">
        <w:tc>
          <w:tcPr>
            <w:tcW w:w="720" w:type="dxa"/>
            <w:vMerge/>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r w:rsidRPr="00FE2798">
              <w:rPr>
                <w:rFonts w:ascii="新細明體" w:eastAsia="新細明體" w:hAnsi="新細明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1C103E" w:rsidRDefault="001C103E" w:rsidP="001C103E">
            <w:pPr>
              <w:jc w:val="center"/>
            </w:pPr>
            <w:r w:rsidRPr="005577EE">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r>
      <w:tr w:rsidR="001C103E" w:rsidRPr="00FE2798">
        <w:tc>
          <w:tcPr>
            <w:tcW w:w="720" w:type="dxa"/>
            <w:vMerge/>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r w:rsidRPr="00FE2798">
              <w:rPr>
                <w:rFonts w:ascii="新細明體" w:eastAsia="新細明體" w:hAnsi="新細明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1C103E" w:rsidRDefault="001C103E" w:rsidP="001C103E">
            <w:pPr>
              <w:jc w:val="center"/>
            </w:pPr>
            <w:r w:rsidRPr="005577EE">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r>
      <w:tr w:rsidR="001C103E"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r w:rsidRPr="00FE2798">
              <w:rPr>
                <w:rFonts w:ascii="新細明體" w:eastAsia="新細明體" w:hAnsi="新細明體" w:hint="eastAsia"/>
              </w:rPr>
              <w:t>電梯/電梯坑</w:t>
            </w:r>
          </w:p>
        </w:tc>
        <w:tc>
          <w:tcPr>
            <w:tcW w:w="414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r w:rsidRPr="00FE2798">
              <w:rPr>
                <w:rFonts w:ascii="新細明體" w:eastAsia="新細明體" w:hAnsi="新細明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1C103E" w:rsidRDefault="001C103E" w:rsidP="001C103E">
            <w:pPr>
              <w:jc w:val="center"/>
            </w:pPr>
            <w:r w:rsidRPr="005577EE">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r>
      <w:tr w:rsidR="001C103E" w:rsidRPr="00FE2798">
        <w:tc>
          <w:tcPr>
            <w:tcW w:w="720" w:type="dxa"/>
            <w:vMerge/>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r w:rsidRPr="00FE2798">
              <w:rPr>
                <w:rFonts w:ascii="新細明體" w:eastAsia="新細明體" w:hAnsi="新細明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1C103E" w:rsidRDefault="001C103E" w:rsidP="001C103E">
            <w:pPr>
              <w:jc w:val="center"/>
            </w:pPr>
            <w:r w:rsidRPr="005577EE">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r>
      <w:tr w:rsidR="001C103E" w:rsidRPr="00FE2798">
        <w:tc>
          <w:tcPr>
            <w:tcW w:w="720" w:type="dxa"/>
            <w:vMerge/>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r w:rsidRPr="00FE2798">
              <w:rPr>
                <w:rFonts w:ascii="新細明體" w:eastAsia="新細明體" w:hAnsi="新細明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1C103E" w:rsidRDefault="001C103E" w:rsidP="001C103E">
            <w:pPr>
              <w:jc w:val="center"/>
            </w:pPr>
            <w:r w:rsidRPr="005577EE">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1C103E" w:rsidRPr="00FE2798" w:rsidRDefault="001C103E" w:rsidP="003C50BB">
            <w:pPr>
              <w:rPr>
                <w:rFonts w:ascii="新細明體" w:eastAsia="新細明體" w:hAnsi="新細明體"/>
              </w:rPr>
            </w:pPr>
          </w:p>
        </w:tc>
      </w:tr>
      <w:tr w:rsidR="00787C9D"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走廊</w:t>
            </w:r>
          </w:p>
        </w:tc>
        <w:tc>
          <w:tcPr>
            <w:tcW w:w="414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走廊地面是否平坦，有無裂縫凹洞情形。</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屋頂</w:t>
            </w:r>
          </w:p>
        </w:tc>
        <w:tc>
          <w:tcPr>
            <w:tcW w:w="414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屋頂有無漏水現象。</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樓梯</w:t>
            </w:r>
          </w:p>
        </w:tc>
        <w:tc>
          <w:tcPr>
            <w:tcW w:w="414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樓梯的地面有無裂縫情況。</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rPr>
          <w:trHeight w:val="85"/>
        </w:trPr>
        <w:tc>
          <w:tcPr>
            <w:tcW w:w="720" w:type="dxa"/>
            <w:vMerge w:val="restart"/>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其它</w:t>
            </w:r>
          </w:p>
        </w:tc>
        <w:tc>
          <w:tcPr>
            <w:tcW w:w="414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校內外排水系統無阻礙。</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rPr>
          <w:trHeight w:val="85"/>
        </w:trPr>
        <w:tc>
          <w:tcPr>
            <w:tcW w:w="720" w:type="dxa"/>
            <w:vMerge/>
            <w:tcBorders>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校內擋水門是否正常使用。</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rPr>
          <w:trHeight w:val="85"/>
        </w:trPr>
        <w:tc>
          <w:tcPr>
            <w:tcW w:w="720" w:type="dxa"/>
            <w:vMerge/>
            <w:tcBorders>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r w:rsidRPr="00FE2798">
              <w:rPr>
                <w:rFonts w:ascii="新細明體" w:eastAsia="新細明體" w:hAnsi="新細明體" w:hint="eastAsia"/>
              </w:rPr>
              <w:t>戶外懸掛物穩定不搖晃。</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3C50BB">
            <w:pPr>
              <w:rPr>
                <w:rFonts w:ascii="新細明體" w:eastAsia="新細明體" w:hAnsi="新細明體"/>
              </w:rPr>
            </w:pPr>
          </w:p>
        </w:tc>
      </w:tr>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787C9D" w:rsidP="002F5AA1">
            <w:pPr>
              <w:rPr>
                <w:rFonts w:ascii="新細明體" w:eastAsia="新細明體" w:hAnsi="新細明體"/>
              </w:rPr>
            </w:pPr>
            <w:r w:rsidRPr="00FE2798">
              <w:rPr>
                <w:rFonts w:ascii="新細明體" w:eastAsia="新細明體" w:hAnsi="新細明體" w:hint="eastAsia"/>
              </w:rPr>
              <w:t>改善完成日期：</w:t>
            </w:r>
            <w:r w:rsidR="001C103E">
              <w:rPr>
                <w:rFonts w:ascii="新細明體" w:eastAsia="新細明體" w:hAnsi="新細明體" w:hint="eastAsia"/>
              </w:rPr>
              <w:t xml:space="preserve">                          </w:t>
            </w:r>
            <w:r w:rsidRPr="00FE2798">
              <w:rPr>
                <w:rFonts w:ascii="新細明體" w:eastAsia="新細明體" w:hAnsi="新細明體" w:hint="eastAsia"/>
              </w:rPr>
              <w:t xml:space="preserve">                覆核人：</w:t>
            </w:r>
            <w:r w:rsidR="0047384E">
              <w:rPr>
                <w:rFonts w:ascii="新細明體" w:eastAsia="新細明體" w:hAnsi="新細明體" w:hint="eastAsia"/>
              </w:rPr>
              <w:t>王</w:t>
            </w:r>
            <w:r w:rsidR="00E810BF">
              <w:rPr>
                <w:rFonts w:ascii="新細明體" w:eastAsia="新細明體" w:hAnsi="新細明體" w:hint="eastAsia"/>
              </w:rPr>
              <w:t>文俊</w:t>
            </w:r>
          </w:p>
        </w:tc>
      </w:tr>
    </w:tbl>
    <w:p w:rsidR="00787C9D" w:rsidRDefault="00787C9D" w:rsidP="00FE2798">
      <w:pPr>
        <w:pStyle w:val="a4"/>
      </w:pPr>
    </w:p>
    <w:p w:rsidR="001B5FCA" w:rsidRPr="00FE2798" w:rsidRDefault="001B5FCA" w:rsidP="001B5FCA">
      <w:pPr>
        <w:pStyle w:val="table"/>
        <w:spacing w:before="180"/>
      </w:pPr>
      <w:bookmarkStart w:id="107" w:name="_Toc272129846"/>
      <w:r w:rsidRPr="00FE2798">
        <w:rPr>
          <w:rFonts w:hint="eastAsia"/>
        </w:rPr>
        <w:t>表</w:t>
      </w:r>
      <w:smartTag w:uri="urn:schemas-microsoft-com:office:smarttags" w:element="chsdate">
        <w:smartTagPr>
          <w:attr w:name="IsROCDate" w:val="False"/>
          <w:attr w:name="IsLunarDate" w:val="False"/>
          <w:attr w:name="Day" w:val="2"/>
          <w:attr w:name="Month" w:val="1"/>
          <w:attr w:name="Year" w:val="2004"/>
        </w:smartTagPr>
        <w:r w:rsidRPr="00FE2798">
          <w:rPr>
            <w:rFonts w:hint="eastAsia"/>
          </w:rPr>
          <w:t>4-1-</w:t>
        </w:r>
        <w:r>
          <w:rPr>
            <w:rFonts w:hint="eastAsia"/>
          </w:rPr>
          <w:t>2</w:t>
        </w:r>
      </w:smartTag>
      <w:r w:rsidRPr="00FE2798">
        <w:rPr>
          <w:rFonts w:hint="eastAsia"/>
        </w:rPr>
        <w:t>、校園環境安全檢查表</w:t>
      </w:r>
      <w:r>
        <w:rPr>
          <w:rFonts w:hint="eastAsia"/>
        </w:rPr>
        <w:t>(</w:t>
      </w:r>
      <w:r w:rsidR="00EB62B0">
        <w:rPr>
          <w:rFonts w:ascii="新細明體" w:hAnsi="新細明體" w:hint="eastAsia"/>
        </w:rPr>
        <w:t>林森樓</w:t>
      </w:r>
      <w:r>
        <w:rPr>
          <w:rFonts w:ascii="新細明體" w:hAnsi="新細明體" w:hint="eastAsia"/>
        </w:rPr>
        <w:t>)</w:t>
      </w:r>
      <w:bookmarkEnd w:id="107"/>
    </w:p>
    <w:tbl>
      <w:tblPr>
        <w:tblW w:w="9000" w:type="dxa"/>
        <w:tblInd w:w="-355" w:type="dxa"/>
        <w:tblLayout w:type="fixed"/>
        <w:tblCellMar>
          <w:left w:w="0" w:type="dxa"/>
          <w:right w:w="0" w:type="dxa"/>
        </w:tblCellMar>
        <w:tblLook w:val="0000"/>
      </w:tblPr>
      <w:tblGrid>
        <w:gridCol w:w="720"/>
        <w:gridCol w:w="4140"/>
        <w:gridCol w:w="720"/>
        <w:gridCol w:w="900"/>
        <w:gridCol w:w="900"/>
        <w:gridCol w:w="1620"/>
      </w:tblGrid>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1C103E" w:rsidP="00241B25">
            <w:pPr>
              <w:rPr>
                <w:rFonts w:ascii="新細明體" w:eastAsia="新細明體" w:hAnsi="新細明體"/>
              </w:rPr>
            </w:pPr>
            <w:r w:rsidRPr="00AE22EA">
              <w:rPr>
                <w:rFonts w:ascii="新細明體" w:eastAsia="新細明體" w:hAnsi="新細明體" w:hint="eastAsia"/>
              </w:rPr>
              <w:t xml:space="preserve">檢查人： </w:t>
            </w:r>
            <w:r w:rsidR="00E810BF">
              <w:rPr>
                <w:rFonts w:ascii="新細明體" w:eastAsia="新細明體" w:hAnsi="新細明體" w:hint="eastAsia"/>
              </w:rPr>
              <w:t>翁世強</w:t>
            </w:r>
            <w:r w:rsidRPr="00AE22EA">
              <w:rPr>
                <w:rFonts w:ascii="新細明體" w:eastAsia="新細明體" w:hAnsi="新細明體" w:hint="eastAsia"/>
              </w:rPr>
              <w:t xml:space="preserve">                             檢查日期：</w:t>
            </w:r>
            <w:r w:rsidR="005F4637">
              <w:rPr>
                <w:rFonts w:ascii="新細明體" w:eastAsia="新細明體" w:hAnsi="新細明體" w:hint="eastAsia"/>
              </w:rPr>
              <w:t>10</w:t>
            </w:r>
            <w:r w:rsidR="00E810BF">
              <w:rPr>
                <w:rFonts w:ascii="新細明體" w:eastAsia="新細明體" w:hAnsi="新細明體" w:hint="eastAsia"/>
              </w:rPr>
              <w:t>6</w:t>
            </w:r>
            <w:r w:rsidR="005F4637">
              <w:rPr>
                <w:rFonts w:ascii="新細明體" w:eastAsia="新細明體" w:hAnsi="新細明體" w:hint="eastAsia"/>
              </w:rPr>
              <w:t>年</w:t>
            </w:r>
            <w:r w:rsidR="00E810BF">
              <w:rPr>
                <w:rFonts w:ascii="新細明體" w:eastAsia="新細明體" w:hAnsi="新細明體" w:hint="eastAsia"/>
              </w:rPr>
              <w:t xml:space="preserve">  10</w:t>
            </w:r>
            <w:r w:rsidR="005F4637">
              <w:rPr>
                <w:rFonts w:ascii="新細明體" w:eastAsia="新細明體" w:hAnsi="新細明體" w:hint="eastAsia"/>
              </w:rPr>
              <w:t xml:space="preserve"> 月</w:t>
            </w:r>
            <w:r w:rsidR="00E810BF">
              <w:rPr>
                <w:rFonts w:ascii="新細明體" w:eastAsia="新細明體" w:hAnsi="新細明體" w:hint="eastAsia"/>
              </w:rPr>
              <w:t xml:space="preserve">  30</w:t>
            </w:r>
            <w:r w:rsidR="005F4637">
              <w:rPr>
                <w:rFonts w:ascii="新細明體" w:eastAsia="新細明體" w:hAnsi="新細明體" w:hint="eastAsia"/>
              </w:rPr>
              <w:t xml:space="preserve"> 日</w:t>
            </w:r>
          </w:p>
        </w:tc>
      </w:tr>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787C9D" w:rsidP="00787C9D">
            <w:pPr>
              <w:rPr>
                <w:rFonts w:ascii="新細明體" w:eastAsia="新細明體" w:hAnsi="新細明體"/>
              </w:rPr>
            </w:pPr>
            <w:r w:rsidRPr="00FE2798">
              <w:rPr>
                <w:rFonts w:ascii="新細明體" w:eastAsia="新細明體" w:hAnsi="新細明體" w:hint="eastAsia"/>
              </w:rPr>
              <w:t>檢查建築物名稱(地點)：</w:t>
            </w:r>
            <w:r w:rsidR="00EB62B0">
              <w:rPr>
                <w:rFonts w:ascii="新細明體" w:hAnsi="新細明體" w:hint="eastAsia"/>
              </w:rPr>
              <w:t>林森樓</w:t>
            </w:r>
          </w:p>
        </w:tc>
      </w:tr>
      <w:tr w:rsidR="00787C9D"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改善完成日期</w:t>
            </w:r>
          </w:p>
        </w:tc>
        <w:tc>
          <w:tcPr>
            <w:tcW w:w="162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改善內容</w:t>
            </w: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門</w:t>
            </w: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校門門鎖有無損害，操作使用是否正常。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樓梯門、鐵捲門有無損害故障，使用是否正常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教室門、鎖有無損壞，使用是否正常。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w:t>
            </w: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w:t>
            </w:r>
            <w:r w:rsidRPr="00FE2798">
              <w:rPr>
                <w:rFonts w:ascii="新細明體" w:eastAsia="新細明體" w:hAnsi="新細明體"/>
              </w:rPr>
              <w:t xml:space="preserve"> </w:t>
            </w:r>
            <w:r w:rsidRPr="00FE2798">
              <w:rPr>
                <w:rFonts w:ascii="新細明體" w:eastAsia="新細明體" w:hAnsi="新細明體" w:hint="eastAsia"/>
              </w:rPr>
              <w:t>板</w:t>
            </w:r>
          </w:p>
        </w:tc>
        <w:tc>
          <w:tcPr>
            <w:tcW w:w="414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天花板有無呈現龜裂現象。</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天花板材質材料有無被白蟻侵入或破損。</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2F5AA1"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地下</w:t>
            </w:r>
            <w:r w:rsidRPr="00FE2798">
              <w:rPr>
                <w:rFonts w:ascii="新細明體" w:eastAsia="新細明體" w:hAnsi="新細明體"/>
              </w:rPr>
              <w:t xml:space="preserve"> </w:t>
            </w:r>
            <w:r w:rsidRPr="00FE2798">
              <w:rPr>
                <w:rFonts w:ascii="新細明體" w:eastAsia="新細明體" w:hAnsi="新細明體" w:hint="eastAsia"/>
              </w:rPr>
              <w:t>室</w:t>
            </w: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供作地下室採光通風用之小型窗戶，有無設置擋水</w:t>
            </w:r>
          </w:p>
          <w:p w:rsidR="002F5AA1" w:rsidRPr="00FE2798" w:rsidRDefault="002F5AA1" w:rsidP="00241B25">
            <w:pPr>
              <w:rPr>
                <w:rFonts w:ascii="新細明體" w:eastAsia="新細明體" w:hAnsi="新細明體"/>
              </w:rPr>
            </w:pPr>
            <w:r w:rsidRPr="00FE2798">
              <w:rPr>
                <w:rFonts w:ascii="新細明體" w:eastAsia="新細明體" w:hAnsi="新細明體" w:hint="eastAsia"/>
              </w:rPr>
              <w:t>防水安全設施。</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2F5AA1"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電梯/電梯坑</w:t>
            </w: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本棟無設電梯</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本棟無設電梯</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電梯坑內有無抽排水系統，若有積水自</w:t>
            </w:r>
            <w:r w:rsidRPr="00FE2798">
              <w:rPr>
                <w:rFonts w:ascii="新細明體" w:eastAsia="新細明體" w:hAnsi="新細明體" w:hint="eastAsia"/>
              </w:rPr>
              <w:lastRenderedPageBreak/>
              <w:t>動予以排除。</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lastRenderedPageBreak/>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本棟無設電梯</w:t>
            </w: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lastRenderedPageBreak/>
              <w:t>走廊</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走廊地面是否平坦，有無裂縫凹洞情形。</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屋頂有無漏水現象。</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樓梯的地面有無裂縫情況。</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val="restart"/>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其它</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校內外排水系統無阻礙。</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tcBorders>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校內擋水門是否正常使用。</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tcBorders>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戶外懸掛物穩定不搖晃。</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9000" w:type="dxa"/>
            <w:gridSpan w:val="6"/>
            <w:tcBorders>
              <w:top w:val="single" w:sz="4" w:space="0" w:color="000000"/>
              <w:left w:val="single" w:sz="4" w:space="0" w:color="000000"/>
              <w:bottom w:val="single" w:sz="4" w:space="0" w:color="000000"/>
              <w:right w:val="single" w:sz="4" w:space="0" w:color="000000"/>
            </w:tcBorders>
          </w:tcPr>
          <w:p w:rsidR="002F5AA1" w:rsidRPr="00FE2798" w:rsidRDefault="002F5AA1" w:rsidP="002F5AA1">
            <w:pPr>
              <w:rPr>
                <w:rFonts w:ascii="新細明體" w:eastAsia="新細明體" w:hAnsi="新細明體"/>
              </w:rPr>
            </w:pPr>
            <w:r w:rsidRPr="00FE2798">
              <w:rPr>
                <w:rFonts w:ascii="新細明體" w:eastAsia="新細明體" w:hAnsi="新細明體" w:hint="eastAsia"/>
              </w:rPr>
              <w:t xml:space="preserve">改善完成日期：  </w:t>
            </w:r>
            <w:r w:rsidR="001C103E">
              <w:rPr>
                <w:rFonts w:ascii="新細明體" w:eastAsia="新細明體" w:hAnsi="新細明體" w:hint="eastAsia"/>
              </w:rPr>
              <w:t xml:space="preserve">                     </w:t>
            </w:r>
            <w:r w:rsidRPr="00FE2798">
              <w:rPr>
                <w:rFonts w:ascii="新細明體" w:eastAsia="新細明體" w:hAnsi="新細明體" w:hint="eastAsia"/>
              </w:rPr>
              <w:t xml:space="preserve">                 覆核人：</w:t>
            </w:r>
            <w:r w:rsidR="00E810BF">
              <w:rPr>
                <w:rFonts w:ascii="新細明體" w:eastAsia="新細明體" w:hAnsi="新細明體" w:hint="eastAsia"/>
              </w:rPr>
              <w:t>王文俊</w:t>
            </w:r>
            <w:r w:rsidRPr="00FE2798">
              <w:rPr>
                <w:rFonts w:ascii="新細明體" w:eastAsia="新細明體" w:hAnsi="新細明體" w:hint="eastAsia"/>
              </w:rPr>
              <w:t xml:space="preserve">                       </w:t>
            </w:r>
          </w:p>
        </w:tc>
      </w:tr>
    </w:tbl>
    <w:p w:rsidR="00787C9D" w:rsidRDefault="00787C9D" w:rsidP="00FE2798">
      <w:pPr>
        <w:pStyle w:val="a4"/>
      </w:pPr>
      <w:r w:rsidRPr="00DE50B5">
        <w:rPr>
          <w:rFonts w:hint="eastAsia"/>
        </w:rPr>
        <w:t xml:space="preserve"> </w:t>
      </w:r>
    </w:p>
    <w:p w:rsidR="001B5FCA" w:rsidRPr="00FE2798" w:rsidRDefault="001B5FCA" w:rsidP="001B5FCA">
      <w:pPr>
        <w:pStyle w:val="table"/>
        <w:spacing w:before="180"/>
      </w:pPr>
      <w:bookmarkStart w:id="108" w:name="_Toc272129847"/>
      <w:r w:rsidRPr="00FE2798">
        <w:rPr>
          <w:rFonts w:hint="eastAsia"/>
        </w:rPr>
        <w:t>表</w:t>
      </w:r>
      <w:smartTag w:uri="urn:schemas-microsoft-com:office:smarttags" w:element="chsdate">
        <w:smartTagPr>
          <w:attr w:name="IsROCDate" w:val="False"/>
          <w:attr w:name="IsLunarDate" w:val="False"/>
          <w:attr w:name="Day" w:val="3"/>
          <w:attr w:name="Month" w:val="1"/>
          <w:attr w:name="Year" w:val="2004"/>
        </w:smartTagPr>
        <w:r w:rsidRPr="00FE2798">
          <w:rPr>
            <w:rFonts w:hint="eastAsia"/>
          </w:rPr>
          <w:t>4-1-</w:t>
        </w:r>
        <w:r>
          <w:rPr>
            <w:rFonts w:hint="eastAsia"/>
          </w:rPr>
          <w:t>3</w:t>
        </w:r>
      </w:smartTag>
      <w:r w:rsidRPr="00FE2798">
        <w:rPr>
          <w:rFonts w:hint="eastAsia"/>
        </w:rPr>
        <w:t>、校園環境安全檢查表</w:t>
      </w:r>
      <w:r>
        <w:rPr>
          <w:rFonts w:hint="eastAsia"/>
        </w:rPr>
        <w:t>(</w:t>
      </w:r>
      <w:r w:rsidR="00EB62B0">
        <w:rPr>
          <w:rFonts w:ascii="新細明體" w:hAnsi="新細明體" w:hint="eastAsia"/>
        </w:rPr>
        <w:t>仁愛樓</w:t>
      </w:r>
      <w:r>
        <w:rPr>
          <w:rFonts w:ascii="新細明體" w:hAnsi="新細明體" w:hint="eastAsia"/>
        </w:rPr>
        <w:t>)</w:t>
      </w:r>
      <w:bookmarkEnd w:id="108"/>
    </w:p>
    <w:tbl>
      <w:tblPr>
        <w:tblW w:w="9000" w:type="dxa"/>
        <w:tblInd w:w="-355" w:type="dxa"/>
        <w:tblLayout w:type="fixed"/>
        <w:tblCellMar>
          <w:left w:w="0" w:type="dxa"/>
          <w:right w:w="0" w:type="dxa"/>
        </w:tblCellMar>
        <w:tblLook w:val="0000"/>
      </w:tblPr>
      <w:tblGrid>
        <w:gridCol w:w="720"/>
        <w:gridCol w:w="4140"/>
        <w:gridCol w:w="720"/>
        <w:gridCol w:w="900"/>
        <w:gridCol w:w="900"/>
        <w:gridCol w:w="1620"/>
      </w:tblGrid>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1C103E" w:rsidP="00241B25">
            <w:pPr>
              <w:rPr>
                <w:rFonts w:ascii="新細明體" w:eastAsia="新細明體" w:hAnsi="新細明體"/>
              </w:rPr>
            </w:pPr>
            <w:r w:rsidRPr="00AE22EA">
              <w:rPr>
                <w:rFonts w:ascii="新細明體" w:eastAsia="新細明體" w:hAnsi="新細明體" w:hint="eastAsia"/>
              </w:rPr>
              <w:t xml:space="preserve">檢查人： </w:t>
            </w:r>
            <w:r w:rsidR="00E810BF">
              <w:rPr>
                <w:rFonts w:ascii="新細明體" w:eastAsia="新細明體" w:hAnsi="新細明體" w:hint="eastAsia"/>
              </w:rPr>
              <w:t>翁世強</w:t>
            </w:r>
            <w:r w:rsidRPr="00AE22EA">
              <w:rPr>
                <w:rFonts w:ascii="新細明體" w:eastAsia="新細明體" w:hAnsi="新細明體" w:hint="eastAsia"/>
              </w:rPr>
              <w:t xml:space="preserve">                            檢查日期：</w:t>
            </w:r>
            <w:r w:rsidR="005F4637">
              <w:rPr>
                <w:rFonts w:ascii="新細明體" w:eastAsia="新細明體" w:hAnsi="新細明體" w:hint="eastAsia"/>
              </w:rPr>
              <w:t>10</w:t>
            </w:r>
            <w:r w:rsidR="00E810BF">
              <w:rPr>
                <w:rFonts w:ascii="新細明體" w:eastAsia="新細明體" w:hAnsi="新細明體" w:hint="eastAsia"/>
              </w:rPr>
              <w:t>6</w:t>
            </w:r>
            <w:r w:rsidR="005F4637">
              <w:rPr>
                <w:rFonts w:ascii="新細明體" w:eastAsia="新細明體" w:hAnsi="新細明體" w:hint="eastAsia"/>
              </w:rPr>
              <w:t>年</w:t>
            </w:r>
            <w:r w:rsidR="00E810BF">
              <w:rPr>
                <w:rFonts w:ascii="新細明體" w:eastAsia="新細明體" w:hAnsi="新細明體" w:hint="eastAsia"/>
              </w:rPr>
              <w:t xml:space="preserve">  10</w:t>
            </w:r>
            <w:r w:rsidR="005F4637">
              <w:rPr>
                <w:rFonts w:ascii="新細明體" w:eastAsia="新細明體" w:hAnsi="新細明體" w:hint="eastAsia"/>
              </w:rPr>
              <w:t xml:space="preserve"> 月</w:t>
            </w:r>
            <w:r w:rsidR="00E810BF">
              <w:rPr>
                <w:rFonts w:ascii="新細明體" w:eastAsia="新細明體" w:hAnsi="新細明體" w:hint="eastAsia"/>
              </w:rPr>
              <w:t xml:space="preserve">  30</w:t>
            </w:r>
            <w:r w:rsidR="005F4637">
              <w:rPr>
                <w:rFonts w:ascii="新細明體" w:eastAsia="新細明體" w:hAnsi="新細明體" w:hint="eastAsia"/>
              </w:rPr>
              <w:t xml:space="preserve"> 日</w:t>
            </w:r>
          </w:p>
        </w:tc>
      </w:tr>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787C9D" w:rsidP="00787C9D">
            <w:pPr>
              <w:rPr>
                <w:rFonts w:ascii="新細明體" w:eastAsia="新細明體" w:hAnsi="新細明體"/>
              </w:rPr>
            </w:pPr>
            <w:r w:rsidRPr="00FE2798">
              <w:rPr>
                <w:rFonts w:ascii="新細明體" w:eastAsia="新細明體" w:hAnsi="新細明體" w:hint="eastAsia"/>
              </w:rPr>
              <w:t>檢查建築物名稱(地點)：</w:t>
            </w:r>
            <w:r w:rsidR="00EB62B0">
              <w:rPr>
                <w:rFonts w:ascii="新細明體" w:hAnsi="新細明體" w:hint="eastAsia"/>
              </w:rPr>
              <w:t>仁愛樓</w:t>
            </w:r>
          </w:p>
        </w:tc>
      </w:tr>
      <w:tr w:rsidR="00787C9D"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改善完成日期</w:t>
            </w:r>
          </w:p>
        </w:tc>
        <w:tc>
          <w:tcPr>
            <w:tcW w:w="162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改善內容</w:t>
            </w: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門</w:t>
            </w: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校門門鎖有無損害，操作使用是否正常。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樓梯門、鐵捲門有無損害故障，使用是否正常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教室門、鎖有無損壞，使用是否正常。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w:t>
            </w: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w:t>
            </w:r>
            <w:r w:rsidRPr="00FE2798">
              <w:rPr>
                <w:rFonts w:ascii="新細明體" w:eastAsia="新細明體" w:hAnsi="新細明體"/>
              </w:rPr>
              <w:t xml:space="preserve"> </w:t>
            </w:r>
            <w:r w:rsidRPr="00FE2798">
              <w:rPr>
                <w:rFonts w:ascii="新細明體" w:eastAsia="新細明體" w:hAnsi="新細明體" w:hint="eastAsia"/>
              </w:rPr>
              <w:t>板</w:t>
            </w:r>
          </w:p>
        </w:tc>
        <w:tc>
          <w:tcPr>
            <w:tcW w:w="414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天花板有無呈現龜裂現象。</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天花板材質材料有無被白蟻侵入或破損。</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2F5AA1"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地下</w:t>
            </w:r>
            <w:r w:rsidRPr="00FE2798">
              <w:rPr>
                <w:rFonts w:ascii="新細明體" w:eastAsia="新細明體" w:hAnsi="新細明體"/>
              </w:rPr>
              <w:t xml:space="preserve"> </w:t>
            </w:r>
            <w:r w:rsidRPr="00FE2798">
              <w:rPr>
                <w:rFonts w:ascii="新細明體" w:eastAsia="新細明體" w:hAnsi="新細明體" w:hint="eastAsia"/>
              </w:rPr>
              <w:t>室</w:t>
            </w: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供作地下室採光通風用之小型窗戶，有無設置擋水</w:t>
            </w:r>
          </w:p>
          <w:p w:rsidR="002F5AA1" w:rsidRPr="00FE2798" w:rsidRDefault="002F5AA1" w:rsidP="00241B25">
            <w:pPr>
              <w:rPr>
                <w:rFonts w:ascii="新細明體" w:eastAsia="新細明體" w:hAnsi="新細明體"/>
              </w:rPr>
            </w:pPr>
            <w:r w:rsidRPr="00FE2798">
              <w:rPr>
                <w:rFonts w:ascii="新細明體" w:eastAsia="新細明體" w:hAnsi="新細明體" w:hint="eastAsia"/>
              </w:rPr>
              <w:lastRenderedPageBreak/>
              <w:t>防水安全設施。</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lastRenderedPageBreak/>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2F5AA1"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電梯/電梯坑</w:t>
            </w: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本棟無設電梯</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本棟無設電梯</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本棟無設電梯</w:t>
            </w: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走廊</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走廊地面是否平坦，有無裂縫凹洞情形。</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屋頂有無漏水現象。</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樓梯的地面有無裂縫情況。</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val="restart"/>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其它</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校內外排水系統無阻礙。</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tcBorders>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校內擋水門是否正常使用。</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tcBorders>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戶外懸掛物穩定不搖晃。</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9000" w:type="dxa"/>
            <w:gridSpan w:val="6"/>
            <w:tcBorders>
              <w:top w:val="single" w:sz="4" w:space="0" w:color="000000"/>
              <w:left w:val="single" w:sz="4" w:space="0" w:color="000000"/>
              <w:bottom w:val="single" w:sz="4" w:space="0" w:color="000000"/>
              <w:right w:val="single" w:sz="4" w:space="0" w:color="000000"/>
            </w:tcBorders>
          </w:tcPr>
          <w:p w:rsidR="002F5AA1" w:rsidRPr="00FE2798" w:rsidRDefault="002F5AA1" w:rsidP="002F5AA1">
            <w:pPr>
              <w:rPr>
                <w:rFonts w:ascii="新細明體" w:eastAsia="新細明體" w:hAnsi="新細明體"/>
              </w:rPr>
            </w:pPr>
            <w:r w:rsidRPr="00FE2798">
              <w:rPr>
                <w:rFonts w:ascii="新細明體" w:eastAsia="新細明體" w:hAnsi="新細明體" w:hint="eastAsia"/>
              </w:rPr>
              <w:t xml:space="preserve">改善完成日期：  </w:t>
            </w:r>
            <w:r w:rsidR="001C103E">
              <w:rPr>
                <w:rFonts w:ascii="新細明體" w:eastAsia="新細明體" w:hAnsi="新細明體" w:hint="eastAsia"/>
              </w:rPr>
              <w:t xml:space="preserve">                     </w:t>
            </w:r>
            <w:r w:rsidRPr="00FE2798">
              <w:rPr>
                <w:rFonts w:ascii="新細明體" w:eastAsia="新細明體" w:hAnsi="新細明體" w:hint="eastAsia"/>
              </w:rPr>
              <w:t xml:space="preserve">                 覆核人：</w:t>
            </w:r>
            <w:r w:rsidR="00E810BF">
              <w:rPr>
                <w:rFonts w:ascii="新細明體" w:eastAsia="新細明體" w:hAnsi="新細明體" w:hint="eastAsia"/>
              </w:rPr>
              <w:t>王文俊</w:t>
            </w:r>
            <w:r w:rsidRPr="00FE2798">
              <w:rPr>
                <w:rFonts w:ascii="新細明體" w:eastAsia="新細明體" w:hAnsi="新細明體" w:hint="eastAsia"/>
              </w:rPr>
              <w:t xml:space="preserve">                       </w:t>
            </w:r>
          </w:p>
        </w:tc>
      </w:tr>
    </w:tbl>
    <w:p w:rsidR="00787C9D" w:rsidRDefault="00787C9D" w:rsidP="00FE2798">
      <w:pPr>
        <w:pStyle w:val="a4"/>
      </w:pPr>
      <w:r w:rsidRPr="00DE50B5">
        <w:rPr>
          <w:rFonts w:hint="eastAsia"/>
        </w:rPr>
        <w:t xml:space="preserve"> </w:t>
      </w:r>
    </w:p>
    <w:p w:rsidR="001B5FCA" w:rsidRPr="00FE2798" w:rsidRDefault="001B5FCA" w:rsidP="001B5FCA">
      <w:pPr>
        <w:pStyle w:val="table"/>
        <w:spacing w:before="180"/>
      </w:pPr>
      <w:bookmarkStart w:id="109" w:name="_Toc272129848"/>
      <w:r w:rsidRPr="00FE2798">
        <w:rPr>
          <w:rFonts w:hint="eastAsia"/>
        </w:rPr>
        <w:t>表</w:t>
      </w:r>
      <w:smartTag w:uri="urn:schemas-microsoft-com:office:smarttags" w:element="chsdate">
        <w:smartTagPr>
          <w:attr w:name="IsROCDate" w:val="False"/>
          <w:attr w:name="IsLunarDate" w:val="False"/>
          <w:attr w:name="Day" w:val="4"/>
          <w:attr w:name="Month" w:val="1"/>
          <w:attr w:name="Year" w:val="2004"/>
        </w:smartTagPr>
        <w:r w:rsidRPr="00FE2798">
          <w:rPr>
            <w:rFonts w:hint="eastAsia"/>
          </w:rPr>
          <w:t>4-1-</w:t>
        </w:r>
        <w:r>
          <w:rPr>
            <w:rFonts w:hint="eastAsia"/>
          </w:rPr>
          <w:t>4</w:t>
        </w:r>
      </w:smartTag>
      <w:r w:rsidRPr="00FE2798">
        <w:rPr>
          <w:rFonts w:hint="eastAsia"/>
        </w:rPr>
        <w:t>、校園環境安全檢查表</w:t>
      </w:r>
      <w:r>
        <w:rPr>
          <w:rFonts w:hint="eastAsia"/>
        </w:rPr>
        <w:t>(</w:t>
      </w:r>
      <w:r w:rsidR="00EB62B0">
        <w:rPr>
          <w:rFonts w:ascii="新細明體" w:hAnsi="新細明體" w:hint="eastAsia"/>
        </w:rPr>
        <w:t>民國樓</w:t>
      </w:r>
      <w:r>
        <w:rPr>
          <w:rFonts w:ascii="新細明體" w:hAnsi="新細明體" w:hint="eastAsia"/>
        </w:rPr>
        <w:t>)</w:t>
      </w:r>
      <w:bookmarkEnd w:id="109"/>
    </w:p>
    <w:tbl>
      <w:tblPr>
        <w:tblW w:w="9000" w:type="dxa"/>
        <w:tblInd w:w="-355" w:type="dxa"/>
        <w:tblLayout w:type="fixed"/>
        <w:tblCellMar>
          <w:left w:w="0" w:type="dxa"/>
          <w:right w:w="0" w:type="dxa"/>
        </w:tblCellMar>
        <w:tblLook w:val="0000"/>
      </w:tblPr>
      <w:tblGrid>
        <w:gridCol w:w="720"/>
        <w:gridCol w:w="4140"/>
        <w:gridCol w:w="720"/>
        <w:gridCol w:w="900"/>
        <w:gridCol w:w="900"/>
        <w:gridCol w:w="1620"/>
      </w:tblGrid>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1C103E" w:rsidP="00241B25">
            <w:pPr>
              <w:rPr>
                <w:rFonts w:ascii="新細明體" w:eastAsia="新細明體" w:hAnsi="新細明體"/>
              </w:rPr>
            </w:pPr>
            <w:r w:rsidRPr="00AE22EA">
              <w:rPr>
                <w:rFonts w:ascii="新細明體" w:eastAsia="新細明體" w:hAnsi="新細明體" w:hint="eastAsia"/>
              </w:rPr>
              <w:t xml:space="preserve">檢查人： </w:t>
            </w:r>
            <w:r w:rsidR="00E810BF">
              <w:rPr>
                <w:rFonts w:ascii="新細明體" w:eastAsia="新細明體" w:hAnsi="新細明體" w:hint="eastAsia"/>
              </w:rPr>
              <w:t>翁世強</w:t>
            </w:r>
            <w:r w:rsidRPr="00AE22EA">
              <w:rPr>
                <w:rFonts w:ascii="新細明體" w:eastAsia="新細明體" w:hAnsi="新細明體" w:hint="eastAsia"/>
              </w:rPr>
              <w:t xml:space="preserve">                             檢查日期：</w:t>
            </w:r>
            <w:r w:rsidR="005F4637">
              <w:rPr>
                <w:rFonts w:ascii="新細明體" w:eastAsia="新細明體" w:hAnsi="新細明體" w:hint="eastAsia"/>
              </w:rPr>
              <w:t>10</w:t>
            </w:r>
            <w:r w:rsidR="00E810BF">
              <w:rPr>
                <w:rFonts w:ascii="新細明體" w:eastAsia="新細明體" w:hAnsi="新細明體" w:hint="eastAsia"/>
              </w:rPr>
              <w:t>6</w:t>
            </w:r>
            <w:r w:rsidR="005F4637">
              <w:rPr>
                <w:rFonts w:ascii="新細明體" w:eastAsia="新細明體" w:hAnsi="新細明體" w:hint="eastAsia"/>
              </w:rPr>
              <w:t>年</w:t>
            </w:r>
            <w:r w:rsidR="00E810BF">
              <w:rPr>
                <w:rFonts w:ascii="新細明體" w:eastAsia="新細明體" w:hAnsi="新細明體" w:hint="eastAsia"/>
              </w:rPr>
              <w:t xml:space="preserve">  10</w:t>
            </w:r>
            <w:r w:rsidR="005F4637">
              <w:rPr>
                <w:rFonts w:ascii="新細明體" w:eastAsia="新細明體" w:hAnsi="新細明體" w:hint="eastAsia"/>
              </w:rPr>
              <w:t xml:space="preserve"> 月</w:t>
            </w:r>
            <w:r w:rsidR="00E810BF">
              <w:rPr>
                <w:rFonts w:ascii="新細明體" w:eastAsia="新細明體" w:hAnsi="新細明體" w:hint="eastAsia"/>
              </w:rPr>
              <w:t xml:space="preserve">  30</w:t>
            </w:r>
            <w:r w:rsidR="005F4637">
              <w:rPr>
                <w:rFonts w:ascii="新細明體" w:eastAsia="新細明體" w:hAnsi="新細明體" w:hint="eastAsia"/>
              </w:rPr>
              <w:t xml:space="preserve"> 日</w:t>
            </w:r>
          </w:p>
        </w:tc>
      </w:tr>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787C9D" w:rsidP="00787C9D">
            <w:pPr>
              <w:rPr>
                <w:rFonts w:ascii="新細明體" w:eastAsia="新細明體" w:hAnsi="新細明體"/>
              </w:rPr>
            </w:pPr>
            <w:r w:rsidRPr="00FE2798">
              <w:rPr>
                <w:rFonts w:ascii="新細明體" w:eastAsia="新細明體" w:hAnsi="新細明體" w:hint="eastAsia"/>
              </w:rPr>
              <w:t>檢查建築物名稱(地點)：</w:t>
            </w:r>
            <w:r w:rsidR="00E810BF">
              <w:rPr>
                <w:rFonts w:ascii="新細明體" w:hAnsi="新細明體" w:hint="eastAsia"/>
              </w:rPr>
              <w:t>藝才大</w:t>
            </w:r>
            <w:r w:rsidR="00EB62B0">
              <w:rPr>
                <w:rFonts w:ascii="新細明體" w:hAnsi="新細明體" w:hint="eastAsia"/>
              </w:rPr>
              <w:t>樓</w:t>
            </w:r>
          </w:p>
        </w:tc>
      </w:tr>
      <w:tr w:rsidR="00787C9D"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改善完成日期</w:t>
            </w:r>
          </w:p>
        </w:tc>
        <w:tc>
          <w:tcPr>
            <w:tcW w:w="162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改善內容</w:t>
            </w: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門</w:t>
            </w: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校門門鎖有無損害，操作使用是否正常。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樓梯門、鐵捲門有無損害故障，使用是否正常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教室門、鎖有無損壞，使用是否正常。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w:t>
            </w: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w:t>
            </w:r>
            <w:r w:rsidRPr="00FE2798">
              <w:rPr>
                <w:rFonts w:ascii="新細明體" w:eastAsia="新細明體" w:hAnsi="新細明體"/>
              </w:rPr>
              <w:t xml:space="preserve"> </w:t>
            </w:r>
            <w:r w:rsidRPr="00FE2798">
              <w:rPr>
                <w:rFonts w:ascii="新細明體" w:eastAsia="新細明體" w:hAnsi="新細明體" w:hint="eastAsia"/>
              </w:rPr>
              <w:t>板</w:t>
            </w:r>
          </w:p>
        </w:tc>
        <w:tc>
          <w:tcPr>
            <w:tcW w:w="414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天花板有無呈現龜裂現象。</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天花板材質材料有無被白蟻侵入或破損。</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2F5AA1"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地下</w:t>
            </w:r>
            <w:r w:rsidRPr="00FE2798">
              <w:rPr>
                <w:rFonts w:ascii="新細明體" w:eastAsia="新細明體" w:hAnsi="新細明體"/>
              </w:rPr>
              <w:t xml:space="preserve"> </w:t>
            </w:r>
            <w:r w:rsidRPr="00FE2798">
              <w:rPr>
                <w:rFonts w:ascii="新細明體" w:eastAsia="新細明體" w:hAnsi="新細明體" w:hint="eastAsia"/>
              </w:rPr>
              <w:t>室</w:t>
            </w: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供作地下室採光通風用之小型窗戶，有無設置擋水</w:t>
            </w:r>
          </w:p>
          <w:p w:rsidR="002F5AA1" w:rsidRPr="00FE2798" w:rsidRDefault="002F5AA1" w:rsidP="00241B25">
            <w:pPr>
              <w:rPr>
                <w:rFonts w:ascii="新細明體" w:eastAsia="新細明體" w:hAnsi="新細明體"/>
              </w:rPr>
            </w:pPr>
            <w:r w:rsidRPr="00FE2798">
              <w:rPr>
                <w:rFonts w:ascii="新細明體" w:eastAsia="新細明體" w:hAnsi="新細明體" w:hint="eastAsia"/>
              </w:rPr>
              <w:t>防水安全設施。</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E810BF"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E810BF" w:rsidRPr="00FE2798" w:rsidRDefault="00E810BF" w:rsidP="00241B25">
            <w:pPr>
              <w:rPr>
                <w:rFonts w:ascii="新細明體" w:eastAsia="新細明體" w:hAnsi="新細明體"/>
              </w:rPr>
            </w:pPr>
            <w:r w:rsidRPr="00FE2798">
              <w:rPr>
                <w:rFonts w:ascii="新細明體" w:eastAsia="新細明體" w:hAnsi="新細明體" w:hint="eastAsia"/>
              </w:rPr>
              <w:t>電梯/電梯坑</w:t>
            </w:r>
          </w:p>
        </w:tc>
        <w:tc>
          <w:tcPr>
            <w:tcW w:w="4140" w:type="dxa"/>
            <w:tcBorders>
              <w:top w:val="single" w:sz="4" w:space="0" w:color="000000"/>
              <w:left w:val="single" w:sz="4" w:space="0" w:color="000000"/>
              <w:bottom w:val="single" w:sz="4" w:space="0" w:color="000000"/>
              <w:right w:val="single" w:sz="4" w:space="0" w:color="000000"/>
            </w:tcBorders>
          </w:tcPr>
          <w:p w:rsidR="00E810BF" w:rsidRPr="00FE2798" w:rsidRDefault="00E810BF" w:rsidP="00241B25">
            <w:pPr>
              <w:rPr>
                <w:rFonts w:ascii="新細明體" w:eastAsia="新細明體" w:hAnsi="新細明體"/>
              </w:rPr>
            </w:pPr>
            <w:r w:rsidRPr="00FE2798">
              <w:rPr>
                <w:rFonts w:ascii="新細明體" w:eastAsia="新細明體" w:hAnsi="新細明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E810BF" w:rsidRPr="00FE2798" w:rsidRDefault="00E810BF" w:rsidP="009B5E7D">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810BF" w:rsidRPr="00FE2798" w:rsidRDefault="00E810BF"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E810BF" w:rsidRPr="00FE2798" w:rsidRDefault="00E810BF"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E810BF" w:rsidRPr="00FE2798" w:rsidRDefault="00E810BF" w:rsidP="00756B93">
            <w:pPr>
              <w:rPr>
                <w:rFonts w:ascii="新細明體" w:eastAsia="新細明體" w:hAnsi="新細明體"/>
              </w:rPr>
            </w:pPr>
          </w:p>
        </w:tc>
      </w:tr>
      <w:tr w:rsidR="00E810BF" w:rsidRPr="00FE2798">
        <w:tc>
          <w:tcPr>
            <w:tcW w:w="720" w:type="dxa"/>
            <w:vMerge/>
            <w:tcBorders>
              <w:top w:val="single" w:sz="4" w:space="0" w:color="000000"/>
              <w:left w:val="single" w:sz="4" w:space="0" w:color="000000"/>
              <w:bottom w:val="single" w:sz="4" w:space="0" w:color="000000"/>
              <w:right w:val="single" w:sz="4" w:space="0" w:color="000000"/>
            </w:tcBorders>
          </w:tcPr>
          <w:p w:rsidR="00E810BF" w:rsidRPr="00FE2798" w:rsidRDefault="00E810BF"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E810BF" w:rsidRPr="00FE2798" w:rsidRDefault="00E810BF" w:rsidP="00241B25">
            <w:pPr>
              <w:rPr>
                <w:rFonts w:ascii="新細明體" w:eastAsia="新細明體" w:hAnsi="新細明體"/>
              </w:rPr>
            </w:pPr>
            <w:r w:rsidRPr="00FE2798">
              <w:rPr>
                <w:rFonts w:ascii="新細明體" w:eastAsia="新細明體" w:hAnsi="新細明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E810BF" w:rsidRPr="00FE2798" w:rsidRDefault="00E810BF" w:rsidP="009B5E7D">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810BF" w:rsidRPr="00FE2798" w:rsidRDefault="00E810BF"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E810BF" w:rsidRPr="00FE2798" w:rsidRDefault="00E810BF"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E810BF" w:rsidRPr="00FE2798" w:rsidRDefault="00E810BF" w:rsidP="00756B93">
            <w:pPr>
              <w:rPr>
                <w:rFonts w:ascii="新細明體" w:eastAsia="新細明體" w:hAnsi="新細明體"/>
              </w:rPr>
            </w:pPr>
          </w:p>
        </w:tc>
      </w:tr>
      <w:tr w:rsidR="00E810BF" w:rsidRPr="00FE2798">
        <w:tc>
          <w:tcPr>
            <w:tcW w:w="720" w:type="dxa"/>
            <w:vMerge/>
            <w:tcBorders>
              <w:top w:val="single" w:sz="4" w:space="0" w:color="000000"/>
              <w:left w:val="single" w:sz="4" w:space="0" w:color="000000"/>
              <w:bottom w:val="single" w:sz="4" w:space="0" w:color="000000"/>
              <w:right w:val="single" w:sz="4" w:space="0" w:color="000000"/>
            </w:tcBorders>
          </w:tcPr>
          <w:p w:rsidR="00E810BF" w:rsidRPr="00FE2798" w:rsidRDefault="00E810BF"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E810BF" w:rsidRPr="00FE2798" w:rsidRDefault="00E810BF" w:rsidP="00241B25">
            <w:pPr>
              <w:rPr>
                <w:rFonts w:ascii="新細明體" w:eastAsia="新細明體" w:hAnsi="新細明體"/>
              </w:rPr>
            </w:pPr>
            <w:r w:rsidRPr="00FE2798">
              <w:rPr>
                <w:rFonts w:ascii="新細明體" w:eastAsia="新細明體" w:hAnsi="新細明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E810BF" w:rsidRPr="00FE2798" w:rsidRDefault="00E810BF" w:rsidP="009B5E7D">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E810BF" w:rsidRPr="00FE2798" w:rsidRDefault="00E810BF"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E810BF" w:rsidRPr="00FE2798" w:rsidRDefault="00E810BF"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E810BF" w:rsidRPr="00FE2798" w:rsidRDefault="00E810BF" w:rsidP="00756B93">
            <w:pPr>
              <w:rPr>
                <w:rFonts w:ascii="新細明體" w:eastAsia="新細明體" w:hAnsi="新細明體"/>
              </w:rPr>
            </w:pP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走廊</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走廊地面是否平坦，有無裂縫凹洞情形。</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屋頂有無漏水現象。</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樓梯的地面有無裂縫情況。</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val="restart"/>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其它</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校內外排水系統無阻礙。</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tcBorders>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校內擋水門是否正常使用。</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tcBorders>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戶外懸掛物穩定不搖晃。</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9000" w:type="dxa"/>
            <w:gridSpan w:val="6"/>
            <w:tcBorders>
              <w:top w:val="single" w:sz="4" w:space="0" w:color="000000"/>
              <w:left w:val="single" w:sz="4" w:space="0" w:color="000000"/>
              <w:bottom w:val="single" w:sz="4" w:space="0" w:color="000000"/>
              <w:right w:val="single" w:sz="4" w:space="0" w:color="000000"/>
            </w:tcBorders>
          </w:tcPr>
          <w:p w:rsidR="002F5AA1" w:rsidRPr="00FE2798" w:rsidRDefault="002F5AA1" w:rsidP="002F5AA1">
            <w:pPr>
              <w:rPr>
                <w:rFonts w:ascii="新細明體" w:eastAsia="新細明體" w:hAnsi="新細明體"/>
              </w:rPr>
            </w:pPr>
            <w:r w:rsidRPr="00FE2798">
              <w:rPr>
                <w:rFonts w:ascii="新細明體" w:eastAsia="新細明體" w:hAnsi="新細明體" w:hint="eastAsia"/>
              </w:rPr>
              <w:t>改善完成日期：</w:t>
            </w:r>
            <w:r w:rsidR="001C103E">
              <w:rPr>
                <w:rFonts w:ascii="新細明體" w:eastAsia="新細明體" w:hAnsi="新細明體" w:hint="eastAsia"/>
              </w:rPr>
              <w:t xml:space="preserve">                       </w:t>
            </w:r>
            <w:r w:rsidRPr="00FE2798">
              <w:rPr>
                <w:rFonts w:ascii="新細明體" w:eastAsia="新細明體" w:hAnsi="新細明體" w:hint="eastAsia"/>
              </w:rPr>
              <w:t xml:space="preserve">                 覆核人：</w:t>
            </w:r>
            <w:r w:rsidR="00E810BF">
              <w:rPr>
                <w:rFonts w:ascii="新細明體" w:eastAsia="新細明體" w:hAnsi="新細明體" w:hint="eastAsia"/>
              </w:rPr>
              <w:t>王文俊</w:t>
            </w:r>
            <w:r w:rsidRPr="00FE2798">
              <w:rPr>
                <w:rFonts w:ascii="新細明體" w:eastAsia="新細明體" w:hAnsi="新細明體" w:hint="eastAsia"/>
              </w:rPr>
              <w:t xml:space="preserve">                          </w:t>
            </w:r>
          </w:p>
        </w:tc>
      </w:tr>
    </w:tbl>
    <w:p w:rsidR="001B5FCA" w:rsidRPr="00FE2798" w:rsidRDefault="001B5FCA" w:rsidP="001B5FCA">
      <w:pPr>
        <w:pStyle w:val="table"/>
        <w:spacing w:before="180"/>
      </w:pPr>
      <w:bookmarkStart w:id="110" w:name="_Toc272129849"/>
      <w:r w:rsidRPr="00FE2798">
        <w:rPr>
          <w:rFonts w:hint="eastAsia"/>
        </w:rPr>
        <w:t>表</w:t>
      </w:r>
      <w:smartTag w:uri="urn:schemas-microsoft-com:office:smarttags" w:element="chsdate">
        <w:smartTagPr>
          <w:attr w:name="IsROCDate" w:val="False"/>
          <w:attr w:name="IsLunarDate" w:val="False"/>
          <w:attr w:name="Day" w:val="5"/>
          <w:attr w:name="Month" w:val="1"/>
          <w:attr w:name="Year" w:val="2004"/>
        </w:smartTagPr>
        <w:r w:rsidRPr="00FE2798">
          <w:rPr>
            <w:rFonts w:hint="eastAsia"/>
          </w:rPr>
          <w:t>4-1-</w:t>
        </w:r>
        <w:r w:rsidR="00A30E47">
          <w:rPr>
            <w:rFonts w:hint="eastAsia"/>
          </w:rPr>
          <w:t>5</w:t>
        </w:r>
      </w:smartTag>
      <w:r w:rsidRPr="00FE2798">
        <w:rPr>
          <w:rFonts w:hint="eastAsia"/>
        </w:rPr>
        <w:t>、校園環境安全檢查表</w:t>
      </w:r>
      <w:r>
        <w:rPr>
          <w:rFonts w:hint="eastAsia"/>
        </w:rPr>
        <w:t>(</w:t>
      </w:r>
      <w:r w:rsidRPr="00FE2798">
        <w:rPr>
          <w:rFonts w:ascii="新細明體" w:hAnsi="新細明體" w:hint="eastAsia"/>
        </w:rPr>
        <w:t>活動中心</w:t>
      </w:r>
      <w:r>
        <w:rPr>
          <w:rFonts w:ascii="新細明體" w:hAnsi="新細明體" w:hint="eastAsia"/>
        </w:rPr>
        <w:t>)</w:t>
      </w:r>
      <w:bookmarkEnd w:id="110"/>
    </w:p>
    <w:tbl>
      <w:tblPr>
        <w:tblW w:w="9000" w:type="dxa"/>
        <w:tblInd w:w="-355" w:type="dxa"/>
        <w:tblLayout w:type="fixed"/>
        <w:tblCellMar>
          <w:left w:w="0" w:type="dxa"/>
          <w:right w:w="0" w:type="dxa"/>
        </w:tblCellMar>
        <w:tblLook w:val="0000"/>
      </w:tblPr>
      <w:tblGrid>
        <w:gridCol w:w="720"/>
        <w:gridCol w:w="4140"/>
        <w:gridCol w:w="720"/>
        <w:gridCol w:w="900"/>
        <w:gridCol w:w="900"/>
        <w:gridCol w:w="1620"/>
      </w:tblGrid>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1C103E" w:rsidP="00241B25">
            <w:pPr>
              <w:rPr>
                <w:rFonts w:ascii="新細明體" w:eastAsia="新細明體" w:hAnsi="新細明體"/>
              </w:rPr>
            </w:pPr>
            <w:r w:rsidRPr="00AE22EA">
              <w:rPr>
                <w:rFonts w:ascii="新細明體" w:eastAsia="新細明體" w:hAnsi="新細明體" w:hint="eastAsia"/>
              </w:rPr>
              <w:t>檢查人：</w:t>
            </w:r>
            <w:r w:rsidR="00E810BF">
              <w:rPr>
                <w:rFonts w:ascii="新細明體" w:eastAsia="新細明體" w:hAnsi="新細明體" w:hint="eastAsia"/>
              </w:rPr>
              <w:t>翁世強</w:t>
            </w:r>
            <w:r w:rsidRPr="00AE22EA">
              <w:rPr>
                <w:rFonts w:ascii="新細明體" w:eastAsia="新細明體" w:hAnsi="新細明體" w:hint="eastAsia"/>
              </w:rPr>
              <w:t xml:space="preserve">                            檢查日期：</w:t>
            </w:r>
            <w:r w:rsidR="005F4637">
              <w:rPr>
                <w:rFonts w:ascii="新細明體" w:eastAsia="新細明體" w:hAnsi="新細明體" w:hint="eastAsia"/>
              </w:rPr>
              <w:t>10</w:t>
            </w:r>
            <w:r w:rsidR="00E810BF">
              <w:rPr>
                <w:rFonts w:ascii="新細明體" w:eastAsia="新細明體" w:hAnsi="新細明體" w:hint="eastAsia"/>
              </w:rPr>
              <w:t>6</w:t>
            </w:r>
            <w:r w:rsidR="005F4637">
              <w:rPr>
                <w:rFonts w:ascii="新細明體" w:eastAsia="新細明體" w:hAnsi="新細明體" w:hint="eastAsia"/>
              </w:rPr>
              <w:t>年</w:t>
            </w:r>
            <w:r w:rsidR="00E810BF">
              <w:rPr>
                <w:rFonts w:ascii="新細明體" w:eastAsia="新細明體" w:hAnsi="新細明體" w:hint="eastAsia"/>
              </w:rPr>
              <w:t xml:space="preserve">  10</w:t>
            </w:r>
            <w:r w:rsidR="005F4637">
              <w:rPr>
                <w:rFonts w:ascii="新細明體" w:eastAsia="新細明體" w:hAnsi="新細明體" w:hint="eastAsia"/>
              </w:rPr>
              <w:t xml:space="preserve"> 月</w:t>
            </w:r>
            <w:r w:rsidR="00E810BF">
              <w:rPr>
                <w:rFonts w:ascii="新細明體" w:eastAsia="新細明體" w:hAnsi="新細明體" w:hint="eastAsia"/>
              </w:rPr>
              <w:t xml:space="preserve">  30</w:t>
            </w:r>
            <w:r w:rsidR="005F4637">
              <w:rPr>
                <w:rFonts w:ascii="新細明體" w:eastAsia="新細明體" w:hAnsi="新細明體" w:hint="eastAsia"/>
              </w:rPr>
              <w:t xml:space="preserve"> 日</w:t>
            </w:r>
          </w:p>
        </w:tc>
      </w:tr>
      <w:tr w:rsidR="00787C9D" w:rsidRPr="00FE2798">
        <w:tc>
          <w:tcPr>
            <w:tcW w:w="9000" w:type="dxa"/>
            <w:gridSpan w:val="6"/>
            <w:tcBorders>
              <w:top w:val="single" w:sz="4" w:space="0" w:color="000000"/>
              <w:left w:val="single" w:sz="4" w:space="0" w:color="000000"/>
              <w:bottom w:val="single" w:sz="4" w:space="0" w:color="000000"/>
              <w:right w:val="single" w:sz="4" w:space="0" w:color="000000"/>
            </w:tcBorders>
          </w:tcPr>
          <w:p w:rsidR="00787C9D" w:rsidRPr="00FE2798" w:rsidRDefault="00787C9D" w:rsidP="00787C9D">
            <w:pPr>
              <w:rPr>
                <w:rFonts w:ascii="新細明體" w:eastAsia="新細明體" w:hAnsi="新細明體"/>
              </w:rPr>
            </w:pPr>
            <w:r w:rsidRPr="00FE2798">
              <w:rPr>
                <w:rFonts w:ascii="新細明體" w:eastAsia="新細明體" w:hAnsi="新細明體" w:hint="eastAsia"/>
              </w:rPr>
              <w:t>檢查建築物名稱(地點)：活動中心</w:t>
            </w:r>
          </w:p>
        </w:tc>
      </w:tr>
      <w:tr w:rsidR="00787C9D"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改善完成日期</w:t>
            </w:r>
          </w:p>
        </w:tc>
        <w:tc>
          <w:tcPr>
            <w:tcW w:w="162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改善內容</w:t>
            </w: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門</w:t>
            </w: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校門門鎖有無損害，操作使用是否正常。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樓梯門、鐵捲門有無損害故障，使用是</w:t>
            </w:r>
            <w:r w:rsidRPr="00FE2798">
              <w:rPr>
                <w:rFonts w:ascii="新細明體" w:eastAsia="新細明體" w:hAnsi="新細明體" w:hint="eastAsia"/>
              </w:rPr>
              <w:lastRenderedPageBreak/>
              <w:t>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lastRenderedPageBreak/>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教室門、鎖有無損壞，使用是否正常。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val="restart"/>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w:t>
            </w: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w:t>
            </w:r>
            <w:r w:rsidRPr="00FE2798">
              <w:rPr>
                <w:rFonts w:ascii="新細明體" w:eastAsia="新細明體" w:hAnsi="新細明體"/>
              </w:rPr>
              <w:t xml:space="preserve"> </w:t>
            </w:r>
            <w:r w:rsidRPr="00FE2798">
              <w:rPr>
                <w:rFonts w:ascii="新細明體" w:eastAsia="新細明體" w:hAnsi="新細明體" w:hint="eastAsia"/>
              </w:rPr>
              <w:t>板</w:t>
            </w:r>
          </w:p>
        </w:tc>
        <w:tc>
          <w:tcPr>
            <w:tcW w:w="414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天花板有無呈現龜裂現象。</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787C9D" w:rsidRPr="00FE2798">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r w:rsidRPr="00FE2798">
              <w:rPr>
                <w:rFonts w:ascii="新細明體" w:eastAsia="新細明體" w:hAnsi="新細明體" w:hint="eastAsia"/>
              </w:rPr>
              <w:t>天花板材質材料有無被白蟻侵入或破損。</w:t>
            </w:r>
          </w:p>
        </w:tc>
        <w:tc>
          <w:tcPr>
            <w:tcW w:w="720" w:type="dxa"/>
            <w:tcBorders>
              <w:top w:val="single" w:sz="4" w:space="0" w:color="000000"/>
              <w:left w:val="single" w:sz="4" w:space="0" w:color="000000"/>
              <w:right w:val="single" w:sz="4" w:space="0" w:color="000000"/>
            </w:tcBorders>
          </w:tcPr>
          <w:p w:rsidR="00787C9D" w:rsidRPr="00FE2798" w:rsidRDefault="00787C9D"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787C9D" w:rsidRPr="00FE2798" w:rsidRDefault="00787C9D" w:rsidP="00241B25">
            <w:pPr>
              <w:rPr>
                <w:rFonts w:ascii="新細明體" w:eastAsia="新細明體" w:hAnsi="新細明體"/>
              </w:rPr>
            </w:pPr>
          </w:p>
        </w:tc>
      </w:tr>
      <w:tr w:rsidR="002F5AA1"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地下</w:t>
            </w:r>
            <w:r w:rsidRPr="00FE2798">
              <w:rPr>
                <w:rFonts w:ascii="新細明體" w:eastAsia="新細明體" w:hAnsi="新細明體"/>
              </w:rPr>
              <w:t xml:space="preserve"> </w:t>
            </w:r>
            <w:r w:rsidRPr="00FE2798">
              <w:rPr>
                <w:rFonts w:ascii="新細明體" w:eastAsia="新細明體" w:hAnsi="新細明體" w:hint="eastAsia"/>
              </w:rPr>
              <w:t>室</w:t>
            </w: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供作地下室採光通風用之小型窗戶，有無設置擋水</w:t>
            </w:r>
          </w:p>
          <w:p w:rsidR="002F5AA1" w:rsidRPr="00FE2798" w:rsidRDefault="002F5AA1" w:rsidP="00241B25">
            <w:pPr>
              <w:rPr>
                <w:rFonts w:ascii="新細明體" w:eastAsia="新細明體" w:hAnsi="新細明體"/>
              </w:rPr>
            </w:pPr>
            <w:r w:rsidRPr="00FE2798">
              <w:rPr>
                <w:rFonts w:ascii="新細明體" w:eastAsia="新細明體" w:hAnsi="新細明體" w:hint="eastAsia"/>
              </w:rPr>
              <w:t>防水安全設施。</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對於不必要之地下室開口有無予以封閉。</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適當位置設自動抽水機，以供隨時水之用。</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本棟無地下室</w:t>
            </w:r>
          </w:p>
        </w:tc>
      </w:tr>
      <w:tr w:rsidR="002F5AA1" w:rsidRPr="00FE2798">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電梯/電梯坑</w:t>
            </w: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本棟無設電梯</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本棟無設電梯</w:t>
            </w: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jc w:val="center"/>
              <w:rPr>
                <w:rFonts w:ascii="新細明體" w:eastAsia="新細明體" w:hAnsi="新細明體"/>
              </w:rPr>
            </w:pPr>
            <w:r>
              <w:rPr>
                <w:rFonts w:ascii="新細明體" w:eastAsia="新細明體" w:hAnsi="新細明體" w:hint="eastAsia"/>
              </w:rPr>
              <w:t>-</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756B93">
            <w:pPr>
              <w:rPr>
                <w:rFonts w:ascii="新細明體" w:eastAsia="新細明體" w:hAnsi="新細明體"/>
              </w:rPr>
            </w:pPr>
            <w:r>
              <w:rPr>
                <w:rFonts w:ascii="新細明體" w:eastAsia="新細明體" w:hAnsi="新細明體" w:hint="eastAsia"/>
              </w:rPr>
              <w:t>本棟無設電梯</w:t>
            </w: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走廊</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走廊地面是否平坦，有無裂縫凹洞情形。</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屋頂有無漏水現象。</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樓梯的地面有無裂縫情況。</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720" w:type="dxa"/>
            <w:vMerge/>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val="restart"/>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其它</w:t>
            </w: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校內外排水系統無阻礙。</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tcBorders>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校內擋水門是否正常使用。</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rPr>
          <w:trHeight w:val="85"/>
        </w:trPr>
        <w:tc>
          <w:tcPr>
            <w:tcW w:w="720" w:type="dxa"/>
            <w:vMerge/>
            <w:tcBorders>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r w:rsidRPr="00FE2798">
              <w:rPr>
                <w:rFonts w:ascii="新細明體" w:eastAsia="新細明體" w:hAnsi="新細明體" w:hint="eastAsia"/>
              </w:rPr>
              <w:t>戶外懸掛物穩定不搖晃。</w:t>
            </w:r>
          </w:p>
        </w:tc>
        <w:tc>
          <w:tcPr>
            <w:tcW w:w="720" w:type="dxa"/>
            <w:tcBorders>
              <w:top w:val="single" w:sz="4" w:space="0" w:color="000000"/>
              <w:left w:val="single" w:sz="4" w:space="0" w:color="000000"/>
              <w:right w:val="single" w:sz="4" w:space="0" w:color="000000"/>
            </w:tcBorders>
          </w:tcPr>
          <w:p w:rsidR="002F5AA1" w:rsidRPr="00FE2798" w:rsidRDefault="002F5AA1" w:rsidP="00241B25">
            <w:pPr>
              <w:jc w:val="center"/>
              <w:rPr>
                <w:rFonts w:ascii="新細明體" w:eastAsia="新細明體" w:hAnsi="新細明體"/>
              </w:rPr>
            </w:pPr>
            <w:r w:rsidRPr="00FE2798">
              <w:rPr>
                <w:rFonts w:ascii="新細明體" w:eastAsia="新細明體" w:hAnsi="新細明體" w:hint="eastAsia"/>
              </w:rPr>
              <w:t>V</w:t>
            </w: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F5AA1" w:rsidRPr="00FE2798" w:rsidRDefault="002F5AA1" w:rsidP="00241B25">
            <w:pPr>
              <w:rPr>
                <w:rFonts w:ascii="新細明體" w:eastAsia="新細明體" w:hAnsi="新細明體"/>
              </w:rPr>
            </w:pPr>
          </w:p>
        </w:tc>
      </w:tr>
      <w:tr w:rsidR="002F5AA1" w:rsidRPr="00FE2798">
        <w:tc>
          <w:tcPr>
            <w:tcW w:w="9000" w:type="dxa"/>
            <w:gridSpan w:val="6"/>
            <w:tcBorders>
              <w:top w:val="single" w:sz="4" w:space="0" w:color="000000"/>
              <w:left w:val="single" w:sz="4" w:space="0" w:color="000000"/>
              <w:bottom w:val="single" w:sz="4" w:space="0" w:color="000000"/>
              <w:right w:val="single" w:sz="4" w:space="0" w:color="000000"/>
            </w:tcBorders>
          </w:tcPr>
          <w:p w:rsidR="002F5AA1" w:rsidRPr="00FE2798" w:rsidRDefault="002F5AA1" w:rsidP="00E810BF">
            <w:pPr>
              <w:rPr>
                <w:rFonts w:ascii="新細明體" w:eastAsia="新細明體" w:hAnsi="新細明體"/>
              </w:rPr>
            </w:pPr>
            <w:r w:rsidRPr="00FE2798">
              <w:rPr>
                <w:rFonts w:ascii="新細明體" w:eastAsia="新細明體" w:hAnsi="新細明體" w:hint="eastAsia"/>
              </w:rPr>
              <w:t>改善完成日期：</w:t>
            </w:r>
            <w:r w:rsidR="001C103E">
              <w:rPr>
                <w:rFonts w:ascii="新細明體" w:eastAsia="新細明體" w:hAnsi="新細明體" w:hint="eastAsia"/>
              </w:rPr>
              <w:t xml:space="preserve">                              </w:t>
            </w:r>
            <w:r w:rsidRPr="00FE2798">
              <w:rPr>
                <w:rFonts w:ascii="新細明體" w:eastAsia="新細明體" w:hAnsi="新細明體" w:hint="eastAsia"/>
              </w:rPr>
              <w:t xml:space="preserve">           覆核人：</w:t>
            </w:r>
            <w:r w:rsidR="00E810BF">
              <w:rPr>
                <w:rFonts w:ascii="新細明體" w:eastAsia="新細明體" w:hAnsi="新細明體" w:hint="eastAsia"/>
              </w:rPr>
              <w:t>王文俊</w:t>
            </w:r>
            <w:r w:rsidRPr="00FE2798">
              <w:rPr>
                <w:rFonts w:ascii="新細明體" w:eastAsia="新細明體" w:hAnsi="新細明體" w:hint="eastAsia"/>
              </w:rPr>
              <w:t xml:space="preserve">                       </w:t>
            </w:r>
          </w:p>
        </w:tc>
      </w:tr>
    </w:tbl>
    <w:p w:rsidR="00404C57" w:rsidRPr="007D5C0D" w:rsidRDefault="00787C9D" w:rsidP="00FE2798">
      <w:pPr>
        <w:pStyle w:val="a4"/>
      </w:pPr>
      <w:r w:rsidRPr="00DE50B5">
        <w:rPr>
          <w:rFonts w:hint="eastAsia"/>
        </w:rPr>
        <w:t xml:space="preserve"> </w:t>
      </w:r>
    </w:p>
    <w:p w:rsidR="003C50BB" w:rsidRDefault="003C50BB" w:rsidP="00A55E2A">
      <w:pPr>
        <w:pStyle w:val="3"/>
      </w:pPr>
      <w:bookmarkStart w:id="111" w:name="_Toc240110504"/>
      <w:smartTag w:uri="urn:schemas-microsoft-com:office:smarttags" w:element="chsdate">
        <w:smartTagPr>
          <w:attr w:name="IsROCDate" w:val="False"/>
          <w:attr w:name="IsLunarDate" w:val="False"/>
          <w:attr w:name="Day" w:val="30"/>
          <w:attr w:name="Month" w:val="12"/>
          <w:attr w:name="Year" w:val="1899"/>
        </w:smartTagPr>
        <w:r>
          <w:lastRenderedPageBreak/>
          <w:t>4</w:t>
        </w:r>
        <w:r w:rsidR="00745D11">
          <w:rPr>
            <w:rFonts w:hint="eastAsia"/>
          </w:rPr>
          <w:t>.</w:t>
        </w:r>
        <w:r>
          <w:t>1</w:t>
        </w:r>
        <w:r w:rsidR="00745D11">
          <w:rPr>
            <w:rFonts w:hint="eastAsia"/>
          </w:rPr>
          <w:t>.</w:t>
        </w:r>
        <w:r>
          <w:t>2</w:t>
        </w:r>
      </w:smartTag>
      <w:r>
        <w:t xml:space="preserve"> </w:t>
      </w:r>
      <w:r>
        <w:rPr>
          <w:rFonts w:hint="eastAsia"/>
          <w:lang w:val="zh-TW"/>
        </w:rPr>
        <w:t>校園環境安全改善</w:t>
      </w:r>
      <w:bookmarkEnd w:id="111"/>
    </w:p>
    <w:p w:rsidR="003C50BB" w:rsidRPr="00FC0537" w:rsidRDefault="003C50BB" w:rsidP="00A55E2A">
      <w:pPr>
        <w:pStyle w:val="a4"/>
      </w:pPr>
      <w:r w:rsidRPr="00FC0537">
        <w:rPr>
          <w:rFonts w:hint="eastAsia"/>
          <w:lang w:val="zh-TW"/>
        </w:rPr>
        <w:t>針對校園環境安全檢查表所勾選之不合格項目進行改善並填具校園環境安全檢查表之改善內容。</w:t>
      </w:r>
    </w:p>
    <w:p w:rsidR="00404C57" w:rsidRPr="007D5C0D" w:rsidRDefault="003C50BB" w:rsidP="00A55E2A">
      <w:pPr>
        <w:pStyle w:val="a4"/>
      </w:pPr>
      <w:r w:rsidRPr="00FC0537">
        <w:rPr>
          <w:rFonts w:hint="eastAsia"/>
          <w:lang w:val="zh-TW"/>
        </w:rPr>
        <w:t>若於颱風豪雨來臨前有無法改善之項目而有</w:t>
      </w:r>
      <w:r>
        <w:rPr>
          <w:rFonts w:hint="eastAsia"/>
          <w:lang w:val="zh-TW"/>
        </w:rPr>
        <w:t>受</w:t>
      </w:r>
      <w:r w:rsidRPr="00FC0537">
        <w:rPr>
          <w:rFonts w:hint="eastAsia"/>
          <w:lang w:val="zh-TW"/>
        </w:rPr>
        <w:t>災之虞時，須採取臨時之應變措施</w:t>
      </w:r>
      <w:r w:rsidRPr="00FC0537">
        <w:t>(</w:t>
      </w:r>
      <w:r w:rsidRPr="00FC0537">
        <w:rPr>
          <w:rFonts w:hint="eastAsia"/>
          <w:lang w:val="zh-TW"/>
        </w:rPr>
        <w:t>砂包、封閉窗戶或劃定區域禁止進入</w:t>
      </w:r>
      <w:r>
        <w:rPr>
          <w:rFonts w:hint="eastAsia"/>
          <w:lang w:val="zh-TW"/>
        </w:rPr>
        <w:t>、拆除懸掛物</w:t>
      </w:r>
      <w:r w:rsidRPr="00FC0537">
        <w:rPr>
          <w:rFonts w:hint="eastAsia"/>
          <w:lang w:val="zh-TW"/>
        </w:rPr>
        <w:t>等</w:t>
      </w:r>
      <w:r w:rsidRPr="00FC0537">
        <w:t>)</w:t>
      </w:r>
      <w:r w:rsidRPr="00FC0537">
        <w:rPr>
          <w:rFonts w:hint="eastAsia"/>
          <w:lang w:val="zh-TW"/>
        </w:rPr>
        <w:t>已降低災害所帶來之影響。</w:t>
      </w:r>
    </w:p>
    <w:p w:rsidR="003C50BB" w:rsidRDefault="003C50BB" w:rsidP="00A55E2A">
      <w:pPr>
        <w:pStyle w:val="2"/>
      </w:pPr>
      <w:bookmarkStart w:id="112" w:name="_Toc240110505"/>
      <w:r>
        <w:t>4</w:t>
      </w:r>
      <w:r w:rsidR="00745D11">
        <w:rPr>
          <w:rFonts w:hint="eastAsia"/>
        </w:rPr>
        <w:t>.</w:t>
      </w:r>
      <w:r>
        <w:t xml:space="preserve">2 </w:t>
      </w:r>
      <w:r>
        <w:rPr>
          <w:rFonts w:hint="eastAsia"/>
          <w:lang w:val="zh-TW"/>
        </w:rPr>
        <w:t>災害應變工作事項</w:t>
      </w:r>
      <w:bookmarkEnd w:id="112"/>
    </w:p>
    <w:p w:rsidR="003C50BB" w:rsidRPr="00FC0537" w:rsidRDefault="003C50BB" w:rsidP="00A55E2A">
      <w:pPr>
        <w:pStyle w:val="a4"/>
      </w:pPr>
      <w:r w:rsidRPr="00FC0537">
        <w:rPr>
          <w:rFonts w:hint="eastAsia"/>
          <w:lang w:val="zh-TW"/>
        </w:rPr>
        <w:t>包含災害來臨前之戒備、應變組織之運作、收集受災情況與受災情況回報、災害發生時學生安全之確保、學生安全疏散、確認疏散安全情形、緊急救護與救助實施等必要措施，風水災害應變工作流程如圖</w:t>
      </w:r>
      <w:smartTag w:uri="urn:schemas-microsoft-com:office:smarttags" w:element="chsdate">
        <w:smartTagPr>
          <w:attr w:name="IsROCDate" w:val="False"/>
          <w:attr w:name="IsLunarDate" w:val="False"/>
          <w:attr w:name="Day" w:val="1"/>
          <w:attr w:name="Month" w:val="2"/>
          <w:attr w:name="Year" w:val="2004"/>
        </w:smartTagPr>
        <w:r w:rsidRPr="00FC0537">
          <w:t>4-2-1</w:t>
        </w:r>
      </w:smartTag>
      <w:r w:rsidRPr="00FC0537">
        <w:rPr>
          <w:rFonts w:hint="eastAsia"/>
          <w:lang w:val="zh-TW"/>
        </w:rPr>
        <w:t>。</w:t>
      </w:r>
    </w:p>
    <w:p w:rsidR="00404C57" w:rsidRDefault="002102A5" w:rsidP="00B25D87">
      <w:r>
        <w:pict>
          <v:group id="_x0000_s1216" editas="canvas" style="width:414pt;height:207pt;mso-position-horizontal-relative:char;mso-position-vertical-relative:line" coordorigin="1800,2091" coordsize="8280,4140">
            <o:lock v:ext="edit" aspectratio="t"/>
            <v:shape id="_x0000_s1217" type="#_x0000_t75" style="position:absolute;left:1800;top:2091;width:8280;height:4140" o:preferrelative="f">
              <v:fill o:detectmouseclick="t"/>
              <v:path o:extrusionok="t" o:connecttype="none"/>
              <o:lock v:ext="edit" text="t"/>
            </v:shape>
            <v:shape id="_x0000_s1218" type="#_x0000_t202" style="position:absolute;left:2340;top:2991;width:3240;height:519">
              <v:textbox style="mso-next-textbox:#_x0000_s1218;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災害應變程序</w:t>
                    </w:r>
                  </w:p>
                </w:txbxContent>
              </v:textbox>
            </v:shape>
            <v:shape id="_x0000_s1219" type="#_x0000_t202" style="position:absolute;left:2340;top:3891;width:3240;height:519">
              <v:textbox style="mso-next-textbox:#_x0000_s1219;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災情通報</w:t>
                    </w:r>
                  </w:p>
                </w:txbxContent>
              </v:textbox>
            </v:shape>
            <v:shape id="_x0000_s1220" type="#_x0000_t202" style="position:absolute;left:2340;top:4791;width:3240;height:519">
              <v:textbox style="mso-next-textbox:#_x0000_s1220;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停課放學疏散之規劃與執行</w:t>
                    </w:r>
                  </w:p>
                </w:txbxContent>
              </v:textbox>
            </v:shape>
            <v:shape id="_x0000_s1221" type="#_x0000_t202" style="position:absolute;left:2340;top:5691;width:3240;height:519">
              <v:textbox style="mso-next-textbox:#_x0000_s1221;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緊急救護與救助</w:t>
                    </w:r>
                  </w:p>
                </w:txbxContent>
              </v:textbox>
            </v:shape>
            <v:line id="_x0000_s1222" style="position:absolute" from="3960,3531" to="3961,3891">
              <v:stroke endarrow="block"/>
            </v:line>
            <v:line id="_x0000_s1223" style="position:absolute" from="3960,4431" to="3961,4791">
              <v:stroke endarrow="block"/>
            </v:line>
            <v:line id="_x0000_s1224" style="position:absolute" from="3960,5331" to="3961,5691">
              <v:stroke endarrow="block"/>
            </v:line>
            <v:shape id="_x0000_s1225" type="#_x0000_t202" style="position:absolute;left:2340;top:2091;width:3240;height:519">
              <v:textbox style="mso-next-textbox:#_x0000_s1225;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臨災戒備</w:t>
                    </w:r>
                  </w:p>
                </w:txbxContent>
              </v:textbox>
            </v:shape>
            <v:line id="_x0000_s1226" style="position:absolute" from="3960,2631" to="3961,2991">
              <v:stroke endarrow="block"/>
            </v:line>
            <v:shape id="_x0000_s1227" type="#_x0000_t202" style="position:absolute;left:6480;top:5712;width:3240;height:519">
              <v:textbox style="mso-next-textbox:#_x0000_s1227;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啟動社區住戶與家長之協助</w:t>
                    </w:r>
                  </w:p>
                </w:txbxContent>
              </v:textbox>
            </v:shape>
            <v:line id="_x0000_s1228" style="position:absolute;flip:x" from="5580,5892" to="6480,5893">
              <v:stroke dashstyle="dash" endarrow="block"/>
            </v:line>
            <v:shape id="_x0000_s1230" type="#_x0000_t202" style="position:absolute;left:6480;top:4791;width:3240;height:519">
              <v:textbox style="mso-next-textbox:#_x0000_s1230;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協助低年級學生避難疏散</w:t>
                    </w:r>
                  </w:p>
                </w:txbxContent>
              </v:textbox>
            </v:shape>
            <v:line id="_x0000_s1231" style="position:absolute;flip:x" from="5565,5046" to="6465,5047">
              <v:stroke dashstyle="dash" endarrow="block"/>
            </v:line>
            <w10:wrap type="none"/>
            <w10:anchorlock/>
          </v:group>
        </w:pict>
      </w:r>
    </w:p>
    <w:p w:rsidR="00404C57" w:rsidRPr="00FE2798" w:rsidRDefault="003C50BB" w:rsidP="00FE2798">
      <w:pPr>
        <w:pStyle w:val="picture"/>
      </w:pPr>
      <w:bookmarkStart w:id="113" w:name="_Toc240110616"/>
      <w:r w:rsidRPr="00FE2798">
        <w:rPr>
          <w:rFonts w:hint="eastAsia"/>
        </w:rPr>
        <w:t>圖</w:t>
      </w:r>
      <w:smartTag w:uri="urn:schemas-microsoft-com:office:smarttags" w:element="chsdate">
        <w:smartTagPr>
          <w:attr w:name="IsROCDate" w:val="False"/>
          <w:attr w:name="IsLunarDate" w:val="False"/>
          <w:attr w:name="Day" w:val="1"/>
          <w:attr w:name="Month" w:val="2"/>
          <w:attr w:name="Year" w:val="2004"/>
        </w:smartTagPr>
        <w:r w:rsidRPr="00FE2798">
          <w:rPr>
            <w:rFonts w:hint="eastAsia"/>
          </w:rPr>
          <w:t>4-2-1</w:t>
        </w:r>
      </w:smartTag>
      <w:r w:rsidR="00A55E2A" w:rsidRPr="00FE2798">
        <w:rPr>
          <w:rFonts w:hint="eastAsia"/>
        </w:rPr>
        <w:t>、</w:t>
      </w:r>
      <w:r w:rsidRPr="00FE2798">
        <w:rPr>
          <w:rFonts w:hint="eastAsia"/>
        </w:rPr>
        <w:t>風水災害應變工作流程圖</w:t>
      </w:r>
      <w:bookmarkEnd w:id="113"/>
    </w:p>
    <w:p w:rsidR="009F0251" w:rsidRPr="00F23222" w:rsidRDefault="009F0251" w:rsidP="009F0251">
      <w:pPr>
        <w:pStyle w:val="a4"/>
      </w:pPr>
    </w:p>
    <w:p w:rsidR="003C50BB" w:rsidRDefault="003C50BB" w:rsidP="00A55E2A">
      <w:pPr>
        <w:pStyle w:val="3"/>
      </w:pPr>
      <w:bookmarkStart w:id="114" w:name="_Toc240110506"/>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1</w:t>
        </w:r>
      </w:smartTag>
      <w:r>
        <w:t xml:space="preserve"> </w:t>
      </w:r>
      <w:r>
        <w:rPr>
          <w:rFonts w:ascii="標楷體" w:cs="標楷體" w:hint="eastAsia"/>
          <w:lang w:val="zh-TW"/>
        </w:rPr>
        <w:t>臨災戒備</w:t>
      </w:r>
      <w:bookmarkEnd w:id="114"/>
    </w:p>
    <w:p w:rsidR="00404C57" w:rsidRDefault="003C50BB" w:rsidP="00A55E2A">
      <w:pPr>
        <w:pStyle w:val="a4"/>
      </w:pPr>
      <w:r w:rsidRPr="00FC0537">
        <w:rPr>
          <w:rFonts w:hint="eastAsia"/>
          <w:lang w:val="zh-TW"/>
        </w:rPr>
        <w:t>接獲氣象局預報有颱風或豪雨來襲時，指揮官</w:t>
      </w:r>
      <w:r w:rsidRPr="00FC0537">
        <w:t>(</w:t>
      </w:r>
      <w:r w:rsidRPr="00FC0537">
        <w:rPr>
          <w:rFonts w:hint="eastAsia"/>
          <w:lang w:val="zh-TW"/>
        </w:rPr>
        <w:t>校長或代理人</w:t>
      </w:r>
      <w:r w:rsidRPr="00FC0537">
        <w:t>)</w:t>
      </w:r>
      <w:r w:rsidRPr="00FC0537">
        <w:rPr>
          <w:rFonts w:hint="eastAsia"/>
          <w:lang w:val="zh-TW"/>
        </w:rPr>
        <w:t>須待在校區內下達指令，發佈停課指示或疏散一樓教室之人員；訓導處偕同總務處人員巡視校內之門窗</w:t>
      </w:r>
      <w:r w:rsidRPr="00FC0537">
        <w:t>)</w:t>
      </w:r>
      <w:r w:rsidRPr="00FC0537">
        <w:rPr>
          <w:rFonts w:hint="eastAsia"/>
          <w:lang w:val="zh-TW"/>
        </w:rPr>
        <w:t>是否緊閉，假若氣象局預測將有狂風產生，須針對校內玻璃做適當處置、校內若有易掉落之裝飾，選擇強化固定之方式或將裝飾收起，先搬移到適當</w:t>
      </w:r>
      <w:r w:rsidRPr="00FC0537">
        <w:rPr>
          <w:rFonts w:hint="eastAsia"/>
          <w:lang w:val="zh-TW"/>
        </w:rPr>
        <w:lastRenderedPageBreak/>
        <w:t>場所存放，並確認災害發生後使用之緊急應變之工具是否齊全，如有缺漏或損壞立即告知總務處將項目補齊或替換。</w:t>
      </w:r>
    </w:p>
    <w:p w:rsidR="003C50BB" w:rsidRDefault="003C50BB" w:rsidP="00A55E2A">
      <w:pPr>
        <w:pStyle w:val="3"/>
      </w:pPr>
      <w:bookmarkStart w:id="115" w:name="_Toc240110507"/>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2</w:t>
        </w:r>
      </w:smartTag>
      <w:r>
        <w:t xml:space="preserve"> </w:t>
      </w:r>
      <w:r>
        <w:rPr>
          <w:rFonts w:hint="eastAsia"/>
          <w:lang w:val="zh-TW"/>
        </w:rPr>
        <w:t>災害應變程序</w:t>
      </w:r>
      <w:bookmarkEnd w:id="115"/>
    </w:p>
    <w:p w:rsidR="003C50BB" w:rsidRPr="00FC0537" w:rsidRDefault="003C50BB" w:rsidP="00A55E2A">
      <w:pPr>
        <w:pStyle w:val="a4"/>
      </w:pPr>
      <w:r w:rsidRPr="00FC0537">
        <w:rPr>
          <w:rFonts w:hint="eastAsia"/>
          <w:lang w:val="zh-TW"/>
        </w:rPr>
        <w:t>為使災害發生後學校能快速執行避難救助之行動，宜將應變啟動時機以及各應變小組所擔負之作業明確定義，</w:t>
      </w:r>
      <w:r w:rsidR="00B12C44">
        <w:rPr>
          <w:rFonts w:hint="eastAsia"/>
          <w:lang w:val="zh-TW"/>
        </w:rPr>
        <w:t>以便於</w:t>
      </w:r>
      <w:r w:rsidRPr="00FC0537">
        <w:rPr>
          <w:rFonts w:hint="eastAsia"/>
          <w:lang w:val="zh-TW"/>
        </w:rPr>
        <w:t>災時迅速召集相關人員於適當集結地點進行災情分析及進行任務分配。</w:t>
      </w:r>
    </w:p>
    <w:p w:rsidR="003C50BB" w:rsidRPr="00FE2798" w:rsidRDefault="003C50BB" w:rsidP="00FE2798">
      <w:pPr>
        <w:pStyle w:val="10"/>
        <w:spacing w:before="180"/>
        <w:ind w:left="406" w:hanging="406"/>
      </w:pPr>
      <w:r w:rsidRPr="00FE2798">
        <w:rPr>
          <w:rFonts w:hint="eastAsia"/>
        </w:rPr>
        <w:t>一、應變啟動時機</w:t>
      </w:r>
    </w:p>
    <w:p w:rsidR="003C50BB" w:rsidRPr="00FE2798" w:rsidRDefault="003C50BB" w:rsidP="00FE2798">
      <w:pPr>
        <w:pStyle w:val="a4"/>
      </w:pPr>
      <w:r w:rsidRPr="00FE2798">
        <w:rPr>
          <w:rFonts w:hint="eastAsia"/>
        </w:rPr>
        <w:t>學校之緊急應變組織，應於災害發生時視時機啟動，其啟動時機包括：</w:t>
      </w:r>
    </w:p>
    <w:p w:rsidR="003C50BB" w:rsidRPr="00FE2798" w:rsidRDefault="003C50BB" w:rsidP="00FE2798">
      <w:pPr>
        <w:pStyle w:val="21"/>
        <w:spacing w:before="180"/>
      </w:pPr>
      <w:r w:rsidRPr="00FE2798">
        <w:t>(</w:t>
      </w:r>
      <w:r w:rsidRPr="00FE2798">
        <w:rPr>
          <w:rFonts w:hint="eastAsia"/>
        </w:rPr>
        <w:t>一</w:t>
      </w:r>
      <w:r w:rsidRPr="00FE2798">
        <w:t>)</w:t>
      </w:r>
      <w:r w:rsidRPr="00FE2798">
        <w:rPr>
          <w:rFonts w:hint="eastAsia"/>
        </w:rPr>
        <w:t>上級指示成立時。</w:t>
      </w:r>
    </w:p>
    <w:p w:rsidR="003C50BB" w:rsidRPr="00FE2798" w:rsidRDefault="003C50BB" w:rsidP="00FE2798">
      <w:pPr>
        <w:pStyle w:val="21"/>
        <w:spacing w:before="180"/>
      </w:pPr>
      <w:r w:rsidRPr="00FE2798">
        <w:t>(</w:t>
      </w:r>
      <w:r w:rsidRPr="00FE2798">
        <w:rPr>
          <w:rFonts w:hint="eastAsia"/>
        </w:rPr>
        <w:t>二</w:t>
      </w:r>
      <w:r w:rsidRPr="00FE2798">
        <w:t>)</w:t>
      </w:r>
      <w:r w:rsidRPr="00FE2798">
        <w:rPr>
          <w:rFonts w:hint="eastAsia"/>
        </w:rPr>
        <w:t>學校位於災區受到災損時。</w:t>
      </w:r>
    </w:p>
    <w:p w:rsidR="003C50BB" w:rsidRPr="00FE2798" w:rsidRDefault="003C50BB" w:rsidP="00FE2798">
      <w:pPr>
        <w:pStyle w:val="21"/>
        <w:spacing w:before="180"/>
      </w:pPr>
      <w:r w:rsidRPr="00FE2798">
        <w:t>(</w:t>
      </w:r>
      <w:r w:rsidRPr="00FE2798">
        <w:rPr>
          <w:rFonts w:hint="eastAsia"/>
        </w:rPr>
        <w:t>三</w:t>
      </w:r>
      <w:r w:rsidRPr="00FE2798">
        <w:t>)</w:t>
      </w:r>
      <w:r w:rsidRPr="00FE2798">
        <w:rPr>
          <w:rFonts w:hint="eastAsia"/>
        </w:rPr>
        <w:t>氣象局發佈強烈颱風警報或停止上課指示。</w:t>
      </w:r>
    </w:p>
    <w:p w:rsidR="003C50BB" w:rsidRPr="00FE2798" w:rsidRDefault="003C50BB" w:rsidP="00FE2798">
      <w:pPr>
        <w:pStyle w:val="21"/>
        <w:spacing w:before="180"/>
      </w:pPr>
      <w:r w:rsidRPr="00FE2798">
        <w:t>(</w:t>
      </w:r>
      <w:r w:rsidRPr="00FE2798">
        <w:rPr>
          <w:rFonts w:hint="eastAsia"/>
        </w:rPr>
        <w:t>四</w:t>
      </w:r>
      <w:r w:rsidRPr="00FE2798">
        <w:t>)</w:t>
      </w:r>
      <w:r w:rsidRPr="00FE2798">
        <w:rPr>
          <w:rFonts w:hint="eastAsia"/>
        </w:rPr>
        <w:t>校長考慮校內可能受災情形啟動應變組織以應付災情等。</w:t>
      </w:r>
    </w:p>
    <w:p w:rsidR="003C50BB" w:rsidRPr="00FC0537" w:rsidRDefault="003C50BB" w:rsidP="00641EB1">
      <w:pPr>
        <w:pStyle w:val="10"/>
        <w:spacing w:before="180"/>
        <w:ind w:left="406" w:hanging="406"/>
      </w:pPr>
      <w:r w:rsidRPr="00FC0537">
        <w:rPr>
          <w:rFonts w:hint="eastAsia"/>
          <w:lang w:val="zh-TW"/>
        </w:rPr>
        <w:t>二、災害通報</w:t>
      </w:r>
    </w:p>
    <w:p w:rsidR="003C50BB" w:rsidRPr="00FC0537" w:rsidRDefault="003C50BB" w:rsidP="00A55E2A">
      <w:pPr>
        <w:pStyle w:val="a4"/>
      </w:pPr>
      <w:r w:rsidRPr="00FC0537">
        <w:rPr>
          <w:rFonts w:hint="eastAsia"/>
          <w:lang w:val="zh-TW"/>
        </w:rPr>
        <w:t>為適時掌握校園事件，加速處理應變，依教育部校園安全暨災害防救通報處理中心公告之分級與內容進行通報。</w:t>
      </w:r>
    </w:p>
    <w:p w:rsidR="003C50BB" w:rsidRPr="00FC0537" w:rsidRDefault="003C50BB" w:rsidP="00641EB1">
      <w:pPr>
        <w:pStyle w:val="10"/>
        <w:spacing w:before="180"/>
        <w:ind w:left="406" w:hanging="406"/>
      </w:pPr>
      <w:r w:rsidRPr="00FC0537">
        <w:rPr>
          <w:rFonts w:hint="eastAsia"/>
          <w:lang w:val="zh-TW"/>
        </w:rPr>
        <w:t>三、各應變組織擔負之任務</w:t>
      </w:r>
    </w:p>
    <w:p w:rsidR="009F0251" w:rsidRDefault="003C50BB" w:rsidP="00A55E2A">
      <w:pPr>
        <w:pStyle w:val="a4"/>
      </w:pPr>
      <w:r w:rsidRPr="00FC0537">
        <w:rPr>
          <w:rFonts w:hint="eastAsia"/>
          <w:lang w:val="zh-TW"/>
        </w:rPr>
        <w:t>將各應變小組之應變工作項目確實劃分，以便災時之快速動員，各小組災時之工作項目分配如下，各組主要應變項目如表</w:t>
      </w:r>
      <w:smartTag w:uri="urn:schemas-microsoft-com:office:smarttags" w:element="chsdate">
        <w:smartTagPr>
          <w:attr w:name="IsROCDate" w:val="False"/>
          <w:attr w:name="IsLunarDate" w:val="False"/>
          <w:attr w:name="Day" w:val="1"/>
          <w:attr w:name="Month" w:val="2"/>
          <w:attr w:name="Year" w:val="2004"/>
        </w:smartTagPr>
        <w:r w:rsidRPr="00FC0537">
          <w:t>4-2-1</w:t>
        </w:r>
      </w:smartTag>
      <w:r w:rsidRPr="00FC0537">
        <w:rPr>
          <w:rFonts w:hint="eastAsia"/>
          <w:lang w:val="zh-TW"/>
        </w:rPr>
        <w:t>。</w:t>
      </w:r>
    </w:p>
    <w:p w:rsidR="00BD1BAB" w:rsidRDefault="00BD1BAB" w:rsidP="00FE2798">
      <w:pPr>
        <w:pStyle w:val="table"/>
        <w:spacing w:before="180"/>
      </w:pPr>
      <w:bookmarkStart w:id="116" w:name="_Toc272129850"/>
    </w:p>
    <w:p w:rsidR="00BD1BAB" w:rsidRDefault="00BD1BAB" w:rsidP="00FE2798">
      <w:pPr>
        <w:pStyle w:val="table"/>
        <w:spacing w:before="180"/>
      </w:pPr>
    </w:p>
    <w:p w:rsidR="00BD1BAB" w:rsidRDefault="00BD1BAB" w:rsidP="00FE2798">
      <w:pPr>
        <w:pStyle w:val="table"/>
        <w:spacing w:before="180"/>
      </w:pPr>
    </w:p>
    <w:p w:rsidR="00BD1BAB" w:rsidRDefault="00BD1BAB" w:rsidP="00FE2798">
      <w:pPr>
        <w:pStyle w:val="table"/>
        <w:spacing w:before="180"/>
      </w:pPr>
    </w:p>
    <w:p w:rsidR="00BD1BAB" w:rsidRDefault="00BD1BAB" w:rsidP="00FE2798">
      <w:pPr>
        <w:pStyle w:val="table"/>
        <w:spacing w:before="180"/>
      </w:pPr>
    </w:p>
    <w:p w:rsidR="003C50BB" w:rsidRPr="00FE2798" w:rsidRDefault="003C50BB" w:rsidP="00FE2798">
      <w:pPr>
        <w:pStyle w:val="table"/>
        <w:spacing w:before="180"/>
      </w:pPr>
      <w:r w:rsidRPr="00FE2798">
        <w:rPr>
          <w:rFonts w:hint="eastAsia"/>
        </w:rPr>
        <w:lastRenderedPageBreak/>
        <w:t>表</w:t>
      </w:r>
      <w:smartTag w:uri="urn:schemas-microsoft-com:office:smarttags" w:element="chsdate">
        <w:smartTagPr>
          <w:attr w:name="IsROCDate" w:val="False"/>
          <w:attr w:name="IsLunarDate" w:val="False"/>
          <w:attr w:name="Day" w:val="1"/>
          <w:attr w:name="Month" w:val="2"/>
          <w:attr w:name="Year" w:val="2004"/>
        </w:smartTagPr>
        <w:r w:rsidRPr="00FE2798">
          <w:rPr>
            <w:rFonts w:hint="eastAsia"/>
          </w:rPr>
          <w:t>4-2-1</w:t>
        </w:r>
      </w:smartTag>
      <w:r w:rsidR="00A55E2A" w:rsidRPr="00FE2798">
        <w:rPr>
          <w:rFonts w:hint="eastAsia"/>
        </w:rPr>
        <w:t>、應變小組主要應變事項【</w:t>
      </w:r>
      <w:r w:rsidRPr="00FE2798">
        <w:rPr>
          <w:rFonts w:hint="eastAsia"/>
        </w:rPr>
        <w:t>風水災害】</w:t>
      </w:r>
      <w:bookmarkEnd w:id="116"/>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1440"/>
        <w:gridCol w:w="1620"/>
        <w:gridCol w:w="3600"/>
      </w:tblGrid>
      <w:tr w:rsidR="003C50BB" w:rsidRPr="00FE2798">
        <w:tc>
          <w:tcPr>
            <w:tcW w:w="1620" w:type="dxa"/>
          </w:tcPr>
          <w:p w:rsidR="003C50BB" w:rsidRPr="00FE2798" w:rsidRDefault="003C50BB" w:rsidP="00A55E2A">
            <w:pPr>
              <w:jc w:val="center"/>
              <w:rPr>
                <w:rFonts w:ascii="新細明體" w:eastAsia="新細明體" w:hAnsi="新細明體"/>
              </w:rPr>
            </w:pPr>
            <w:r w:rsidRPr="00FE2798">
              <w:rPr>
                <w:rFonts w:ascii="新細明體" w:eastAsia="新細明體" w:hAnsi="新細明體" w:hint="eastAsia"/>
              </w:rPr>
              <w:t>應變項目</w:t>
            </w:r>
          </w:p>
        </w:tc>
        <w:tc>
          <w:tcPr>
            <w:tcW w:w="1440" w:type="dxa"/>
          </w:tcPr>
          <w:p w:rsidR="003C50BB" w:rsidRPr="00FE2798" w:rsidRDefault="003C50BB" w:rsidP="00A55E2A">
            <w:pPr>
              <w:jc w:val="center"/>
              <w:rPr>
                <w:rFonts w:ascii="新細明體" w:eastAsia="新細明體" w:hAnsi="新細明體"/>
              </w:rPr>
            </w:pPr>
            <w:r w:rsidRPr="00FE2798">
              <w:rPr>
                <w:rFonts w:ascii="新細明體" w:eastAsia="新細明體" w:hAnsi="新細明體" w:hint="eastAsia"/>
              </w:rPr>
              <w:t>主要負責組</w:t>
            </w:r>
          </w:p>
        </w:tc>
        <w:tc>
          <w:tcPr>
            <w:tcW w:w="1620" w:type="dxa"/>
          </w:tcPr>
          <w:p w:rsidR="003C50BB" w:rsidRPr="00FE2798" w:rsidRDefault="003C50BB" w:rsidP="00A55E2A">
            <w:pPr>
              <w:jc w:val="center"/>
              <w:rPr>
                <w:rFonts w:ascii="新細明體" w:eastAsia="新細明體" w:hAnsi="新細明體"/>
              </w:rPr>
            </w:pPr>
            <w:r w:rsidRPr="00FE2798">
              <w:rPr>
                <w:rFonts w:ascii="新細明體" w:eastAsia="新細明體" w:hAnsi="新細明體" w:hint="eastAsia"/>
              </w:rPr>
              <w:t>協助組</w:t>
            </w:r>
          </w:p>
        </w:tc>
        <w:tc>
          <w:tcPr>
            <w:tcW w:w="3600" w:type="dxa"/>
          </w:tcPr>
          <w:p w:rsidR="003C50BB" w:rsidRPr="00FE2798" w:rsidRDefault="003C50BB" w:rsidP="00A55E2A">
            <w:pPr>
              <w:jc w:val="center"/>
              <w:rPr>
                <w:rFonts w:ascii="新細明體" w:eastAsia="新細明體" w:hAnsi="新細明體"/>
              </w:rPr>
            </w:pPr>
            <w:r w:rsidRPr="00FE2798">
              <w:rPr>
                <w:rFonts w:ascii="新細明體" w:eastAsia="新細明體" w:hAnsi="新細明體" w:hint="eastAsia"/>
              </w:rPr>
              <w:t>主要應變工作事項</w:t>
            </w:r>
          </w:p>
        </w:tc>
      </w:tr>
      <w:tr w:rsidR="003C50BB" w:rsidRPr="00FE2798">
        <w:tc>
          <w:tcPr>
            <w:tcW w:w="1620" w:type="dxa"/>
          </w:tcPr>
          <w:p w:rsidR="003C50BB" w:rsidRPr="00FE2798" w:rsidRDefault="003C50BB" w:rsidP="003C50BB">
            <w:pPr>
              <w:spacing w:before="120"/>
              <w:rPr>
                <w:rFonts w:ascii="新細明體" w:eastAsia="新細明體" w:hAnsi="新細明體"/>
              </w:rPr>
            </w:pPr>
            <w:r w:rsidRPr="00FE2798">
              <w:rPr>
                <w:rFonts w:ascii="新細明體" w:eastAsia="新細明體" w:hAnsi="新細明體" w:hint="eastAsia"/>
              </w:rPr>
              <w:t>災情通報</w:t>
            </w:r>
          </w:p>
        </w:tc>
        <w:tc>
          <w:tcPr>
            <w:tcW w:w="1440" w:type="dxa"/>
          </w:tcPr>
          <w:p w:rsidR="003C50BB" w:rsidRPr="00FE2798" w:rsidRDefault="003C50BB" w:rsidP="003C50BB">
            <w:pPr>
              <w:spacing w:before="120"/>
              <w:jc w:val="center"/>
              <w:rPr>
                <w:rFonts w:ascii="新細明體" w:eastAsia="新細明體" w:hAnsi="新細明體"/>
              </w:rPr>
            </w:pPr>
            <w:r w:rsidRPr="00FE2798">
              <w:rPr>
                <w:rFonts w:ascii="新細明體" w:eastAsia="新細明體" w:hAnsi="新細明體" w:hint="eastAsia"/>
              </w:rPr>
              <w:t>通報組</w:t>
            </w:r>
          </w:p>
        </w:tc>
        <w:tc>
          <w:tcPr>
            <w:tcW w:w="1620" w:type="dxa"/>
          </w:tcPr>
          <w:p w:rsidR="003C50BB" w:rsidRPr="00FE2798" w:rsidRDefault="003C50BB" w:rsidP="003C50BB">
            <w:pPr>
              <w:spacing w:before="120"/>
              <w:jc w:val="center"/>
              <w:rPr>
                <w:rFonts w:ascii="新細明體" w:eastAsia="新細明體" w:hAnsi="新細明體"/>
              </w:rPr>
            </w:pPr>
            <w:r w:rsidRPr="00FE2798">
              <w:rPr>
                <w:rFonts w:ascii="新細明體" w:eastAsia="新細明體" w:hAnsi="新細明體" w:hint="eastAsia"/>
              </w:rPr>
              <w:t>無</w:t>
            </w:r>
          </w:p>
        </w:tc>
        <w:tc>
          <w:tcPr>
            <w:tcW w:w="3600" w:type="dxa"/>
          </w:tcPr>
          <w:p w:rsidR="003C50BB" w:rsidRPr="00FE2798" w:rsidRDefault="003C50BB" w:rsidP="003C50BB">
            <w:pPr>
              <w:ind w:leftChars="-40" w:left="96" w:hangingChars="80" w:hanging="192"/>
              <w:rPr>
                <w:rFonts w:ascii="新細明體" w:eastAsia="新細明體" w:hAnsi="新細明體"/>
              </w:rPr>
            </w:pPr>
            <w:r w:rsidRPr="00FE2798">
              <w:rPr>
                <w:rFonts w:ascii="新細明體" w:eastAsia="新細明體" w:hAnsi="新細明體" w:hint="eastAsia"/>
              </w:rPr>
              <w:t>1.依照校園安全及災害事件通報作業要點之規定將災害進行分級通報。</w:t>
            </w:r>
          </w:p>
        </w:tc>
      </w:tr>
      <w:tr w:rsidR="003C50BB" w:rsidRPr="00FE2798">
        <w:tc>
          <w:tcPr>
            <w:tcW w:w="1620" w:type="dxa"/>
          </w:tcPr>
          <w:p w:rsidR="003C50BB" w:rsidRPr="00FE2798" w:rsidRDefault="003C50BB" w:rsidP="003C50BB">
            <w:pPr>
              <w:spacing w:before="120"/>
              <w:rPr>
                <w:rFonts w:ascii="新細明體" w:eastAsia="新細明體" w:hAnsi="新細明體"/>
              </w:rPr>
            </w:pPr>
            <w:r w:rsidRPr="00FE2798">
              <w:rPr>
                <w:rFonts w:ascii="新細明體" w:eastAsia="新細明體" w:hAnsi="新細明體" w:hint="eastAsia"/>
              </w:rPr>
              <w:t>停課放學之規劃與執行</w:t>
            </w:r>
          </w:p>
        </w:tc>
        <w:tc>
          <w:tcPr>
            <w:tcW w:w="1440" w:type="dxa"/>
          </w:tcPr>
          <w:p w:rsidR="003C50BB" w:rsidRPr="00FE2798" w:rsidRDefault="003C50BB" w:rsidP="003C50BB">
            <w:pPr>
              <w:spacing w:before="120"/>
              <w:jc w:val="center"/>
              <w:rPr>
                <w:rFonts w:ascii="新細明體" w:eastAsia="新細明體" w:hAnsi="新細明體"/>
              </w:rPr>
            </w:pPr>
            <w:r w:rsidRPr="00FE2798">
              <w:rPr>
                <w:rFonts w:ascii="新細明體" w:eastAsia="新細明體" w:hAnsi="新細明體" w:hint="eastAsia"/>
              </w:rPr>
              <w:t>避難引導組</w:t>
            </w:r>
          </w:p>
        </w:tc>
        <w:tc>
          <w:tcPr>
            <w:tcW w:w="1620" w:type="dxa"/>
          </w:tcPr>
          <w:p w:rsidR="003C50BB" w:rsidRPr="00FE2798" w:rsidRDefault="003C50BB" w:rsidP="003C50BB">
            <w:pPr>
              <w:spacing w:before="120"/>
              <w:jc w:val="center"/>
              <w:rPr>
                <w:rFonts w:ascii="新細明體" w:eastAsia="新細明體" w:hAnsi="新細明體"/>
              </w:rPr>
            </w:pPr>
            <w:r w:rsidRPr="00FE2798">
              <w:rPr>
                <w:rFonts w:ascii="新細明體" w:eastAsia="新細明體" w:hAnsi="新細明體" w:hint="eastAsia"/>
              </w:rPr>
              <w:t>安全防護組</w:t>
            </w:r>
          </w:p>
        </w:tc>
        <w:tc>
          <w:tcPr>
            <w:tcW w:w="3600" w:type="dxa"/>
          </w:tcPr>
          <w:p w:rsidR="003C50BB" w:rsidRPr="00FE2798" w:rsidRDefault="003C50BB" w:rsidP="003C50BB">
            <w:pPr>
              <w:ind w:leftChars="-40" w:left="96" w:hangingChars="80" w:hanging="192"/>
              <w:rPr>
                <w:rFonts w:ascii="新細明體" w:eastAsia="新細明體" w:hAnsi="新細明體"/>
              </w:rPr>
            </w:pPr>
            <w:r w:rsidRPr="00FE2798">
              <w:rPr>
                <w:rFonts w:ascii="新細明體" w:eastAsia="新細明體" w:hAnsi="新細明體" w:hint="eastAsia"/>
              </w:rPr>
              <w:t>1.避難引導組每學期末前，應擬定緊急停課放學疏散路線。</w:t>
            </w:r>
          </w:p>
          <w:p w:rsidR="003C50BB" w:rsidRPr="00FE2798" w:rsidRDefault="003C50BB" w:rsidP="003C50BB">
            <w:pPr>
              <w:ind w:leftChars="-40" w:left="96" w:hangingChars="80" w:hanging="192"/>
              <w:rPr>
                <w:rFonts w:ascii="新細明體" w:eastAsia="新細明體" w:hAnsi="新細明體"/>
              </w:rPr>
            </w:pPr>
            <w:r w:rsidRPr="00FE2798">
              <w:rPr>
                <w:rFonts w:ascii="新細明體" w:eastAsia="新細明體" w:hAnsi="新細明體" w:hint="eastAsia"/>
              </w:rPr>
              <w:t>2.各棟建築物應規劃避難引導人員，疏散路線如圖</w:t>
            </w:r>
            <w:smartTag w:uri="urn:schemas-microsoft-com:office:smarttags" w:element="chsdate">
              <w:smartTagPr>
                <w:attr w:name="IsROCDate" w:val="False"/>
                <w:attr w:name="IsLunarDate" w:val="False"/>
                <w:attr w:name="Day" w:val="4"/>
                <w:attr w:name="Month" w:val="2"/>
                <w:attr w:name="Year" w:val="2004"/>
              </w:smartTagPr>
              <w:r w:rsidR="00463A78" w:rsidRPr="00FE2798">
                <w:rPr>
                  <w:rFonts w:ascii="新細明體" w:eastAsia="新細明體" w:hAnsi="新細明體" w:hint="eastAsia"/>
                </w:rPr>
                <w:t>4-2-4</w:t>
              </w:r>
            </w:smartTag>
            <w:r w:rsidRPr="00FE2798">
              <w:rPr>
                <w:rFonts w:ascii="新細明體" w:eastAsia="新細明體" w:hAnsi="新細明體" w:hint="eastAsia"/>
              </w:rPr>
              <w:t>。</w:t>
            </w:r>
          </w:p>
          <w:p w:rsidR="003C50BB" w:rsidRPr="00FE2798" w:rsidRDefault="003C50BB" w:rsidP="003C50BB">
            <w:pPr>
              <w:ind w:leftChars="-40" w:left="96" w:hangingChars="80" w:hanging="192"/>
              <w:rPr>
                <w:rFonts w:ascii="新細明體" w:eastAsia="新細明體" w:hAnsi="新細明體"/>
              </w:rPr>
            </w:pPr>
            <w:r w:rsidRPr="00FE2798">
              <w:rPr>
                <w:rFonts w:ascii="新細明體" w:eastAsia="新細明體" w:hAnsi="新細明體" w:hint="eastAsia"/>
              </w:rPr>
              <w:t>3.低年級導師應建立家長聯絡簿，臨時停課放學時通知家長。</w:t>
            </w:r>
          </w:p>
          <w:p w:rsidR="003C50BB" w:rsidRPr="00FE2798" w:rsidRDefault="003C50BB" w:rsidP="003C50BB">
            <w:pPr>
              <w:ind w:leftChars="-40" w:left="96" w:hangingChars="80" w:hanging="192"/>
              <w:rPr>
                <w:rFonts w:ascii="新細明體" w:eastAsia="新細明體" w:hAnsi="新細明體"/>
              </w:rPr>
            </w:pPr>
            <w:r w:rsidRPr="00FE2798">
              <w:rPr>
                <w:rFonts w:ascii="新細明體" w:eastAsia="新細明體" w:hAnsi="新細明體" w:hint="eastAsia"/>
              </w:rPr>
              <w:t>4.避難引導組成員配合低年級各班導師，協助通知家長將學生接回。</w:t>
            </w:r>
          </w:p>
        </w:tc>
      </w:tr>
      <w:tr w:rsidR="003C50BB" w:rsidRPr="00FE2798">
        <w:tc>
          <w:tcPr>
            <w:tcW w:w="1620" w:type="dxa"/>
          </w:tcPr>
          <w:p w:rsidR="003C50BB" w:rsidRPr="00FE2798" w:rsidRDefault="003C50BB" w:rsidP="003C50BB">
            <w:pPr>
              <w:spacing w:before="120"/>
              <w:rPr>
                <w:rFonts w:ascii="新細明體" w:eastAsia="新細明體" w:hAnsi="新細明體"/>
              </w:rPr>
            </w:pPr>
            <w:r w:rsidRPr="00FE2798">
              <w:rPr>
                <w:rFonts w:ascii="新細明體" w:eastAsia="新細明體" w:hAnsi="新細明體" w:hint="eastAsia"/>
              </w:rPr>
              <w:t>緊急救護與救助</w:t>
            </w:r>
          </w:p>
        </w:tc>
        <w:tc>
          <w:tcPr>
            <w:tcW w:w="1440" w:type="dxa"/>
          </w:tcPr>
          <w:p w:rsidR="003C50BB" w:rsidRPr="00FE2798" w:rsidRDefault="003C50BB" w:rsidP="003C50BB">
            <w:pPr>
              <w:spacing w:before="120"/>
              <w:jc w:val="center"/>
              <w:rPr>
                <w:rFonts w:ascii="新細明體" w:eastAsia="新細明體" w:hAnsi="新細明體"/>
              </w:rPr>
            </w:pPr>
            <w:r w:rsidRPr="00FE2798">
              <w:rPr>
                <w:rFonts w:ascii="新細明體" w:eastAsia="新細明體" w:hAnsi="新細明體" w:hint="eastAsia"/>
              </w:rPr>
              <w:t>搶救組</w:t>
            </w:r>
          </w:p>
        </w:tc>
        <w:tc>
          <w:tcPr>
            <w:tcW w:w="1620" w:type="dxa"/>
          </w:tcPr>
          <w:p w:rsidR="003C50BB" w:rsidRPr="00FE2798" w:rsidRDefault="003C50BB" w:rsidP="003C50BB">
            <w:pPr>
              <w:spacing w:before="120"/>
              <w:jc w:val="center"/>
              <w:rPr>
                <w:rFonts w:ascii="新細明體" w:eastAsia="新細明體" w:hAnsi="新細明體"/>
              </w:rPr>
            </w:pPr>
            <w:r w:rsidRPr="00FE2798">
              <w:rPr>
                <w:rFonts w:ascii="新細明體" w:eastAsia="新細明體" w:hAnsi="新細明體" w:hint="eastAsia"/>
              </w:rPr>
              <w:t>緊急救護組</w:t>
            </w:r>
          </w:p>
        </w:tc>
        <w:tc>
          <w:tcPr>
            <w:tcW w:w="3600" w:type="dxa"/>
          </w:tcPr>
          <w:p w:rsidR="003C50BB" w:rsidRPr="00FE2798" w:rsidRDefault="003C50BB" w:rsidP="003C50BB">
            <w:pPr>
              <w:ind w:leftChars="-40" w:left="96" w:hangingChars="80" w:hanging="192"/>
              <w:rPr>
                <w:rFonts w:ascii="新細明體" w:eastAsia="新細明體" w:hAnsi="新細明體"/>
              </w:rPr>
            </w:pPr>
            <w:r w:rsidRPr="00FE2798">
              <w:rPr>
                <w:rFonts w:ascii="新細明體" w:eastAsia="新細明體" w:hAnsi="新細明體" w:hint="eastAsia"/>
              </w:rPr>
              <w:t>1.緊急救護組應研議跨行政區、里界及其鄰近區域醫療單位，協調相互支援機制。</w:t>
            </w:r>
          </w:p>
          <w:p w:rsidR="003C50BB" w:rsidRPr="00FE2798" w:rsidRDefault="003C50BB" w:rsidP="003C50BB">
            <w:pPr>
              <w:ind w:leftChars="-40" w:left="96" w:hangingChars="80" w:hanging="192"/>
              <w:rPr>
                <w:rFonts w:ascii="新細明體" w:eastAsia="新細明體" w:hAnsi="新細明體"/>
              </w:rPr>
            </w:pPr>
            <w:r w:rsidRPr="00FE2798">
              <w:rPr>
                <w:rFonts w:ascii="新細明體" w:eastAsia="新細明體" w:hAnsi="新細明體" w:hint="eastAsia"/>
              </w:rPr>
              <w:t>2.緊急救護組將校內備有之急救物資、搶救器材登錄造冊(表</w:t>
            </w:r>
            <w:smartTag w:uri="urn:schemas-microsoft-com:office:smarttags" w:element="chsdate">
              <w:smartTagPr>
                <w:attr w:name="IsROCDate" w:val="False"/>
                <w:attr w:name="IsLunarDate" w:val="False"/>
                <w:attr w:name="Day" w:val="4"/>
                <w:attr w:name="Month" w:val="2"/>
                <w:attr w:name="Year" w:val="2004"/>
              </w:smartTagPr>
              <w:r w:rsidRPr="00FE2798">
                <w:rPr>
                  <w:rFonts w:ascii="新細明體" w:eastAsia="新細明體" w:hAnsi="新細明體" w:hint="eastAsia"/>
                </w:rPr>
                <w:t>4-2-</w:t>
              </w:r>
              <w:r w:rsidR="00463A78" w:rsidRPr="00FE2798">
                <w:rPr>
                  <w:rFonts w:ascii="新細明體" w:eastAsia="新細明體" w:hAnsi="新細明體" w:hint="eastAsia"/>
                </w:rPr>
                <w:t>4</w:t>
              </w:r>
            </w:smartTag>
            <w:r w:rsidRPr="00FE2798">
              <w:rPr>
                <w:rFonts w:ascii="新細明體" w:eastAsia="新細明體" w:hAnsi="新細明體" w:hint="eastAsia"/>
              </w:rPr>
              <w:t>)，詳細記錄數量及放置地點。</w:t>
            </w:r>
          </w:p>
          <w:p w:rsidR="003C50BB" w:rsidRPr="00FE2798" w:rsidRDefault="003C50BB" w:rsidP="003C50BB">
            <w:pPr>
              <w:ind w:leftChars="-40" w:left="96" w:hangingChars="80" w:hanging="192"/>
              <w:rPr>
                <w:rFonts w:ascii="新細明體" w:eastAsia="新細明體" w:hAnsi="新細明體"/>
              </w:rPr>
            </w:pPr>
            <w:r w:rsidRPr="00FE2798">
              <w:rPr>
                <w:rFonts w:ascii="新細明體" w:eastAsia="新細明體" w:hAnsi="新細明體" w:hint="eastAsia"/>
              </w:rPr>
              <w:t>3.緊急救護組每月應確認急救器材之內容，檢查是否短缺並將放置日期過久之用品進行替換。</w:t>
            </w:r>
          </w:p>
        </w:tc>
      </w:tr>
      <w:tr w:rsidR="003C50BB" w:rsidRPr="00FE2798">
        <w:tc>
          <w:tcPr>
            <w:tcW w:w="1620" w:type="dxa"/>
          </w:tcPr>
          <w:p w:rsidR="003C50BB" w:rsidRPr="00FE2798" w:rsidRDefault="003C50BB" w:rsidP="003C50BB">
            <w:pPr>
              <w:jc w:val="center"/>
              <w:rPr>
                <w:rFonts w:ascii="新細明體" w:eastAsia="新細明體" w:hAnsi="新細明體"/>
              </w:rPr>
            </w:pPr>
            <w:r w:rsidRPr="00FE2798">
              <w:rPr>
                <w:rFonts w:ascii="新細明體" w:eastAsia="新細明體" w:hAnsi="新細明體" w:hint="eastAsia"/>
              </w:rPr>
              <w:t>啟動</w:t>
            </w:r>
            <w:r w:rsidRPr="00FE2798">
              <w:rPr>
                <w:rFonts w:ascii="新細明體" w:eastAsia="新細明體" w:hAnsi="新細明體"/>
              </w:rPr>
              <w:t>社區</w:t>
            </w:r>
            <w:r w:rsidRPr="00FE2798">
              <w:rPr>
                <w:rFonts w:ascii="新細明體" w:eastAsia="新細明體" w:hAnsi="新細明體" w:hint="eastAsia"/>
              </w:rPr>
              <w:t>住戶與家長之協助</w:t>
            </w:r>
          </w:p>
        </w:tc>
        <w:tc>
          <w:tcPr>
            <w:tcW w:w="1440" w:type="dxa"/>
          </w:tcPr>
          <w:p w:rsidR="003C50BB" w:rsidRPr="00FE2798" w:rsidRDefault="003C50BB" w:rsidP="003C50BB">
            <w:pPr>
              <w:jc w:val="center"/>
              <w:rPr>
                <w:rFonts w:ascii="新細明體" w:eastAsia="新細明體" w:hAnsi="新細明體"/>
              </w:rPr>
            </w:pPr>
            <w:r w:rsidRPr="00FE2798">
              <w:rPr>
                <w:rFonts w:ascii="新細明體" w:eastAsia="新細明體" w:hAnsi="新細明體" w:hint="eastAsia"/>
              </w:rPr>
              <w:t>通報組</w:t>
            </w:r>
          </w:p>
        </w:tc>
        <w:tc>
          <w:tcPr>
            <w:tcW w:w="1620" w:type="dxa"/>
          </w:tcPr>
          <w:p w:rsidR="003C50BB" w:rsidRPr="00FE2798" w:rsidRDefault="003C50BB" w:rsidP="003C50BB">
            <w:pPr>
              <w:jc w:val="center"/>
              <w:rPr>
                <w:rFonts w:ascii="新細明體" w:eastAsia="新細明體" w:hAnsi="新細明體"/>
              </w:rPr>
            </w:pPr>
            <w:r w:rsidRPr="00FE2798">
              <w:rPr>
                <w:rFonts w:ascii="新細明體" w:eastAsia="新細明體" w:hAnsi="新細明體" w:hint="eastAsia"/>
              </w:rPr>
              <w:t>無</w:t>
            </w:r>
          </w:p>
        </w:tc>
        <w:tc>
          <w:tcPr>
            <w:tcW w:w="3600" w:type="dxa"/>
          </w:tcPr>
          <w:p w:rsidR="003C50BB" w:rsidRPr="00FE2798" w:rsidRDefault="003C50BB" w:rsidP="003C50BB">
            <w:pPr>
              <w:rPr>
                <w:rFonts w:ascii="新細明體" w:eastAsia="新細明體" w:hAnsi="新細明體"/>
              </w:rPr>
            </w:pPr>
            <w:r w:rsidRPr="00FE2798">
              <w:rPr>
                <w:rFonts w:ascii="新細明體" w:eastAsia="新細明體" w:hAnsi="新細明體" w:hint="eastAsia"/>
              </w:rPr>
              <w:t>通報組需建立支援機構之通訊錄(表</w:t>
            </w:r>
            <w:smartTag w:uri="urn:schemas-microsoft-com:office:smarttags" w:element="chsdate">
              <w:smartTagPr>
                <w:attr w:name="IsROCDate" w:val="False"/>
                <w:attr w:name="IsLunarDate" w:val="False"/>
                <w:attr w:name="Day" w:val="4"/>
                <w:attr w:name="Month" w:val="1"/>
                <w:attr w:name="Year" w:val="2002"/>
              </w:smartTagPr>
              <w:r w:rsidRPr="00FE2798">
                <w:rPr>
                  <w:rFonts w:ascii="新細明體" w:eastAsia="新細明體" w:hAnsi="新細明體" w:hint="eastAsia"/>
                </w:rPr>
                <w:t>2</w:t>
              </w:r>
              <w:r w:rsidR="00BE1C4B" w:rsidRPr="00FE2798">
                <w:rPr>
                  <w:rFonts w:ascii="新細明體" w:eastAsia="新細明體" w:hAnsi="新細明體" w:hint="eastAsia"/>
                </w:rPr>
                <w:t>-1</w:t>
              </w:r>
              <w:r w:rsidRPr="00FE2798">
                <w:rPr>
                  <w:rFonts w:ascii="新細明體" w:eastAsia="新細明體" w:hAnsi="新細明體" w:hint="eastAsia"/>
                </w:rPr>
                <w:t>-</w:t>
              </w:r>
              <w:r w:rsidR="00BE1C4B" w:rsidRPr="00FE2798">
                <w:rPr>
                  <w:rFonts w:ascii="新細明體" w:eastAsia="新細明體" w:hAnsi="新細明體" w:hint="eastAsia"/>
                </w:rPr>
                <w:t>4</w:t>
              </w:r>
            </w:smartTag>
            <w:r w:rsidRPr="00FE2798">
              <w:rPr>
                <w:rFonts w:ascii="新細明體" w:eastAsia="新細明體" w:hAnsi="新細明體" w:hint="eastAsia"/>
              </w:rPr>
              <w:t>)，並於災時得以第一時間請求所需支援。</w:t>
            </w:r>
          </w:p>
        </w:tc>
      </w:tr>
    </w:tbl>
    <w:p w:rsidR="00404C57" w:rsidRPr="003C50BB" w:rsidRDefault="00404C57" w:rsidP="00A55E2A">
      <w:pPr>
        <w:pStyle w:val="a4"/>
      </w:pPr>
    </w:p>
    <w:p w:rsidR="00404C57" w:rsidRDefault="002102A5" w:rsidP="00B25D87">
      <w:r>
        <w:pict>
          <v:group id="_x0000_s1232" editas="canvas" style="width:455.4pt;height:601.95pt;mso-position-horizontal-relative:char;mso-position-vertical-relative:line" coordorigin="1674,5118" coordsize="9108,12039">
            <o:lock v:ext="edit" aspectratio="t"/>
            <v:shape id="_x0000_s1233" type="#_x0000_t75" style="position:absolute;left:1674;top:5118;width:9108;height:12039" o:preferrelative="f">
              <v:fill o:detectmouseclick="t"/>
              <v:path o:extrusionok="t" o:connecttype="none"/>
              <o:lock v:ext="edit" text="t"/>
            </v:shape>
            <v:oval id="_x0000_s1234" style="position:absolute;left:7989;top:10857;width:1440;height:540"/>
            <v:oval id="_x0000_s1235" style="position:absolute;left:3129;top:10857;width:1440;height:540"/>
            <v:shape id="_x0000_s1236" type="#_x0000_t202" style="position:absolute;left:5468;top:10158;width:1441;height:519">
              <v:textbox style="mso-next-textbox:#_x0000_s1236;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災害發生</w:t>
                    </w:r>
                  </w:p>
                </w:txbxContent>
              </v:textbox>
            </v:shape>
            <v:shape id="_x0000_s1237" type="#_x0000_t202" style="position:absolute;left:7989;top:10857;width:1441;height:504" filled="f" stroked="f">
              <v:textbox style="mso-next-textbox:#_x0000_s1237;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假日</w:t>
                    </w:r>
                  </w:p>
                </w:txbxContent>
              </v:textbox>
            </v:shape>
            <v:shape id="_x0000_s1238" type="#_x0000_t202" style="position:absolute;left:3128;top:10857;width:1441;height:504" filled="f" stroked="f">
              <v:textbox style="mso-next-textbox:#_x0000_s1238;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非假日</w:t>
                    </w:r>
                  </w:p>
                </w:txbxContent>
              </v:textbox>
            </v:shape>
            <v:line id="_x0000_s1239" style="position:absolute" from="6909,10496" to="8709,10497"/>
            <v:line id="_x0000_s1240" style="position:absolute" from="3849,10496" to="5469,10497"/>
            <v:line id="_x0000_s1241" style="position:absolute" from="8709,10497" to="8710,10857">
              <v:stroke endarrow="block"/>
            </v:line>
            <v:line id="_x0000_s1242" style="position:absolute" from="3849,10497" to="3850,10857">
              <v:stroke endarrow="block"/>
            </v:line>
            <v:shape id="_x0000_s1243" type="#_x0000_t202" style="position:absolute;left:2409;top:11772;width:2340;height:736">
              <v:textbox style="mso-next-textbox:#_x0000_s1243">
                <w:txbxContent>
                  <w:p w:rsidR="00793229" w:rsidRPr="00A55E2A" w:rsidRDefault="00793229"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校長或代理人判斷情勢發佈警急應變</w:t>
                    </w:r>
                  </w:p>
                </w:txbxContent>
              </v:textbox>
            </v:shape>
            <v:shape id="_x0000_s1244" type="#_x0000_t202" style="position:absolute;left:7449;top:11757;width:2520;height:879">
              <v:textbox style="mso-next-textbox:#_x0000_s1244;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輪值人員向校長通</w:t>
                    </w:r>
                  </w:p>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報並先做臨時應變</w:t>
                    </w:r>
                  </w:p>
                </w:txbxContent>
              </v:textbox>
            </v:shape>
            <v:shape id="_x0000_s1245" type="#_x0000_t202" style="position:absolute;left:7449;top:13017;width:2520;height:879">
              <v:textbox style="mso-next-textbox:#_x0000_s1245;mso-fit-shape-to-text:t">
                <w:txbxContent>
                  <w:p w:rsidR="00793229" w:rsidRPr="00A55E2A" w:rsidRDefault="00793229"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校長或代理人返校並視災情聯絡相關應變人員到校</w:t>
                    </w:r>
                  </w:p>
                </w:txbxContent>
              </v:textbox>
            </v:shape>
            <v:line id="_x0000_s1246" style="position:absolute" from="3849,11397" to="3850,11757">
              <v:stroke endarrow="block"/>
            </v:line>
            <v:line id="_x0000_s1247" style="position:absolute" from="8709,12657" to="8710,13017">
              <v:stroke endarrow="block"/>
            </v:line>
            <v:line id="_x0000_s1248" style="position:absolute" from="8709,11397" to="8710,11757">
              <v:stroke endarrow="block"/>
            </v:line>
            <v:shape id="_x0000_s1249" type="#_x0000_t202" style="position:absolute;left:7449;top:14638;width:2520;height:899">
              <v:textbox style="mso-next-textbox:#_x0000_s1249">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應變人員到校</w:t>
                    </w:r>
                  </w:p>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並向指揮官報到</w:t>
                    </w:r>
                  </w:p>
                </w:txbxContent>
              </v:textbox>
            </v:shape>
            <v:shape id="_x0000_s1250" type="#_x0000_t202" style="position:absolute;left:1674;top:14043;width:1800;height:879">
              <v:textbox style="mso-next-textbox:#_x0000_s1250;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應變人員向</w:t>
                    </w:r>
                  </w:p>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所屬組長報到</w:t>
                    </w:r>
                  </w:p>
                </w:txbxContent>
              </v:textbox>
            </v:shape>
            <v:shape id="_x0000_s1251" type="#_x0000_t202" style="position:absolute;left:4194;top:14043;width:1800;height:879">
              <v:textbox style="mso-next-textbox:#_x0000_s1251;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各班導師執行</w:t>
                    </w:r>
                  </w:p>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緊急應變動作</w:t>
                    </w:r>
                  </w:p>
                </w:txbxContent>
              </v:textbox>
            </v:shape>
            <v:line id="_x0000_s1252" style="position:absolute" from="8709,13917" to="8710,14637">
              <v:stroke endarrow="block"/>
            </v:line>
            <v:line id="_x0000_s1253" style="position:absolute" from="2409,15897" to="5109,15898"/>
            <v:line id="_x0000_s1254" style="position:absolute" from="5094,13662" to="5095,14022">
              <v:stroke endarrow="block"/>
            </v:line>
            <v:line id="_x0000_s1255" style="position:absolute" from="2394,13662" to="2395,14022">
              <v:stroke endarrow="block"/>
            </v:line>
            <v:line id="_x0000_s1256" style="position:absolute" from="2394,13662" to="5094,13663"/>
            <v:line id="_x0000_s1257" style="position:absolute" from="3849,15897" to="3850,16257"/>
            <v:line id="_x0000_s1258" style="position:absolute" from="3849,16257" to="8709,16258"/>
            <v:line id="_x0000_s1259" style="position:absolute" from="8709,15537" to="8710,16257"/>
            <v:oval id="_x0000_s1260" style="position:absolute;left:5109;top:16617;width:2160;height:540"/>
            <v:shape id="_x0000_s1261" type="#_x0000_t202" style="position:absolute;left:4929;top:16617;width:2520;height:504" filled="f" stroked="f">
              <v:textbox style="mso-next-textbox:#_x0000_s1261;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開始應變程序</w:t>
                    </w:r>
                  </w:p>
                </w:txbxContent>
              </v:textbox>
            </v:shape>
            <v:line id="_x0000_s1262" style="position:absolute" from="6189,16257" to="6190,16617">
              <v:stroke endarrow="block"/>
            </v:line>
            <v:shape id="_x0000_s1263" type="#_x0000_t202" style="position:absolute;left:5109;top:12477;width:1980;height:879">
              <v:textbox style="mso-next-textbox:#_x0000_s1263;mso-fit-shape-to-text:t">
                <w:txbxContent>
                  <w:p w:rsidR="00793229" w:rsidRPr="00A55E2A" w:rsidRDefault="00793229" w:rsidP="003C50BB">
                    <w:pPr>
                      <w:rPr>
                        <w:rFonts w:ascii="新細明體" w:eastAsia="新細明體" w:hAnsi="新細明體"/>
                        <w:sz w:val="20"/>
                        <w:szCs w:val="20"/>
                      </w:rPr>
                    </w:pPr>
                    <w:r w:rsidRPr="00A55E2A">
                      <w:rPr>
                        <w:rFonts w:ascii="新細明體" w:eastAsia="新細明體" w:hAnsi="新細明體" w:hint="eastAsia"/>
                        <w:sz w:val="20"/>
                        <w:szCs w:val="20"/>
                      </w:rPr>
                      <w:t>縣、市政府教育局</w:t>
                    </w:r>
                  </w:p>
                  <w:p w:rsidR="00793229" w:rsidRPr="00A55E2A" w:rsidRDefault="00793229" w:rsidP="003C50BB">
                    <w:pPr>
                      <w:rPr>
                        <w:rFonts w:ascii="新細明體" w:eastAsia="新細明體" w:hAnsi="新細明體"/>
                        <w:sz w:val="20"/>
                        <w:szCs w:val="20"/>
                      </w:rPr>
                    </w:pPr>
                    <w:r w:rsidRPr="00A55E2A">
                      <w:rPr>
                        <w:rFonts w:ascii="新細明體" w:eastAsia="新細明體" w:hAnsi="新細明體" w:hint="eastAsia"/>
                        <w:sz w:val="20"/>
                        <w:szCs w:val="20"/>
                      </w:rPr>
                      <w:t>教育部校安中心</w:t>
                    </w:r>
                  </w:p>
                </w:txbxContent>
              </v:textbox>
            </v:shape>
            <v:line id="_x0000_s1264" style="position:absolute;flip:y" from="4749,12117" to="7449,12118"/>
            <v:line id="_x0000_s1265" style="position:absolute" from="6009,12117" to="6010,12477">
              <v:stroke endarrow="block"/>
            </v:line>
            <v:shape id="_x0000_s1266" type="#_x0000_t202" style="position:absolute;left:5604;top:11667;width:900;height:504" filled="f" stroked="f">
              <v:textbox style="mso-next-textbox:#_x0000_s1266;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通報</w:t>
                    </w:r>
                  </w:p>
                </w:txbxContent>
              </v:textbox>
            </v:shape>
            <v:shape id="_x0000_s1268" type="#_x0000_t202" style="position:absolute;left:3969;top:5118;width:1801;height:519">
              <v:textbox style="mso-next-textbox:#_x0000_s1268;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發怖颱風警報</w:t>
                    </w:r>
                  </w:p>
                </w:txbxContent>
              </v:textbox>
            </v:shape>
            <v:shape id="_x0000_s1269" type="#_x0000_t202" style="position:absolute;left:3924;top:6063;width:1801;height:519">
              <v:textbox style="mso-next-textbox:#_x0000_s1269;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進行防颱措施</w:t>
                    </w:r>
                  </w:p>
                </w:txbxContent>
              </v:textbox>
            </v:shape>
            <v:line id="_x0000_s1270" style="position:absolute" from="4824,5658" to="4825,6018">
              <v:stroke endarrow="block"/>
            </v:line>
            <v:line id="_x0000_s1271" style="position:absolute" from="4824,6603" to="4825,6963">
              <v:stroke endarrow="block"/>
            </v:line>
            <v:line id="_x0000_s1272" style="position:absolute" from="8064,6618" to="8065,6978">
              <v:stroke endarrow="block"/>
            </v:line>
            <v:shape id="_x0000_s1273" type="#_x0000_t202" style="position:absolute;left:3654;top:6963;width:2610;height:879">
              <v:textbox style="mso-next-textbox:#_x0000_s1273;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校長或代理人依規定宣怖停課放學</w:t>
                    </w:r>
                  </w:p>
                </w:txbxContent>
              </v:textbox>
            </v:shape>
            <v:shape id="_x0000_s1274" type="#_x0000_t202" style="position:absolute;left:7344;top:5898;width:1441;height:639">
              <v:textbox style="mso-next-textbox:#_x0000_s1274;mso-fit-shape-to-text:t">
                <w:txbxContent>
                  <w:p w:rsidR="00793229" w:rsidRPr="00A55E2A" w:rsidRDefault="00793229" w:rsidP="003C50BB">
                    <w:pPr>
                      <w:spacing w:line="240" w:lineRule="exact"/>
                      <w:jc w:val="center"/>
                      <w:rPr>
                        <w:rFonts w:ascii="新細明體" w:eastAsia="新細明體" w:hAnsi="新細明體"/>
                      </w:rPr>
                    </w:pPr>
                    <w:r w:rsidRPr="00A55E2A">
                      <w:rPr>
                        <w:rFonts w:ascii="新細明體" w:eastAsia="新細明體" w:hAnsi="新細明體" w:hint="eastAsia"/>
                      </w:rPr>
                      <w:t>發佈豪雨特報</w:t>
                    </w:r>
                  </w:p>
                </w:txbxContent>
              </v:textbox>
            </v:shape>
            <v:shape id="_x0000_s1275" type="#_x0000_t202" style="position:absolute;left:6984;top:6978;width:2610;height:879">
              <v:textbox style="mso-next-textbox:#_x0000_s1275;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校長或代理人判斷情勢宣怖停課放學</w:t>
                    </w:r>
                  </w:p>
                </w:txbxContent>
              </v:textbox>
            </v:shape>
            <v:shape id="_x0000_s1276" type="#_x0000_t202" style="position:absolute;left:5004;top:8268;width:2790;height:879">
              <v:textbox style="mso-next-textbox:#_x0000_s1276;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低年級導師通知家長學校停課放學</w:t>
                    </w:r>
                  </w:p>
                </w:txbxContent>
              </v:textbox>
            </v:shape>
            <v:line id="_x0000_s1277" style="position:absolute" from="5184,7863" to="6084,8223">
              <v:stroke endarrow="block"/>
            </v:line>
            <v:line id="_x0000_s1278" style="position:absolute;flip:x" from="6984,7863" to="8064,8223">
              <v:stroke endarrow="block"/>
            </v:line>
            <v:line id="_x0000_s1279" style="position:absolute" from="3564,12558" to="3565,13638">
              <v:stroke endarrow="block"/>
            </v:line>
            <v:line id="_x0000_s1280" style="position:absolute" from="2409,14943" to="2410,15843"/>
            <v:line id="_x0000_s1281" style="position:absolute" from="5079,14958" to="5080,15858"/>
            <v:shape id="_x0000_s1282" type="#_x0000_t202" style="position:absolute;left:5544;top:9483;width:1441;height:519">
              <v:textbox style="mso-next-textbox:#_x0000_s1282;mso-fit-shape-to-text:t">
                <w:txbxContent>
                  <w:p w:rsidR="00793229" w:rsidRPr="00A55E2A" w:rsidRDefault="00793229" w:rsidP="003C50BB">
                    <w:pPr>
                      <w:jc w:val="center"/>
                      <w:rPr>
                        <w:rFonts w:ascii="新細明體" w:eastAsia="新細明體" w:hAnsi="新細明體"/>
                      </w:rPr>
                    </w:pPr>
                    <w:r w:rsidRPr="00A55E2A">
                      <w:rPr>
                        <w:rFonts w:ascii="新細明體" w:eastAsia="新細明體" w:hAnsi="新細明體" w:hint="eastAsia"/>
                      </w:rPr>
                      <w:t>放學</w:t>
                    </w:r>
                  </w:p>
                </w:txbxContent>
              </v:textbox>
            </v:shape>
            <v:line id="_x0000_s1283" style="position:absolute" from="6264,9123" to="6265,9483">
              <v:stroke endarrow="block"/>
            </v:line>
            <w10:wrap type="none"/>
            <w10:anchorlock/>
          </v:group>
        </w:pict>
      </w:r>
    </w:p>
    <w:p w:rsidR="00404C57" w:rsidRPr="00FE2798" w:rsidRDefault="003C50BB" w:rsidP="00FE2798">
      <w:pPr>
        <w:pStyle w:val="picture"/>
      </w:pPr>
      <w:bookmarkStart w:id="117" w:name="_Toc240110617"/>
      <w:r w:rsidRPr="00FE2798">
        <w:rPr>
          <w:rFonts w:hint="eastAsia"/>
        </w:rPr>
        <w:t>圖</w:t>
      </w:r>
      <w:smartTag w:uri="urn:schemas-microsoft-com:office:smarttags" w:element="chsdate">
        <w:smartTagPr>
          <w:attr w:name="IsROCDate" w:val="False"/>
          <w:attr w:name="IsLunarDate" w:val="False"/>
          <w:attr w:name="Day" w:val="2"/>
          <w:attr w:name="Month" w:val="2"/>
          <w:attr w:name="Year" w:val="2004"/>
        </w:smartTagPr>
        <w:r w:rsidRPr="00FE2798">
          <w:rPr>
            <w:rFonts w:hint="eastAsia"/>
          </w:rPr>
          <w:t>4-2-2</w:t>
        </w:r>
      </w:smartTag>
      <w:r w:rsidR="00A55E2A" w:rsidRPr="00FE2798">
        <w:rPr>
          <w:rFonts w:hint="eastAsia"/>
        </w:rPr>
        <w:t>、</w:t>
      </w:r>
      <w:r w:rsidRPr="00FE2798">
        <w:rPr>
          <w:rFonts w:hint="eastAsia"/>
        </w:rPr>
        <w:t>災害應變流程圖</w:t>
      </w:r>
      <w:bookmarkEnd w:id="117"/>
    </w:p>
    <w:p w:rsidR="007F10ED" w:rsidRDefault="007F10ED" w:rsidP="00A55E2A">
      <w:pPr>
        <w:pStyle w:val="3"/>
      </w:pPr>
      <w:bookmarkStart w:id="118" w:name="_Toc240110508"/>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3</w:t>
        </w:r>
      </w:smartTag>
      <w:r>
        <w:t xml:space="preserve"> </w:t>
      </w:r>
      <w:r>
        <w:rPr>
          <w:rFonts w:ascii="標楷體" w:cs="標楷體" w:hint="eastAsia"/>
          <w:lang w:val="zh-TW"/>
        </w:rPr>
        <w:t>災情通報</w:t>
      </w:r>
      <w:bookmarkEnd w:id="118"/>
    </w:p>
    <w:p w:rsidR="007F10ED" w:rsidRPr="00FC0537" w:rsidRDefault="007F10ED" w:rsidP="00A55E2A">
      <w:pPr>
        <w:pStyle w:val="a4"/>
      </w:pPr>
      <w:r w:rsidRPr="00FC0537">
        <w:rPr>
          <w:rFonts w:hint="eastAsia"/>
          <w:lang w:val="zh-TW"/>
        </w:rPr>
        <w:t>災情通報主要目的為爭取時效、掌握機先，快速將災害情報傳達，進行快速</w:t>
      </w:r>
      <w:r w:rsidRPr="00FC0537">
        <w:rPr>
          <w:rFonts w:hint="eastAsia"/>
          <w:lang w:val="zh-TW"/>
        </w:rPr>
        <w:lastRenderedPageBreak/>
        <w:t>之搶救作業；藉由廿四小時的值勤機制，即時協助處理校園緊急危安事件，以有效維護校園整體之安全、安寧。</w:t>
      </w:r>
    </w:p>
    <w:p w:rsidR="00404C57" w:rsidRDefault="007F10ED" w:rsidP="00FE2798">
      <w:pPr>
        <w:pStyle w:val="a4"/>
      </w:pPr>
      <w:r w:rsidRPr="00FE2798">
        <w:rPr>
          <w:rFonts w:hint="eastAsia"/>
        </w:rPr>
        <w:t>為有效協助本校處理校</w:t>
      </w:r>
      <w:r w:rsidR="00B12C44" w:rsidRPr="00FE2798">
        <w:rPr>
          <w:rFonts w:hint="eastAsia"/>
        </w:rPr>
        <w:t>園</w:t>
      </w:r>
      <w:r w:rsidRPr="00FE2798">
        <w:rPr>
          <w:rFonts w:hint="eastAsia"/>
        </w:rPr>
        <w:t>事件，減少事件之損害程度，依照校園安全及災害事件通報作業要點之規定進行通報。</w:t>
      </w:r>
    </w:p>
    <w:p w:rsidR="00CD2344" w:rsidRPr="00FE2798" w:rsidRDefault="00CD2344" w:rsidP="00FE2798">
      <w:pPr>
        <w:pStyle w:val="a4"/>
      </w:pPr>
    </w:p>
    <w:p w:rsidR="007F10ED" w:rsidRDefault="007F10ED" w:rsidP="00A55E2A">
      <w:pPr>
        <w:pStyle w:val="3"/>
      </w:pPr>
      <w:bookmarkStart w:id="119" w:name="_Toc240110509"/>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4</w:t>
        </w:r>
      </w:smartTag>
      <w:r>
        <w:t xml:space="preserve"> </w:t>
      </w:r>
      <w:r>
        <w:rPr>
          <w:rFonts w:hint="eastAsia"/>
          <w:lang w:val="zh-TW"/>
        </w:rPr>
        <w:t>停課放學疏散之規劃與執行</w:t>
      </w:r>
      <w:bookmarkEnd w:id="119"/>
    </w:p>
    <w:p w:rsidR="007F10ED" w:rsidRPr="00FC0537" w:rsidRDefault="007F10ED" w:rsidP="00641EB1">
      <w:pPr>
        <w:pStyle w:val="10"/>
        <w:spacing w:before="180"/>
        <w:ind w:left="406" w:hanging="406"/>
      </w:pPr>
      <w:r w:rsidRPr="00FC0537">
        <w:rPr>
          <w:rFonts w:hint="eastAsia"/>
          <w:lang w:val="zh-TW"/>
        </w:rPr>
        <w:t>一、停課放學之規劃與執行</w:t>
      </w:r>
    </w:p>
    <w:p w:rsidR="007F10ED" w:rsidRPr="00FE2798" w:rsidRDefault="007F10ED" w:rsidP="00FE2798">
      <w:pPr>
        <w:pStyle w:val="a4"/>
      </w:pPr>
      <w:r w:rsidRPr="00FE2798">
        <w:rPr>
          <w:rFonts w:hint="eastAsia"/>
        </w:rPr>
        <w:t>避難引導組</w:t>
      </w:r>
      <w:r w:rsidR="00B12C44" w:rsidRPr="00FE2798">
        <w:rPr>
          <w:rFonts w:hint="eastAsia"/>
        </w:rPr>
        <w:t>於</w:t>
      </w:r>
      <w:r w:rsidRPr="00FE2798">
        <w:rPr>
          <w:rFonts w:hint="eastAsia"/>
        </w:rPr>
        <w:t>每學期末</w:t>
      </w:r>
      <w:r w:rsidR="00B2072D">
        <w:rPr>
          <w:rFonts w:hint="eastAsia"/>
        </w:rPr>
        <w:t>之</w:t>
      </w:r>
      <w:r w:rsidRPr="00FE2798">
        <w:rPr>
          <w:rFonts w:hint="eastAsia"/>
        </w:rPr>
        <w:t>前，擬定停課放學緊急疏散地圖</w:t>
      </w:r>
      <w:r w:rsidRPr="00FE2798">
        <w:t>(</w:t>
      </w:r>
      <w:r w:rsidRPr="00FE2798">
        <w:rPr>
          <w:rFonts w:hint="eastAsia"/>
        </w:rPr>
        <w:t>疏散路線和疏散地點</w:t>
      </w:r>
      <w:r w:rsidRPr="00FE2798">
        <w:t>)</w:t>
      </w:r>
      <w:r w:rsidRPr="00FE2798">
        <w:rPr>
          <w:rFonts w:hint="eastAsia"/>
        </w:rPr>
        <w:t>，第一時間之避難疏散路線可結合放學路線進行規劃，並於新學年度公告周知教職員工、避難引導人員及相關人員。考量到本校一至三年級之學生，是屬避難時較為弱勢之ㄧ環，因此於安排教室時，盡量將一至三年級之教室安排於一樓或是較方便逃生之區位，使得一至三年級之小學生能於迅速疏散。</w:t>
      </w:r>
    </w:p>
    <w:p w:rsidR="007F10ED" w:rsidRPr="00FC0537" w:rsidRDefault="007F10ED" w:rsidP="00641EB1">
      <w:pPr>
        <w:pStyle w:val="21"/>
        <w:spacing w:before="180"/>
      </w:pPr>
      <w:r w:rsidRPr="00FC0537">
        <w:t>(</w:t>
      </w:r>
      <w:r w:rsidRPr="00FC0537">
        <w:rPr>
          <w:rFonts w:hint="eastAsia"/>
          <w:lang w:val="zh-TW"/>
        </w:rPr>
        <w:t>一</w:t>
      </w:r>
      <w:r w:rsidRPr="00FC0537">
        <w:t xml:space="preserve">) </w:t>
      </w:r>
      <w:r w:rsidRPr="00FC0537">
        <w:rPr>
          <w:rFonts w:hint="eastAsia"/>
          <w:lang w:val="zh-TW"/>
        </w:rPr>
        <w:t>停課放學疏散原則及流程</w:t>
      </w:r>
    </w:p>
    <w:p w:rsidR="007F10ED" w:rsidRPr="00FE2798" w:rsidRDefault="007F10ED" w:rsidP="00FE2798">
      <w:pPr>
        <w:pStyle w:val="a4"/>
      </w:pPr>
      <w:r w:rsidRPr="00FE2798">
        <w:rPr>
          <w:rFonts w:hint="eastAsia"/>
        </w:rPr>
        <w:t>校園疏散主要以人員疏散為主，因此在規劃疏散計畫時，對疏散時機之認定非常重要，而疏散時機為氣象局發佈強烈颱風警報或發佈停課指示、校長考量校內可能受災</w:t>
      </w:r>
      <w:r w:rsidR="00B2072D">
        <w:rPr>
          <w:rFonts w:hint="eastAsia"/>
        </w:rPr>
        <w:t>即</w:t>
      </w:r>
      <w:r w:rsidRPr="00FE2798">
        <w:rPr>
          <w:rFonts w:hint="eastAsia"/>
        </w:rPr>
        <w:t>自行宣佈疏散避難指示。如若來不及疏散則須暫時收容所有教職員工</w:t>
      </w:r>
      <w:r w:rsidR="00B2072D" w:rsidRPr="002922BC">
        <w:rPr>
          <w:rFonts w:hint="eastAsia"/>
        </w:rPr>
        <w:t>及師</w:t>
      </w:r>
      <w:r w:rsidRPr="002922BC">
        <w:rPr>
          <w:rFonts w:hint="eastAsia"/>
        </w:rPr>
        <w:t>生</w:t>
      </w:r>
      <w:r w:rsidR="004E471D" w:rsidRPr="00FE2798">
        <w:rPr>
          <w:rFonts w:hint="eastAsia"/>
        </w:rPr>
        <w:t>，</w:t>
      </w:r>
      <w:r w:rsidRPr="00FE2798">
        <w:rPr>
          <w:rFonts w:hint="eastAsia"/>
        </w:rPr>
        <w:t>待風雨過後始能讓學生自行離去。考量本校特殊師生</w:t>
      </w:r>
      <w:r w:rsidRPr="00FE2798">
        <w:t>(</w:t>
      </w:r>
      <w:r w:rsidRPr="00FE2798">
        <w:rPr>
          <w:rFonts w:hint="eastAsia"/>
        </w:rPr>
        <w:t>如有身心障礙之教職員生</w:t>
      </w:r>
      <w:r w:rsidRPr="00FE2798">
        <w:t>)</w:t>
      </w:r>
      <w:r w:rsidRPr="00FE2798">
        <w:rPr>
          <w:rFonts w:hint="eastAsia"/>
        </w:rPr>
        <w:t>之需要，給予必要之疏散協助，如指定專人協助避難，並提供適當之輔具協助避難。</w:t>
      </w:r>
    </w:p>
    <w:p w:rsidR="007F10ED" w:rsidRPr="00FC0537" w:rsidRDefault="007F10ED" w:rsidP="00641EB1">
      <w:pPr>
        <w:pStyle w:val="21"/>
        <w:spacing w:before="180"/>
      </w:pPr>
      <w:r w:rsidRPr="00FC0537">
        <w:t>(</w:t>
      </w:r>
      <w:r w:rsidRPr="00FC0537">
        <w:rPr>
          <w:rFonts w:hint="eastAsia"/>
          <w:lang w:val="zh-TW"/>
        </w:rPr>
        <w:t>二</w:t>
      </w:r>
      <w:r w:rsidRPr="00FC0537">
        <w:t xml:space="preserve">) </w:t>
      </w:r>
      <w:r w:rsidRPr="00FC0537">
        <w:rPr>
          <w:rFonts w:hint="eastAsia"/>
          <w:lang w:val="zh-TW"/>
        </w:rPr>
        <w:t>停課放學疏散動線規劃</w:t>
      </w:r>
    </w:p>
    <w:p w:rsidR="007F10ED" w:rsidRPr="00FE2798" w:rsidRDefault="007F10ED" w:rsidP="00FE2798">
      <w:pPr>
        <w:pStyle w:val="a4"/>
      </w:pPr>
      <w:r w:rsidRPr="00FE2798">
        <w:rPr>
          <w:rFonts w:hint="eastAsia"/>
        </w:rPr>
        <w:t>各棟建築物應規劃避難引導人員作適當管制進行疏散引導，當所有聯外之路線皆淹水，則須將所有教職員工生收容於學校建物二樓以上，並清點學生人數並上報指揮官。</w:t>
      </w:r>
    </w:p>
    <w:p w:rsidR="007F10ED" w:rsidRPr="00FC0537" w:rsidRDefault="007F10ED" w:rsidP="00641EB1">
      <w:pPr>
        <w:pStyle w:val="10"/>
        <w:spacing w:before="180"/>
        <w:ind w:left="406" w:hanging="406"/>
      </w:pPr>
      <w:r w:rsidRPr="00FC0537">
        <w:rPr>
          <w:rFonts w:hint="eastAsia"/>
          <w:lang w:val="zh-TW"/>
        </w:rPr>
        <w:t>二、停課放學疏散之執行</w:t>
      </w:r>
    </w:p>
    <w:p w:rsidR="007F10ED" w:rsidRPr="00FC0537" w:rsidRDefault="007F10ED" w:rsidP="00641EB1">
      <w:pPr>
        <w:pStyle w:val="21"/>
        <w:spacing w:before="180"/>
      </w:pPr>
      <w:r w:rsidRPr="00FC0537">
        <w:lastRenderedPageBreak/>
        <w:t>(</w:t>
      </w:r>
      <w:r w:rsidRPr="00FC0537">
        <w:rPr>
          <w:rFonts w:hint="eastAsia"/>
          <w:lang w:val="zh-TW"/>
        </w:rPr>
        <w:t>一</w:t>
      </w:r>
      <w:r w:rsidRPr="00FC0537">
        <w:t>)</w:t>
      </w:r>
      <w:r w:rsidRPr="00FC0537">
        <w:rPr>
          <w:rFonts w:hint="eastAsia"/>
          <w:lang w:val="zh-TW"/>
        </w:rPr>
        <w:t>指揮官在接受教育局的命令或自行判斷災情之下，可決定發布疏散命令之時間，並回報至其教育主管單位及教育部校園安全暨災害防救通報處理中心。</w:t>
      </w:r>
    </w:p>
    <w:p w:rsidR="007F10ED" w:rsidRPr="00FC0537" w:rsidRDefault="007F10ED" w:rsidP="00641EB1">
      <w:pPr>
        <w:pStyle w:val="21"/>
        <w:spacing w:before="180"/>
      </w:pPr>
      <w:r w:rsidRPr="00FC0537">
        <w:t>(</w:t>
      </w:r>
      <w:r w:rsidRPr="00FC0537">
        <w:rPr>
          <w:rFonts w:hint="eastAsia"/>
          <w:lang w:val="zh-TW"/>
        </w:rPr>
        <w:t>二</w:t>
      </w:r>
      <w:r w:rsidRPr="00FC0537">
        <w:t>)</w:t>
      </w:r>
      <w:r w:rsidRPr="00FC0537">
        <w:rPr>
          <w:rFonts w:hint="eastAsia"/>
          <w:lang w:val="zh-TW"/>
        </w:rPr>
        <w:t>緊急疏散時各班導師或任課老師應確認該班學生出席狀況及學生安全狀況，並依停課放學路線疏散學生。</w:t>
      </w:r>
    </w:p>
    <w:p w:rsidR="007F10ED" w:rsidRPr="00FC0537" w:rsidRDefault="007F10ED" w:rsidP="00641EB1">
      <w:pPr>
        <w:pStyle w:val="21"/>
        <w:spacing w:before="180"/>
      </w:pPr>
      <w:r w:rsidRPr="00FC0537">
        <w:t>(</w:t>
      </w:r>
      <w:r w:rsidRPr="00FC0537">
        <w:rPr>
          <w:rFonts w:hint="eastAsia"/>
          <w:lang w:val="zh-TW"/>
        </w:rPr>
        <w:t>三</w:t>
      </w:r>
      <w:r w:rsidRPr="00FC0537">
        <w:t>)</w:t>
      </w:r>
      <w:r w:rsidRPr="00FC0537">
        <w:rPr>
          <w:rFonts w:hint="eastAsia"/>
          <w:lang w:val="zh-TW"/>
        </w:rPr>
        <w:t>避難引導人員在引導避難時，應注意行動不便或有特殊情況的學生。</w:t>
      </w:r>
    </w:p>
    <w:p w:rsidR="007F10ED" w:rsidRPr="00FC0537" w:rsidRDefault="007F10ED" w:rsidP="00641EB1">
      <w:pPr>
        <w:pStyle w:val="21"/>
        <w:spacing w:before="180"/>
      </w:pPr>
      <w:r w:rsidRPr="00FC0537">
        <w:t>(</w:t>
      </w:r>
      <w:r w:rsidRPr="00FC0537">
        <w:rPr>
          <w:rFonts w:hint="eastAsia"/>
          <w:lang w:val="zh-TW"/>
        </w:rPr>
        <w:t>四</w:t>
      </w:r>
      <w:r w:rsidRPr="00FC0537">
        <w:t>)</w:t>
      </w:r>
      <w:r w:rsidRPr="00FC0537">
        <w:rPr>
          <w:rFonts w:hint="eastAsia"/>
          <w:lang w:val="zh-TW"/>
        </w:rPr>
        <w:t>避難疏散過程發現學生、教職員工發生意外時，救護人員應迅速實行救護行動。</w:t>
      </w:r>
    </w:p>
    <w:p w:rsidR="00404C57" w:rsidRPr="007F10ED" w:rsidRDefault="007F10ED" w:rsidP="00641EB1">
      <w:pPr>
        <w:pStyle w:val="21"/>
        <w:spacing w:before="180"/>
      </w:pPr>
      <w:r w:rsidRPr="00FC0537">
        <w:t>(</w:t>
      </w:r>
      <w:r w:rsidRPr="00FC0537">
        <w:rPr>
          <w:rFonts w:hint="eastAsia"/>
          <w:lang w:val="zh-TW"/>
        </w:rPr>
        <w:t>五</w:t>
      </w:r>
      <w:r w:rsidRPr="00FC0537">
        <w:t>)</w:t>
      </w:r>
      <w:r w:rsidRPr="00FC0537">
        <w:rPr>
          <w:rFonts w:hint="eastAsia"/>
          <w:lang w:val="zh-TW"/>
        </w:rPr>
        <w:t>國小一至三年級之學生之導師應聯繫家長安排低年級學生放學。</w:t>
      </w:r>
    </w:p>
    <w:p w:rsidR="00F23222" w:rsidRDefault="00F23222" w:rsidP="00F23222">
      <w:pPr>
        <w:pStyle w:val="a4"/>
      </w:pPr>
    </w:p>
    <w:p w:rsidR="00725D76" w:rsidRPr="00B25D87" w:rsidRDefault="002102A5" w:rsidP="00B25D87">
      <w:r>
        <w:pict>
          <v:group id="_x0000_s1284" editas="canvas" style="width:414pt;height:268.95pt;mso-position-horizontal-relative:char;mso-position-vertical-relative:line" coordorigin="1320,10534" coordsize="8280,5379">
            <o:lock v:ext="edit" aspectratio="t"/>
            <v:shape id="_x0000_s1285" type="#_x0000_t75" style="position:absolute;left:1320;top:10534;width:8280;height:5379" o:preferrelative="f">
              <v:fill o:detectmouseclick="t"/>
              <v:path o:extrusionok="t" o:connecttype="none"/>
              <o:lock v:ext="edit" text="t"/>
            </v:shape>
            <v:shape id="_x0000_s1286" type="#_x0000_t202" style="position:absolute;left:3660;top:10534;width:3705;height:879" filled="f">
              <v:textbox style="mso-next-textbox:#_x0000_s1286;mso-fit-shape-to-text:t">
                <w:txbxContent>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氣象局發佈強烈颱風警報、豪雨或停課指示</w:t>
                    </w:r>
                  </w:p>
                </w:txbxContent>
              </v:textbox>
            </v:shape>
            <v:shape id="_x0000_s1287" type="#_x0000_t4" style="position:absolute;left:3840;top:11855;width:3240;height:1080"/>
            <v:shape id="_x0000_s1288" type="#_x0000_t202" style="position:absolute;left:4200;top:12035;width:2520;height:900" filled="f" stroked="f">
              <v:textbox style="mso-next-textbox:#_x0000_s1288">
                <w:txbxContent>
                  <w:p w:rsidR="00793229" w:rsidRPr="005A04C0" w:rsidRDefault="00793229" w:rsidP="009C2C12">
                    <w:pPr>
                      <w:spacing w:line="0" w:lineRule="atLeast"/>
                      <w:jc w:val="center"/>
                      <w:rPr>
                        <w:rFonts w:ascii="新細明體" w:eastAsia="新細明體" w:hAnsi="新細明體"/>
                        <w:sz w:val="20"/>
                        <w:szCs w:val="20"/>
                      </w:rPr>
                    </w:pPr>
                    <w:r w:rsidRPr="005A04C0">
                      <w:rPr>
                        <w:rFonts w:ascii="新細明體" w:eastAsia="新細明體" w:hAnsi="新細明體" w:hint="eastAsia"/>
                        <w:sz w:val="20"/>
                        <w:szCs w:val="20"/>
                      </w:rPr>
                      <w:t>指揮官發佈</w:t>
                    </w:r>
                  </w:p>
                  <w:p w:rsidR="00793229" w:rsidRPr="005A04C0" w:rsidRDefault="00793229" w:rsidP="009C2C12">
                    <w:pPr>
                      <w:spacing w:line="0" w:lineRule="atLeast"/>
                      <w:jc w:val="center"/>
                      <w:rPr>
                        <w:rFonts w:ascii="新細明體" w:eastAsia="新細明體" w:hAnsi="新細明體"/>
                      </w:rPr>
                    </w:pPr>
                    <w:r w:rsidRPr="005A04C0">
                      <w:rPr>
                        <w:rFonts w:ascii="新細明體" w:eastAsia="新細明體" w:hAnsi="新細明體" w:hint="eastAsia"/>
                        <w:sz w:val="20"/>
                        <w:szCs w:val="20"/>
                      </w:rPr>
                      <w:t>緊急避難或疏散</w:t>
                    </w:r>
                  </w:p>
                </w:txbxContent>
              </v:textbox>
            </v:shape>
            <v:shape id="_x0000_s1289" type="#_x0000_t202" style="position:absolute;left:2040;top:13475;width:2520;height:900">
              <v:textbox style="mso-next-textbox:#_x0000_s1289">
                <w:txbxContent>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低年級導師通知家長學校停課放學</w:t>
                    </w:r>
                  </w:p>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學生安全無虞</w:t>
                    </w:r>
                  </w:p>
                </w:txbxContent>
              </v:textbox>
            </v:shape>
            <v:shape id="_x0000_s1290" type="#_x0000_t202" style="position:absolute;left:6000;top:13655;width:3600;height:879">
              <v:textbox style="mso-next-textbox:#_x0000_s1290;mso-fit-shape-to-text:t">
                <w:txbxContent>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就地作避難動作</w:t>
                    </w:r>
                  </w:p>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(將學生收容至建物二樓以上)</w:t>
                    </w:r>
                  </w:p>
                </w:txbxContent>
              </v:textbox>
            </v:shape>
            <v:line id="_x0000_s1291" style="position:absolute" from="5460,11434" to="5461,11855">
              <v:stroke endarrow="block"/>
            </v:line>
            <v:line id="_x0000_s1292" style="position:absolute" from="3240,13295" to="7800,13296"/>
            <v:line id="_x0000_s1293" style="position:absolute" from="3240,13295" to="3241,13475">
              <v:stroke endarrow="block"/>
            </v:line>
            <v:line id="_x0000_s1294" style="position:absolute" from="7800,13295" to="7801,13655">
              <v:stroke endarrow="block"/>
            </v:line>
            <v:line id="_x0000_s1295" style="position:absolute" from="5460,12935" to="5461,13295"/>
            <v:line id="_x0000_s1296" style="position:absolute" from="7800,14555" to="7801,15034">
              <v:stroke endarrow="block"/>
            </v:line>
            <v:line id="_x0000_s1297" style="position:absolute" from="3240,14375" to="3241,14735">
              <v:stroke endarrow="block"/>
            </v:line>
            <v:shape id="_x0000_s1298" type="#_x0000_t202" style="position:absolute;left:2880;top:12635;width:960;height:479" filled="f" stroked="f">
              <v:textbox style="mso-next-textbox:#_x0000_s1298">
                <w:txbxContent>
                  <w:p w:rsidR="00793229" w:rsidRPr="005A04C0" w:rsidRDefault="00793229" w:rsidP="009C2C12">
                    <w:pPr>
                      <w:rPr>
                        <w:rFonts w:ascii="新細明體" w:eastAsia="新細明體" w:hAnsi="新細明體"/>
                      </w:rPr>
                    </w:pPr>
                    <w:r w:rsidRPr="005A04C0">
                      <w:rPr>
                        <w:rFonts w:ascii="新細明體" w:eastAsia="新細明體" w:hAnsi="新細明體" w:hint="eastAsia"/>
                      </w:rPr>
                      <w:t>疏散</w:t>
                    </w:r>
                  </w:p>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793229" w:rsidRPr="005A04C0" w:rsidRDefault="00793229" w:rsidP="009C2C12">
                    <w:pPr>
                      <w:rPr>
                        <w:rFonts w:ascii="新細明體" w:eastAsia="新細明體" w:hAnsi="新細明體"/>
                      </w:rPr>
                    </w:pPr>
                  </w:p>
                </w:txbxContent>
              </v:textbox>
            </v:shape>
            <v:shape id="_x0000_s1299" type="#_x0000_t202" style="position:absolute;left:7260;top:12755;width:840;height:479" filled="f" stroked="f">
              <v:textbox style="mso-next-textbox:#_x0000_s1299">
                <w:txbxContent>
                  <w:p w:rsidR="00793229" w:rsidRPr="005A04C0" w:rsidRDefault="00793229" w:rsidP="009C2C12">
                    <w:pPr>
                      <w:rPr>
                        <w:rFonts w:ascii="新細明體" w:eastAsia="新細明體" w:hAnsi="新細明體"/>
                      </w:rPr>
                    </w:pPr>
                    <w:r w:rsidRPr="005A04C0">
                      <w:rPr>
                        <w:rFonts w:ascii="新細明體" w:eastAsia="新細明體" w:hAnsi="新細明體" w:hint="eastAsia"/>
                      </w:rPr>
                      <w:t>避難</w:t>
                    </w:r>
                  </w:p>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793229" w:rsidRPr="005A04C0" w:rsidRDefault="00793229" w:rsidP="009C2C12">
                    <w:pPr>
                      <w:rPr>
                        <w:rFonts w:ascii="新細明體" w:eastAsia="新細明體" w:hAnsi="新細明體"/>
                      </w:rPr>
                    </w:pPr>
                  </w:p>
                </w:txbxContent>
              </v:textbox>
            </v:shape>
            <v:shape id="_x0000_s1300" type="#_x0000_t202" style="position:absolute;left:6180;top:15034;width:3240;height:879">
              <v:textbox style="mso-next-textbox:#_x0000_s1300;mso-fit-shape-to-text:t">
                <w:txbxContent>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清點學生人數並上報指揮官</w:t>
                    </w:r>
                  </w:p>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b/>
                      </w:rPr>
                      <w:t>【表</w:t>
                    </w:r>
                    <w:smartTag w:uri="urn:schemas-microsoft-com:office:smarttags" w:element="chsdate">
                      <w:smartTagPr>
                        <w:attr w:name="Year" w:val="2004"/>
                        <w:attr w:name="Month" w:val="2"/>
                        <w:attr w:name="Day" w:val="5"/>
                        <w:attr w:name="IsLunarDate" w:val="False"/>
                        <w:attr w:name="IsROCDate" w:val="False"/>
                      </w:smartTagPr>
                      <w:r w:rsidRPr="005A04C0">
                        <w:rPr>
                          <w:rFonts w:ascii="新細明體" w:eastAsia="新細明體" w:hAnsi="新細明體" w:hint="eastAsia"/>
                          <w:b/>
                        </w:rPr>
                        <w:t>4-2-5</w:t>
                      </w:r>
                    </w:smartTag>
                    <w:r w:rsidRPr="005A04C0">
                      <w:rPr>
                        <w:rFonts w:ascii="新細明體" w:eastAsia="新細明體" w:hAnsi="新細明體" w:hint="eastAsia"/>
                        <w:b/>
                      </w:rPr>
                      <w:t>】</w:t>
                    </w:r>
                  </w:p>
                </w:txbxContent>
              </v:textbox>
            </v:shape>
            <v:shape id="_x0000_s1301" type="#_x0000_t202" style="position:absolute;left:1320;top:14734;width:3780;height:900">
              <v:textbox style="mso-next-textbox:#_x0000_s1301">
                <w:txbxContent>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依照指定的疏散路線將學生</w:t>
                    </w:r>
                  </w:p>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進行疏散</w:t>
                    </w:r>
                  </w:p>
                </w:txbxContent>
              </v:textbox>
            </v:shape>
            <w10:wrap type="none"/>
            <w10:anchorlock/>
          </v:group>
        </w:pict>
      </w:r>
    </w:p>
    <w:p w:rsidR="009C2C12" w:rsidRPr="00CD2344" w:rsidRDefault="009C2C12" w:rsidP="00CD2344">
      <w:pPr>
        <w:pStyle w:val="picture"/>
      </w:pPr>
      <w:bookmarkStart w:id="120" w:name="_Toc240110618"/>
      <w:r w:rsidRPr="00CD2344">
        <w:rPr>
          <w:rFonts w:hint="eastAsia"/>
        </w:rPr>
        <w:t>圖</w:t>
      </w:r>
      <w:smartTag w:uri="urn:schemas-microsoft-com:office:smarttags" w:element="chsdate">
        <w:smartTagPr>
          <w:attr w:name="IsROCDate" w:val="False"/>
          <w:attr w:name="IsLunarDate" w:val="False"/>
          <w:attr w:name="Day" w:val="3"/>
          <w:attr w:name="Month" w:val="2"/>
          <w:attr w:name="Year" w:val="2004"/>
        </w:smartTagPr>
        <w:r w:rsidRPr="00CD2344">
          <w:rPr>
            <w:rFonts w:hint="eastAsia"/>
          </w:rPr>
          <w:t>4-2-</w:t>
        </w:r>
        <w:r w:rsidR="008E4C5C" w:rsidRPr="00CD2344">
          <w:rPr>
            <w:rFonts w:hint="eastAsia"/>
          </w:rPr>
          <w:t>3</w:t>
        </w:r>
      </w:smartTag>
      <w:r w:rsidR="005A04C0" w:rsidRPr="00CD2344">
        <w:rPr>
          <w:rFonts w:hint="eastAsia"/>
        </w:rPr>
        <w:t>、</w:t>
      </w:r>
      <w:r w:rsidRPr="00CD2344">
        <w:rPr>
          <w:rFonts w:hint="eastAsia"/>
        </w:rPr>
        <w:t>放學及緊急避難流程圖</w:t>
      </w:r>
      <w:bookmarkEnd w:id="120"/>
    </w:p>
    <w:p w:rsidR="00574310" w:rsidRPr="007512CF" w:rsidRDefault="00574310" w:rsidP="00F23222">
      <w:pPr>
        <w:pStyle w:val="a4"/>
      </w:pPr>
    </w:p>
    <w:p w:rsidR="009C2C12" w:rsidRDefault="009C2C12" w:rsidP="005A04C0">
      <w:pPr>
        <w:pStyle w:val="3"/>
      </w:pPr>
      <w:bookmarkStart w:id="121" w:name="_Toc240110510"/>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5</w:t>
        </w:r>
      </w:smartTag>
      <w:r>
        <w:t xml:space="preserve"> </w:t>
      </w:r>
      <w:r>
        <w:rPr>
          <w:rFonts w:ascii="標楷體" w:cs="標楷體" w:hint="eastAsia"/>
          <w:lang w:val="zh-TW"/>
        </w:rPr>
        <w:t>緊急救護與救助</w:t>
      </w:r>
      <w:bookmarkEnd w:id="121"/>
    </w:p>
    <w:p w:rsidR="009C2C12" w:rsidRPr="00FC0537" w:rsidRDefault="009C2C12" w:rsidP="00641EB1">
      <w:pPr>
        <w:pStyle w:val="10"/>
        <w:spacing w:before="180"/>
        <w:ind w:left="406" w:hanging="406"/>
      </w:pPr>
      <w:r w:rsidRPr="00FC0537">
        <w:rPr>
          <w:rFonts w:hint="eastAsia"/>
          <w:lang w:val="zh-TW"/>
        </w:rPr>
        <w:t>一、建立校內急救物資、搶救器材及周遭醫院連絡清冊</w:t>
      </w:r>
    </w:p>
    <w:p w:rsidR="009C2C12" w:rsidRPr="00FC0537" w:rsidRDefault="009C2C12" w:rsidP="005A04C0">
      <w:pPr>
        <w:pStyle w:val="a4"/>
      </w:pPr>
      <w:r w:rsidRPr="00FC0537">
        <w:rPr>
          <w:rFonts w:hint="eastAsia"/>
          <w:lang w:val="zh-TW"/>
        </w:rPr>
        <w:t>緊急救護組將校內備有之急救物資、搶救器材登錄造冊</w:t>
      </w:r>
      <w:r w:rsidRPr="00FC0537">
        <w:t>(</w:t>
      </w:r>
      <w:r w:rsidRPr="00FC0537">
        <w:rPr>
          <w:rFonts w:hint="eastAsia"/>
          <w:lang w:val="zh-TW"/>
        </w:rPr>
        <w:t>表</w:t>
      </w:r>
      <w:smartTag w:uri="urn:schemas-microsoft-com:office:smarttags" w:element="chsdate">
        <w:smartTagPr>
          <w:attr w:name="IsROCDate" w:val="False"/>
          <w:attr w:name="IsLunarDate" w:val="False"/>
          <w:attr w:name="Day" w:val="2"/>
          <w:attr w:name="Month" w:val="2"/>
          <w:attr w:name="Year" w:val="2004"/>
        </w:smartTagPr>
        <w:r w:rsidR="00960181">
          <w:t>4-2-2</w:t>
        </w:r>
      </w:smartTag>
      <w:r w:rsidRPr="00FC0537">
        <w:t>)</w:t>
      </w:r>
      <w:r w:rsidRPr="00FC0537">
        <w:rPr>
          <w:rFonts w:hint="eastAsia"/>
          <w:lang w:val="zh-TW"/>
        </w:rPr>
        <w:t>，詳細記錄數量及放置地點，急救及搶救器材通常包含：個人防護具、搶救工具、急救器材</w:t>
      </w:r>
      <w:r w:rsidRPr="00FC0537">
        <w:rPr>
          <w:rFonts w:hint="eastAsia"/>
          <w:lang w:val="zh-TW"/>
        </w:rPr>
        <w:lastRenderedPageBreak/>
        <w:t>等。建立周遭醫院</w:t>
      </w:r>
      <w:r w:rsidRPr="00FC0537">
        <w:t>(</w:t>
      </w:r>
      <w:r w:rsidRPr="00FC0537">
        <w:rPr>
          <w:rFonts w:hint="eastAsia"/>
          <w:lang w:val="zh-TW"/>
        </w:rPr>
        <w:t>診所</w:t>
      </w:r>
      <w:r w:rsidRPr="00FC0537">
        <w:t>)</w:t>
      </w:r>
      <w:r w:rsidRPr="00FC0537">
        <w:rPr>
          <w:rFonts w:hint="eastAsia"/>
          <w:lang w:val="zh-TW"/>
        </w:rPr>
        <w:t>之聯絡清冊</w:t>
      </w:r>
      <w:r w:rsidRPr="00FC0537">
        <w:t>(</w:t>
      </w:r>
      <w:r w:rsidRPr="00FC0537">
        <w:rPr>
          <w:rFonts w:hint="eastAsia"/>
          <w:lang w:val="zh-TW"/>
        </w:rPr>
        <w:t>表</w:t>
      </w:r>
      <w:r w:rsidR="00960181">
        <w:t>4-2-3</w:t>
      </w:r>
      <w:r w:rsidRPr="00FC0537">
        <w:t>)</w:t>
      </w:r>
      <w:r w:rsidRPr="00FC0537">
        <w:rPr>
          <w:rFonts w:hint="eastAsia"/>
          <w:lang w:val="zh-TW"/>
        </w:rPr>
        <w:t>，內容需詳實記載聯絡方式及地址，災時能將重傷患即時送往能夠進行救護之地點。</w:t>
      </w:r>
    </w:p>
    <w:p w:rsidR="009C2C12" w:rsidRPr="00FC0537" w:rsidRDefault="009C2C12" w:rsidP="00463A78">
      <w:pPr>
        <w:pStyle w:val="10"/>
        <w:spacing w:before="180"/>
        <w:ind w:left="406" w:hanging="406"/>
      </w:pPr>
      <w:r w:rsidRPr="00FC0537">
        <w:rPr>
          <w:rFonts w:hint="eastAsia"/>
          <w:lang w:val="zh-TW"/>
        </w:rPr>
        <w:t>二、定期檢視急救用品並更新</w:t>
      </w:r>
    </w:p>
    <w:p w:rsidR="009C2C12" w:rsidRPr="00FC0537" w:rsidRDefault="009C2C12" w:rsidP="005A04C0">
      <w:pPr>
        <w:pStyle w:val="a4"/>
      </w:pPr>
      <w:r w:rsidRPr="00FC0537">
        <w:rPr>
          <w:rFonts w:hint="eastAsia"/>
          <w:lang w:val="zh-TW"/>
        </w:rPr>
        <w:t>緊急救護組每月應確認急救器材之內容，檢查是否短缺並將放置日期過久之用品進行替換，須保持清潔存放急救用品容器之清潔，確保急救用品不受污染。</w:t>
      </w:r>
    </w:p>
    <w:p w:rsidR="009C2C12" w:rsidRPr="00FC0537" w:rsidRDefault="009C2C12" w:rsidP="00641EB1">
      <w:pPr>
        <w:pStyle w:val="10"/>
        <w:spacing w:before="180"/>
        <w:ind w:left="406" w:hanging="406"/>
      </w:pPr>
      <w:r w:rsidRPr="00FC0537">
        <w:rPr>
          <w:rFonts w:hint="eastAsia"/>
          <w:lang w:val="zh-TW"/>
        </w:rPr>
        <w:t>三、建立緊急救護及救助流程</w:t>
      </w:r>
    </w:p>
    <w:p w:rsidR="009C2C12" w:rsidRPr="00FC0537" w:rsidRDefault="009C2C12" w:rsidP="005A04C0">
      <w:pPr>
        <w:pStyle w:val="a4"/>
      </w:pPr>
      <w:r w:rsidRPr="00FC0537">
        <w:rPr>
          <w:rFonts w:hint="eastAsia"/>
          <w:lang w:val="zh-TW"/>
        </w:rPr>
        <w:t>災害後至避難地點確認師生人數，由搶救組偕同緊急救護組之人員前往受災地區搜尋未逃出之師生，並進行初步之急救措施，爾後再送至避難地點，救護救助流程如圖</w:t>
      </w:r>
      <w:smartTag w:uri="urn:schemas-microsoft-com:office:smarttags" w:element="chsdate">
        <w:smartTagPr>
          <w:attr w:name="IsROCDate" w:val="False"/>
          <w:attr w:name="IsLunarDate" w:val="False"/>
          <w:attr w:name="Day" w:val="4"/>
          <w:attr w:name="Month" w:val="2"/>
          <w:attr w:name="Year" w:val="2004"/>
        </w:smartTagPr>
        <w:r w:rsidR="008E4C5C">
          <w:t>4-2-</w:t>
        </w:r>
        <w:r w:rsidR="006F4EF0">
          <w:rPr>
            <w:rFonts w:hint="eastAsia"/>
          </w:rPr>
          <w:t>4</w:t>
        </w:r>
      </w:smartTag>
      <w:r w:rsidRPr="00FC0537">
        <w:rPr>
          <w:rFonts w:hint="eastAsia"/>
          <w:lang w:val="zh-TW"/>
        </w:rPr>
        <w:t>。</w:t>
      </w:r>
    </w:p>
    <w:p w:rsidR="009C2C12" w:rsidRPr="00FC0537" w:rsidRDefault="009C2C12" w:rsidP="00641EB1">
      <w:pPr>
        <w:pStyle w:val="10"/>
        <w:spacing w:before="180"/>
        <w:ind w:left="406" w:hanging="406"/>
      </w:pPr>
      <w:r w:rsidRPr="00FC0537">
        <w:rPr>
          <w:rFonts w:hint="eastAsia"/>
          <w:lang w:val="zh-TW"/>
        </w:rPr>
        <w:t>四、執行救助及救護作業</w:t>
      </w:r>
    </w:p>
    <w:p w:rsidR="009C2C12" w:rsidRPr="00FC0537" w:rsidRDefault="009C2C12" w:rsidP="00641EB1">
      <w:pPr>
        <w:pStyle w:val="21"/>
        <w:spacing w:before="180"/>
      </w:pPr>
      <w:r w:rsidRPr="00FC0537">
        <w:t>(</w:t>
      </w:r>
      <w:r w:rsidRPr="00FC0537">
        <w:rPr>
          <w:rFonts w:hint="eastAsia"/>
          <w:lang w:val="zh-TW"/>
        </w:rPr>
        <w:t>一</w:t>
      </w:r>
      <w:r w:rsidRPr="00FC0537">
        <w:t>)</w:t>
      </w:r>
      <w:r w:rsidRPr="00FC0537">
        <w:rPr>
          <w:rFonts w:hint="eastAsia"/>
          <w:lang w:val="zh-TW"/>
        </w:rPr>
        <w:t>尋找傷患並搬運至緊急救護場所</w:t>
      </w:r>
    </w:p>
    <w:p w:rsidR="009C2C12" w:rsidRPr="00FC0537" w:rsidRDefault="009C2C12" w:rsidP="005A04C0">
      <w:pPr>
        <w:pStyle w:val="a4"/>
      </w:pPr>
      <w:r w:rsidRPr="00FC0537">
        <w:rPr>
          <w:rFonts w:hint="eastAsia"/>
          <w:lang w:val="zh-TW"/>
        </w:rPr>
        <w:t>搶救組前往避難地點確認失蹤人數，基本上以</w:t>
      </w:r>
      <w:r w:rsidRPr="00FC0537">
        <w:t>3</w:t>
      </w:r>
      <w:r w:rsidRPr="00FC0537">
        <w:rPr>
          <w:rFonts w:hint="eastAsia"/>
          <w:lang w:val="zh-TW"/>
        </w:rPr>
        <w:t>人為一團隊，視失蹤人數由指揮官決定派遣團隊前往，團隊應攜帶擔架及急救箱。至現場後進行人員搜救，搜救出之人員由團隊中之緊急救護人員進行初步包紮，之後將傷患送往避難地點。</w:t>
      </w:r>
    </w:p>
    <w:p w:rsidR="009C2C12" w:rsidRPr="00FC0537" w:rsidRDefault="009C2C12" w:rsidP="00641EB1">
      <w:pPr>
        <w:pStyle w:val="21"/>
        <w:spacing w:before="180"/>
      </w:pPr>
      <w:r w:rsidRPr="00FC0537">
        <w:t>(</w:t>
      </w:r>
      <w:r w:rsidRPr="00FC0537">
        <w:rPr>
          <w:rFonts w:hint="eastAsia"/>
          <w:lang w:val="zh-TW"/>
        </w:rPr>
        <w:t>二</w:t>
      </w:r>
      <w:r w:rsidRPr="00FC0537">
        <w:t>)</w:t>
      </w:r>
      <w:r w:rsidRPr="00FC0537">
        <w:rPr>
          <w:rFonts w:hint="eastAsia"/>
          <w:lang w:val="zh-TW"/>
        </w:rPr>
        <w:t>緊急包紮、外送</w:t>
      </w:r>
    </w:p>
    <w:p w:rsidR="009C2C12" w:rsidRPr="009C2C12" w:rsidRDefault="009C2C12" w:rsidP="005A04C0">
      <w:pPr>
        <w:pStyle w:val="a4"/>
      </w:pPr>
      <w:r w:rsidRPr="00FC0537">
        <w:rPr>
          <w:rFonts w:hint="eastAsia"/>
          <w:lang w:val="zh-TW"/>
        </w:rPr>
        <w:t>搶救人員將傷患送達避難場所，緊急救護人員進行檢傷分類仔細檢查傷患之傷勢並包紮，若傷患傷勢嚴重須連絡附近醫院</w:t>
      </w:r>
      <w:r w:rsidRPr="00FC0537">
        <w:t>(</w:t>
      </w:r>
      <w:r w:rsidRPr="00FC0537">
        <w:rPr>
          <w:rFonts w:hint="eastAsia"/>
          <w:lang w:val="zh-TW"/>
        </w:rPr>
        <w:t>診所</w:t>
      </w:r>
      <w:r w:rsidRPr="00FC0537">
        <w:t>)</w:t>
      </w:r>
      <w:r w:rsidRPr="00FC0537">
        <w:rPr>
          <w:rFonts w:hint="eastAsia"/>
          <w:lang w:val="zh-TW"/>
        </w:rPr>
        <w:t>將重傷之傷患送往。</w:t>
      </w:r>
    </w:p>
    <w:p w:rsidR="009C2C12" w:rsidRPr="00CD2344" w:rsidRDefault="009C2C12" w:rsidP="00CD2344">
      <w:pPr>
        <w:pStyle w:val="table"/>
        <w:spacing w:before="180"/>
      </w:pPr>
      <w:bookmarkStart w:id="122" w:name="_Toc272129851"/>
      <w:r w:rsidRPr="00CD2344">
        <w:rPr>
          <w:rFonts w:hint="eastAsia"/>
        </w:rPr>
        <w:t>表</w:t>
      </w:r>
      <w:smartTag w:uri="urn:schemas-microsoft-com:office:smarttags" w:element="chsdate">
        <w:smartTagPr>
          <w:attr w:name="IsROCDate" w:val="False"/>
          <w:attr w:name="IsLunarDate" w:val="False"/>
          <w:attr w:name="Day" w:val="2"/>
          <w:attr w:name="Month" w:val="2"/>
          <w:attr w:name="Year" w:val="2004"/>
        </w:smartTagPr>
        <w:r w:rsidR="00960181">
          <w:rPr>
            <w:rFonts w:hint="eastAsia"/>
          </w:rPr>
          <w:t>4-2-2</w:t>
        </w:r>
      </w:smartTag>
      <w:r w:rsidR="005A04C0" w:rsidRPr="00CD2344">
        <w:rPr>
          <w:rFonts w:hint="eastAsia"/>
        </w:rPr>
        <w:t>、</w:t>
      </w:r>
      <w:r w:rsidRPr="00CD2344">
        <w:rPr>
          <w:rFonts w:hint="eastAsia"/>
        </w:rPr>
        <w:t>急救、搶救器材一覽表</w:t>
      </w:r>
      <w:bookmarkEnd w:id="122"/>
    </w:p>
    <w:tbl>
      <w:tblPr>
        <w:tblW w:w="900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20"/>
        <w:gridCol w:w="1440"/>
        <w:gridCol w:w="900"/>
        <w:gridCol w:w="540"/>
        <w:gridCol w:w="1080"/>
        <w:gridCol w:w="4320"/>
      </w:tblGrid>
      <w:tr w:rsidR="002A13C4" w:rsidRPr="00B42416">
        <w:tc>
          <w:tcPr>
            <w:tcW w:w="720" w:type="dxa"/>
          </w:tcPr>
          <w:p w:rsidR="002A13C4" w:rsidRPr="00B42416" w:rsidRDefault="002A13C4" w:rsidP="00784049">
            <w:pPr>
              <w:rPr>
                <w:rFonts w:ascii="新細明體" w:eastAsia="新細明體" w:hAnsi="新細明體"/>
              </w:rPr>
            </w:pPr>
            <w:r w:rsidRPr="00B42416">
              <w:rPr>
                <w:rFonts w:ascii="新細明體" w:eastAsia="新細明體" w:hAnsi="新細明體"/>
              </w:rPr>
              <w:t>類別</w:t>
            </w: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應變器材</w:t>
            </w:r>
          </w:p>
        </w:tc>
        <w:tc>
          <w:tcPr>
            <w:tcW w:w="900" w:type="dxa"/>
          </w:tcPr>
          <w:p w:rsidR="002A13C4" w:rsidRPr="00B42416" w:rsidRDefault="002A13C4" w:rsidP="00784049">
            <w:pPr>
              <w:rPr>
                <w:rFonts w:ascii="新細明體" w:eastAsia="新細明體" w:hAnsi="新細明體"/>
              </w:rPr>
            </w:pPr>
            <w:r w:rsidRPr="00B42416">
              <w:rPr>
                <w:rFonts w:ascii="新細明體" w:eastAsia="新細明體" w:hAnsi="新細明體"/>
              </w:rPr>
              <w:t>數量</w:t>
            </w:r>
          </w:p>
        </w:tc>
        <w:tc>
          <w:tcPr>
            <w:tcW w:w="540" w:type="dxa"/>
          </w:tcPr>
          <w:p w:rsidR="002A13C4" w:rsidRPr="00B42416" w:rsidRDefault="002A13C4" w:rsidP="00784049">
            <w:pPr>
              <w:rPr>
                <w:rFonts w:ascii="新細明體" w:eastAsia="新細明體" w:hAnsi="新細明體"/>
              </w:rPr>
            </w:pPr>
            <w:r w:rsidRPr="00B42416">
              <w:rPr>
                <w:rFonts w:ascii="新細明體" w:eastAsia="新細明體" w:hAnsi="新細明體"/>
              </w:rPr>
              <w:t>單位</w:t>
            </w:r>
          </w:p>
        </w:tc>
        <w:tc>
          <w:tcPr>
            <w:tcW w:w="1080" w:type="dxa"/>
          </w:tcPr>
          <w:p w:rsidR="002A13C4" w:rsidRPr="00B42416" w:rsidRDefault="002A13C4" w:rsidP="00784049">
            <w:pPr>
              <w:rPr>
                <w:rFonts w:ascii="新細明體" w:eastAsia="新細明體" w:hAnsi="新細明體"/>
              </w:rPr>
            </w:pPr>
            <w:r w:rsidRPr="00B42416">
              <w:rPr>
                <w:rFonts w:ascii="新細明體" w:eastAsia="新細明體" w:hAnsi="新細明體"/>
              </w:rPr>
              <w:t>存放位置</w:t>
            </w:r>
          </w:p>
        </w:tc>
        <w:tc>
          <w:tcPr>
            <w:tcW w:w="4320" w:type="dxa"/>
          </w:tcPr>
          <w:p w:rsidR="002A13C4" w:rsidRPr="00B42416" w:rsidRDefault="002A13C4" w:rsidP="00784049">
            <w:pPr>
              <w:rPr>
                <w:rFonts w:ascii="新細明體" w:eastAsia="新細明體" w:hAnsi="新細明體"/>
              </w:rPr>
            </w:pPr>
            <w:r w:rsidRPr="00B42416">
              <w:rPr>
                <w:rFonts w:ascii="新細明體" w:eastAsia="新細明體" w:hAnsi="新細明體"/>
              </w:rPr>
              <w:t>備註</w:t>
            </w:r>
          </w:p>
        </w:tc>
      </w:tr>
      <w:tr w:rsidR="002A13C4" w:rsidRPr="00B42416">
        <w:tc>
          <w:tcPr>
            <w:tcW w:w="720" w:type="dxa"/>
            <w:vMerge w:val="restart"/>
          </w:tcPr>
          <w:p w:rsidR="002A13C4" w:rsidRPr="00B42416" w:rsidRDefault="002A13C4" w:rsidP="00784049">
            <w:pPr>
              <w:rPr>
                <w:rFonts w:ascii="新細明體" w:eastAsia="新細明體" w:hAnsi="新細明體"/>
              </w:rPr>
            </w:pPr>
            <w:r w:rsidRPr="00B42416">
              <w:rPr>
                <w:rFonts w:ascii="新細明體" w:eastAsia="新細明體" w:hAnsi="新細明體"/>
              </w:rPr>
              <w:t>個人防護具</w:t>
            </w: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簡易式口罩</w:t>
            </w:r>
          </w:p>
        </w:tc>
        <w:tc>
          <w:tcPr>
            <w:tcW w:w="900" w:type="dxa"/>
          </w:tcPr>
          <w:p w:rsidR="002A13C4" w:rsidRPr="008505BE" w:rsidRDefault="006B5D76" w:rsidP="00784049">
            <w:pPr>
              <w:rPr>
                <w:rFonts w:ascii="新細明體" w:eastAsia="新細明體" w:hAnsi="新細明體"/>
              </w:rPr>
            </w:pPr>
            <w:r>
              <w:rPr>
                <w:rFonts w:ascii="新細明體" w:eastAsia="新細明體" w:hAnsi="新細明體" w:hint="eastAsia"/>
              </w:rPr>
              <w:t>200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個</w:t>
            </w:r>
          </w:p>
        </w:tc>
        <w:tc>
          <w:tcPr>
            <w:tcW w:w="1080"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4320" w:type="dxa"/>
          </w:tcPr>
          <w:p w:rsidR="002A13C4" w:rsidRPr="00B42416" w:rsidRDefault="002A13C4" w:rsidP="00784049">
            <w:pPr>
              <w:rPr>
                <w:rFonts w:ascii="新細明體" w:eastAsia="新細明體" w:hAnsi="新細明體"/>
              </w:rPr>
            </w:pP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工作手套</w:t>
            </w:r>
          </w:p>
        </w:tc>
        <w:tc>
          <w:tcPr>
            <w:tcW w:w="900" w:type="dxa"/>
          </w:tcPr>
          <w:p w:rsidR="002A13C4" w:rsidRPr="00B42416" w:rsidRDefault="006B5D76" w:rsidP="00784049">
            <w:pPr>
              <w:rPr>
                <w:rFonts w:ascii="新細明體" w:eastAsia="新細明體" w:hAnsi="新細明體"/>
              </w:rPr>
            </w:pPr>
            <w:r>
              <w:rPr>
                <w:rFonts w:ascii="新細明體" w:eastAsia="新細明體" w:hAnsi="新細明體" w:hint="eastAsia"/>
              </w:rPr>
              <w:t>50</w:t>
            </w:r>
          </w:p>
        </w:tc>
        <w:tc>
          <w:tcPr>
            <w:tcW w:w="540" w:type="dxa"/>
          </w:tcPr>
          <w:p w:rsidR="002A13C4" w:rsidRPr="00B42416" w:rsidRDefault="002A13C4" w:rsidP="00784049">
            <w:pPr>
              <w:jc w:val="right"/>
              <w:rPr>
                <w:rFonts w:ascii="新細明體" w:eastAsia="新細明體" w:hAnsi="新細明體"/>
              </w:rPr>
            </w:pPr>
            <w:r w:rsidRPr="00B42416">
              <w:rPr>
                <w:rFonts w:ascii="新細明體" w:eastAsia="新細明體" w:hAnsi="新細明體"/>
              </w:rPr>
              <w:t>雙</w:t>
            </w:r>
          </w:p>
        </w:tc>
        <w:tc>
          <w:tcPr>
            <w:tcW w:w="1080" w:type="dxa"/>
          </w:tcPr>
          <w:p w:rsidR="002A13C4" w:rsidRPr="00B42416" w:rsidRDefault="002A13C4" w:rsidP="00784049">
            <w:pPr>
              <w:rPr>
                <w:rFonts w:ascii="新細明體" w:eastAsia="新細明體" w:hAnsi="新細明體"/>
              </w:rPr>
            </w:pPr>
          </w:p>
        </w:tc>
        <w:tc>
          <w:tcPr>
            <w:tcW w:w="4320" w:type="dxa"/>
          </w:tcPr>
          <w:p w:rsidR="002A13C4" w:rsidRPr="00B42416" w:rsidRDefault="002A13C4" w:rsidP="00784049">
            <w:pPr>
              <w:rPr>
                <w:rFonts w:ascii="新細明體" w:eastAsia="新細明體" w:hAnsi="新細明體"/>
              </w:rPr>
            </w:pP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安全鞋</w:t>
            </w:r>
          </w:p>
        </w:tc>
        <w:tc>
          <w:tcPr>
            <w:tcW w:w="900" w:type="dxa"/>
          </w:tcPr>
          <w:p w:rsidR="002A13C4" w:rsidRPr="00B42416" w:rsidRDefault="005A2921" w:rsidP="00784049">
            <w:pPr>
              <w:rPr>
                <w:rFonts w:ascii="新細明體" w:eastAsia="新細明體" w:hAnsi="新細明體"/>
              </w:rPr>
            </w:pPr>
            <w:r>
              <w:rPr>
                <w:rFonts w:ascii="新細明體" w:eastAsia="新細明體" w:hAnsi="新細明體" w:hint="eastAsia"/>
              </w:rPr>
              <w:t>0</w:t>
            </w:r>
          </w:p>
        </w:tc>
        <w:tc>
          <w:tcPr>
            <w:tcW w:w="540" w:type="dxa"/>
          </w:tcPr>
          <w:p w:rsidR="002A13C4" w:rsidRPr="00B42416" w:rsidRDefault="002A13C4" w:rsidP="00784049">
            <w:pPr>
              <w:jc w:val="right"/>
              <w:rPr>
                <w:rFonts w:ascii="新細明體" w:eastAsia="新細明體" w:hAnsi="新細明體"/>
              </w:rPr>
            </w:pPr>
            <w:r w:rsidRPr="00B42416">
              <w:rPr>
                <w:rFonts w:ascii="新細明體" w:eastAsia="新細明體" w:hAnsi="新細明體"/>
              </w:rPr>
              <w:t>雙</w:t>
            </w:r>
          </w:p>
        </w:tc>
        <w:tc>
          <w:tcPr>
            <w:tcW w:w="1080" w:type="dxa"/>
          </w:tcPr>
          <w:p w:rsidR="002A13C4" w:rsidRPr="00B42416" w:rsidRDefault="002A13C4" w:rsidP="00784049">
            <w:pPr>
              <w:rPr>
                <w:rFonts w:ascii="新細明體" w:eastAsia="新細明體" w:hAnsi="新細明體"/>
              </w:rPr>
            </w:pPr>
          </w:p>
        </w:tc>
        <w:tc>
          <w:tcPr>
            <w:tcW w:w="4320" w:type="dxa"/>
          </w:tcPr>
          <w:p w:rsidR="002A13C4" w:rsidRPr="00B42416" w:rsidRDefault="002A13C4" w:rsidP="00784049">
            <w:pPr>
              <w:rPr>
                <w:rFonts w:ascii="新細明體" w:eastAsia="新細明體" w:hAnsi="新細明體"/>
              </w:rPr>
            </w:pPr>
            <w:r w:rsidRPr="00B42416">
              <w:rPr>
                <w:rFonts w:ascii="新細明體" w:eastAsia="新細明體" w:hAnsi="新細明體"/>
              </w:rPr>
              <w:t>具護趾鋼頭，可視需要購買適當之數量,並置於應變小組器材室中集中管理或校內應變器材儲放區存放。</w:t>
            </w:r>
          </w:p>
        </w:tc>
      </w:tr>
      <w:tr w:rsidR="002A13C4" w:rsidRPr="00B42416">
        <w:tc>
          <w:tcPr>
            <w:tcW w:w="720" w:type="dxa"/>
            <w:vMerge w:val="restart"/>
          </w:tcPr>
          <w:p w:rsidR="002A13C4" w:rsidRPr="00B42416" w:rsidRDefault="002A13C4" w:rsidP="00784049">
            <w:pPr>
              <w:rPr>
                <w:rFonts w:ascii="新細明體" w:eastAsia="新細明體" w:hAnsi="新細明體"/>
              </w:rPr>
            </w:pPr>
            <w:r w:rsidRPr="00B42416">
              <w:rPr>
                <w:rFonts w:ascii="新細明體" w:eastAsia="新細明體" w:hAnsi="新細明體"/>
              </w:rPr>
              <w:lastRenderedPageBreak/>
              <w:t>搶救工具</w:t>
            </w: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備用接頭、管線等</w:t>
            </w:r>
          </w:p>
        </w:tc>
        <w:tc>
          <w:tcPr>
            <w:tcW w:w="900" w:type="dxa"/>
          </w:tcPr>
          <w:p w:rsidR="002A13C4" w:rsidRPr="00B42416" w:rsidRDefault="005A2921" w:rsidP="00784049">
            <w:pPr>
              <w:rPr>
                <w:rFonts w:ascii="新細明體" w:eastAsia="新細明體" w:hAnsi="新細明體"/>
              </w:rPr>
            </w:pPr>
            <w:r>
              <w:rPr>
                <w:rFonts w:ascii="新細明體" w:eastAsia="新細明體" w:hAnsi="新細明體" w:hint="eastAsia"/>
              </w:rPr>
              <w:t>0</w:t>
            </w:r>
          </w:p>
        </w:tc>
        <w:tc>
          <w:tcPr>
            <w:tcW w:w="540" w:type="dxa"/>
          </w:tcPr>
          <w:p w:rsidR="002A13C4" w:rsidRPr="00B42416" w:rsidRDefault="002A13C4" w:rsidP="00784049">
            <w:pPr>
              <w:jc w:val="right"/>
              <w:rPr>
                <w:rFonts w:ascii="新細明體" w:eastAsia="新細明體" w:hAnsi="新細明體"/>
              </w:rPr>
            </w:pPr>
            <w:r w:rsidRPr="00B42416">
              <w:rPr>
                <w:rFonts w:ascii="新細明體" w:eastAsia="新細明體" w:hAnsi="新細明體"/>
              </w:rPr>
              <w:t>個</w:t>
            </w:r>
          </w:p>
        </w:tc>
        <w:tc>
          <w:tcPr>
            <w:tcW w:w="1080" w:type="dxa"/>
          </w:tcPr>
          <w:p w:rsidR="002A13C4" w:rsidRPr="00B42416" w:rsidRDefault="002A13C4" w:rsidP="00784049">
            <w:pPr>
              <w:rPr>
                <w:rFonts w:ascii="新細明體" w:eastAsia="新細明體" w:hAnsi="新細明體"/>
              </w:rPr>
            </w:pPr>
          </w:p>
        </w:tc>
        <w:tc>
          <w:tcPr>
            <w:tcW w:w="4320" w:type="dxa"/>
          </w:tcPr>
          <w:p w:rsidR="002A13C4" w:rsidRPr="00B42416" w:rsidRDefault="002A13C4" w:rsidP="00784049">
            <w:pPr>
              <w:rPr>
                <w:rFonts w:ascii="新細明體" w:eastAsia="新細明體" w:hAnsi="新細明體"/>
              </w:rPr>
            </w:pPr>
            <w:r w:rsidRPr="00B42416">
              <w:rPr>
                <w:rFonts w:ascii="新細明體" w:eastAsia="新細明體" w:hAnsi="新細明體"/>
              </w:rPr>
              <w:t>針對可能產生洩漏之管線或接頭，應有備材以供緊急更換。</w:t>
            </w: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破壞工具組</w:t>
            </w:r>
          </w:p>
        </w:tc>
        <w:tc>
          <w:tcPr>
            <w:tcW w:w="900" w:type="dxa"/>
          </w:tcPr>
          <w:p w:rsidR="002A13C4" w:rsidRPr="00B42416" w:rsidRDefault="005A2921" w:rsidP="00784049">
            <w:pPr>
              <w:rPr>
                <w:rFonts w:ascii="新細明體" w:eastAsia="新細明體" w:hAnsi="新細明體"/>
              </w:rPr>
            </w:pPr>
            <w:r>
              <w:rPr>
                <w:rFonts w:ascii="新細明體" w:eastAsia="新細明體" w:hAnsi="新細明體" w:hint="eastAsia"/>
              </w:rPr>
              <w:t>0</w:t>
            </w:r>
          </w:p>
        </w:tc>
        <w:tc>
          <w:tcPr>
            <w:tcW w:w="540" w:type="dxa"/>
          </w:tcPr>
          <w:p w:rsidR="002A13C4" w:rsidRPr="00B42416" w:rsidRDefault="002A13C4" w:rsidP="00784049">
            <w:pPr>
              <w:jc w:val="right"/>
              <w:rPr>
                <w:rFonts w:ascii="新細明體" w:eastAsia="新細明體" w:hAnsi="新細明體"/>
              </w:rPr>
            </w:pPr>
            <w:r w:rsidRPr="00B42416">
              <w:rPr>
                <w:rFonts w:ascii="新細明體" w:eastAsia="新細明體" w:hAnsi="新細明體"/>
              </w:rPr>
              <w:t>組</w:t>
            </w:r>
          </w:p>
        </w:tc>
        <w:tc>
          <w:tcPr>
            <w:tcW w:w="1080" w:type="dxa"/>
          </w:tcPr>
          <w:p w:rsidR="002A13C4" w:rsidRPr="00B42416" w:rsidRDefault="002A13C4" w:rsidP="00784049">
            <w:pPr>
              <w:rPr>
                <w:rFonts w:ascii="新細明體" w:eastAsia="新細明體" w:hAnsi="新細明體"/>
              </w:rPr>
            </w:pPr>
          </w:p>
        </w:tc>
        <w:tc>
          <w:tcPr>
            <w:tcW w:w="4320" w:type="dxa"/>
          </w:tcPr>
          <w:p w:rsidR="002A13C4" w:rsidRPr="00B42416" w:rsidRDefault="002A13C4" w:rsidP="00784049">
            <w:pPr>
              <w:rPr>
                <w:rFonts w:ascii="新細明體" w:eastAsia="新細明體" w:hAnsi="新細明體"/>
              </w:rPr>
            </w:pPr>
            <w:r w:rsidRPr="00B42416">
              <w:rPr>
                <w:rFonts w:ascii="新細明體" w:eastAsia="新細明體" w:hAnsi="新細明體"/>
              </w:rPr>
              <w:t>針對人員搶救時可能所需之破壞工具，如電鋸、撬桿、斧頭等，可於非防爆區使用。</w:t>
            </w: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移動式發電機</w:t>
            </w:r>
          </w:p>
        </w:tc>
        <w:tc>
          <w:tcPr>
            <w:tcW w:w="900" w:type="dxa"/>
          </w:tcPr>
          <w:p w:rsidR="002A13C4" w:rsidRPr="008505BE" w:rsidRDefault="006B5D76" w:rsidP="00784049">
            <w:pPr>
              <w:rPr>
                <w:rFonts w:ascii="新細明體" w:eastAsia="新細明體" w:hAnsi="新細明體"/>
              </w:rPr>
            </w:pPr>
            <w:r>
              <w:rPr>
                <w:rFonts w:ascii="新細明體" w:eastAsia="新細明體" w:hAnsi="新細明體" w:hint="eastAsia"/>
              </w:rPr>
              <w:t>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組</w:t>
            </w:r>
          </w:p>
        </w:tc>
        <w:tc>
          <w:tcPr>
            <w:tcW w:w="1080" w:type="dxa"/>
          </w:tcPr>
          <w:p w:rsidR="002A13C4" w:rsidRPr="008505BE" w:rsidRDefault="002A13C4" w:rsidP="00784049">
            <w:pPr>
              <w:rPr>
                <w:rFonts w:ascii="新細明體" w:eastAsia="新細明體" w:hAnsi="新細明體"/>
              </w:rPr>
            </w:pPr>
          </w:p>
        </w:tc>
        <w:tc>
          <w:tcPr>
            <w:tcW w:w="4320" w:type="dxa"/>
          </w:tcPr>
          <w:p w:rsidR="002A13C4" w:rsidRPr="00B42416" w:rsidRDefault="002A13C4" w:rsidP="00784049">
            <w:pPr>
              <w:rPr>
                <w:rFonts w:ascii="新細明體" w:eastAsia="新細明體" w:hAnsi="新細明體"/>
              </w:rPr>
            </w:pPr>
            <w:r w:rsidRPr="00B42416">
              <w:rPr>
                <w:rFonts w:ascii="新細明體" w:eastAsia="新細明體" w:hAnsi="新細明體"/>
              </w:rPr>
              <w:t>110/220V</w:t>
            </w:r>
            <w:r w:rsidRPr="00B42416">
              <w:rPr>
                <w:rFonts w:ascii="新細明體" w:eastAsia="新細明體" w:hAnsi="新細明體" w:hint="eastAsia"/>
              </w:rPr>
              <w:t>—</w:t>
            </w:r>
            <w:r w:rsidRPr="00B42416">
              <w:rPr>
                <w:rFonts w:ascii="新細明體" w:eastAsia="新細明體" w:hAnsi="新細明體"/>
              </w:rPr>
              <w:t>3000W，緊急供電用</w:t>
            </w: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移動式抽水機</w:t>
            </w:r>
          </w:p>
        </w:tc>
        <w:tc>
          <w:tcPr>
            <w:tcW w:w="900" w:type="dxa"/>
          </w:tcPr>
          <w:p w:rsidR="002A13C4" w:rsidRPr="00B42416" w:rsidRDefault="005A2921" w:rsidP="00784049">
            <w:pPr>
              <w:rPr>
                <w:rFonts w:ascii="新細明體" w:eastAsia="新細明體" w:hAnsi="新細明體"/>
              </w:rPr>
            </w:pPr>
            <w:r>
              <w:rPr>
                <w:rFonts w:ascii="新細明體" w:eastAsia="新細明體" w:hAnsi="新細明體" w:hint="eastAsia"/>
              </w:rPr>
              <w:t>0</w:t>
            </w:r>
          </w:p>
        </w:tc>
        <w:tc>
          <w:tcPr>
            <w:tcW w:w="540" w:type="dxa"/>
          </w:tcPr>
          <w:p w:rsidR="002A13C4" w:rsidRPr="00B42416" w:rsidRDefault="002A13C4" w:rsidP="00784049">
            <w:pPr>
              <w:jc w:val="right"/>
              <w:rPr>
                <w:rFonts w:ascii="新細明體" w:eastAsia="新細明體" w:hAnsi="新細明體"/>
              </w:rPr>
            </w:pPr>
            <w:r w:rsidRPr="00B42416">
              <w:rPr>
                <w:rFonts w:ascii="新細明體" w:eastAsia="新細明體" w:hAnsi="新細明體"/>
              </w:rPr>
              <w:t>組</w:t>
            </w:r>
          </w:p>
        </w:tc>
        <w:tc>
          <w:tcPr>
            <w:tcW w:w="1080" w:type="dxa"/>
          </w:tcPr>
          <w:p w:rsidR="002A13C4" w:rsidRPr="00B42416" w:rsidRDefault="002A13C4" w:rsidP="00784049">
            <w:pPr>
              <w:rPr>
                <w:rFonts w:ascii="新細明體" w:eastAsia="新細明體" w:hAnsi="新細明體"/>
              </w:rPr>
            </w:pPr>
          </w:p>
        </w:tc>
        <w:tc>
          <w:tcPr>
            <w:tcW w:w="4320" w:type="dxa"/>
          </w:tcPr>
          <w:p w:rsidR="002A13C4" w:rsidRPr="00B42416" w:rsidRDefault="002A13C4" w:rsidP="00784049">
            <w:pPr>
              <w:rPr>
                <w:rFonts w:ascii="新細明體" w:eastAsia="新細明體" w:hAnsi="新細明體"/>
              </w:rPr>
            </w:pP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推水器</w:t>
            </w:r>
          </w:p>
        </w:tc>
        <w:tc>
          <w:tcPr>
            <w:tcW w:w="900" w:type="dxa"/>
          </w:tcPr>
          <w:p w:rsidR="002A13C4" w:rsidRPr="00B42416" w:rsidRDefault="005A2921" w:rsidP="00784049">
            <w:pPr>
              <w:rPr>
                <w:rFonts w:ascii="新細明體" w:eastAsia="新細明體" w:hAnsi="新細明體"/>
              </w:rPr>
            </w:pPr>
            <w:r>
              <w:rPr>
                <w:rFonts w:ascii="新細明體" w:eastAsia="新細明體" w:hAnsi="新細明體" w:hint="eastAsia"/>
              </w:rPr>
              <w:t>0</w:t>
            </w:r>
          </w:p>
        </w:tc>
        <w:tc>
          <w:tcPr>
            <w:tcW w:w="540" w:type="dxa"/>
          </w:tcPr>
          <w:p w:rsidR="002A13C4" w:rsidRPr="00B42416" w:rsidRDefault="002A13C4" w:rsidP="00784049">
            <w:pPr>
              <w:jc w:val="right"/>
              <w:rPr>
                <w:rFonts w:ascii="新細明體" w:eastAsia="新細明體" w:hAnsi="新細明體"/>
              </w:rPr>
            </w:pPr>
            <w:r w:rsidRPr="00B42416">
              <w:rPr>
                <w:rFonts w:ascii="新細明體" w:eastAsia="新細明體" w:hAnsi="新細明體"/>
              </w:rPr>
              <w:t>支</w:t>
            </w:r>
          </w:p>
        </w:tc>
        <w:tc>
          <w:tcPr>
            <w:tcW w:w="1080" w:type="dxa"/>
          </w:tcPr>
          <w:p w:rsidR="002A13C4" w:rsidRPr="00B42416" w:rsidRDefault="002A13C4" w:rsidP="00784049">
            <w:pPr>
              <w:rPr>
                <w:rFonts w:ascii="新細明體" w:eastAsia="新細明體" w:hAnsi="新細明體"/>
              </w:rPr>
            </w:pPr>
          </w:p>
        </w:tc>
        <w:tc>
          <w:tcPr>
            <w:tcW w:w="4320" w:type="dxa"/>
          </w:tcPr>
          <w:p w:rsidR="002A13C4" w:rsidRPr="00B42416" w:rsidRDefault="002A13C4" w:rsidP="00784049">
            <w:pPr>
              <w:rPr>
                <w:rFonts w:ascii="新細明體" w:eastAsia="新細明體" w:hAnsi="新細明體"/>
              </w:rPr>
            </w:pP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沙包</w:t>
            </w:r>
          </w:p>
        </w:tc>
        <w:tc>
          <w:tcPr>
            <w:tcW w:w="900" w:type="dxa"/>
          </w:tcPr>
          <w:p w:rsidR="002A13C4" w:rsidRPr="00B42416" w:rsidRDefault="005A2921" w:rsidP="00784049">
            <w:pPr>
              <w:rPr>
                <w:rFonts w:ascii="新細明體" w:eastAsia="新細明體" w:hAnsi="新細明體"/>
              </w:rPr>
            </w:pPr>
            <w:r>
              <w:rPr>
                <w:rFonts w:ascii="新細明體" w:eastAsia="新細明體" w:hAnsi="新細明體" w:hint="eastAsia"/>
              </w:rPr>
              <w:t>0</w:t>
            </w:r>
          </w:p>
        </w:tc>
        <w:tc>
          <w:tcPr>
            <w:tcW w:w="540" w:type="dxa"/>
          </w:tcPr>
          <w:p w:rsidR="002A13C4" w:rsidRPr="00B42416" w:rsidRDefault="002A13C4" w:rsidP="00784049">
            <w:pPr>
              <w:jc w:val="right"/>
              <w:rPr>
                <w:rFonts w:ascii="新細明體" w:eastAsia="新細明體" w:hAnsi="新細明體"/>
              </w:rPr>
            </w:pPr>
            <w:r w:rsidRPr="00B42416">
              <w:rPr>
                <w:rFonts w:ascii="新細明體" w:eastAsia="新細明體" w:hAnsi="新細明體"/>
              </w:rPr>
              <w:t>個</w:t>
            </w:r>
          </w:p>
        </w:tc>
        <w:tc>
          <w:tcPr>
            <w:tcW w:w="1080" w:type="dxa"/>
          </w:tcPr>
          <w:p w:rsidR="002A13C4" w:rsidRPr="00B42416" w:rsidRDefault="002A13C4" w:rsidP="00784049">
            <w:pPr>
              <w:rPr>
                <w:rFonts w:ascii="新細明體" w:eastAsia="新細明體" w:hAnsi="新細明體"/>
              </w:rPr>
            </w:pPr>
          </w:p>
        </w:tc>
        <w:tc>
          <w:tcPr>
            <w:tcW w:w="4320" w:type="dxa"/>
          </w:tcPr>
          <w:p w:rsidR="002A13C4" w:rsidRPr="00B42416" w:rsidRDefault="002A13C4" w:rsidP="00784049">
            <w:pPr>
              <w:rPr>
                <w:rFonts w:ascii="新細明體" w:eastAsia="新細明體" w:hAnsi="新細明體"/>
              </w:rPr>
            </w:pP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擋水板</w:t>
            </w:r>
          </w:p>
        </w:tc>
        <w:tc>
          <w:tcPr>
            <w:tcW w:w="900" w:type="dxa"/>
          </w:tcPr>
          <w:p w:rsidR="002A13C4" w:rsidRPr="00B42416" w:rsidRDefault="005A2921" w:rsidP="00784049">
            <w:pPr>
              <w:rPr>
                <w:rFonts w:ascii="新細明體" w:eastAsia="新細明體" w:hAnsi="新細明體"/>
              </w:rPr>
            </w:pPr>
            <w:r>
              <w:rPr>
                <w:rFonts w:ascii="新細明體" w:eastAsia="新細明體" w:hAnsi="新細明體" w:hint="eastAsia"/>
              </w:rPr>
              <w:t>0</w:t>
            </w:r>
          </w:p>
        </w:tc>
        <w:tc>
          <w:tcPr>
            <w:tcW w:w="540" w:type="dxa"/>
          </w:tcPr>
          <w:p w:rsidR="002A13C4" w:rsidRPr="00B42416" w:rsidRDefault="002A13C4" w:rsidP="00784049">
            <w:pPr>
              <w:jc w:val="right"/>
              <w:rPr>
                <w:rFonts w:ascii="新細明體" w:eastAsia="新細明體" w:hAnsi="新細明體"/>
              </w:rPr>
            </w:pPr>
            <w:r w:rsidRPr="00B42416">
              <w:rPr>
                <w:rFonts w:ascii="新細明體" w:eastAsia="新細明體" w:hAnsi="新細明體"/>
              </w:rPr>
              <w:t>個</w:t>
            </w:r>
          </w:p>
        </w:tc>
        <w:tc>
          <w:tcPr>
            <w:tcW w:w="1080" w:type="dxa"/>
          </w:tcPr>
          <w:p w:rsidR="002A13C4" w:rsidRPr="00B42416" w:rsidRDefault="002A13C4" w:rsidP="00784049">
            <w:pPr>
              <w:rPr>
                <w:rFonts w:ascii="新細明體" w:eastAsia="新細明體" w:hAnsi="新細明體"/>
              </w:rPr>
            </w:pPr>
          </w:p>
        </w:tc>
        <w:tc>
          <w:tcPr>
            <w:tcW w:w="4320" w:type="dxa"/>
          </w:tcPr>
          <w:p w:rsidR="002A13C4" w:rsidRPr="00B42416" w:rsidRDefault="002A13C4" w:rsidP="00784049">
            <w:pPr>
              <w:rPr>
                <w:rFonts w:ascii="新細明體" w:eastAsia="新細明體" w:hAnsi="新細明體"/>
              </w:rPr>
            </w:pPr>
          </w:p>
        </w:tc>
      </w:tr>
      <w:tr w:rsidR="002A13C4" w:rsidRPr="00B42416">
        <w:tc>
          <w:tcPr>
            <w:tcW w:w="720" w:type="dxa"/>
            <w:vMerge w:val="restart"/>
          </w:tcPr>
          <w:p w:rsidR="002A13C4" w:rsidRPr="00B42416" w:rsidRDefault="002A13C4" w:rsidP="00784049">
            <w:pPr>
              <w:rPr>
                <w:rFonts w:ascii="新細明體" w:eastAsia="新細明體" w:hAnsi="新細明體"/>
              </w:rPr>
            </w:pPr>
            <w:r w:rsidRPr="00B42416">
              <w:rPr>
                <w:rFonts w:ascii="新細明體" w:eastAsia="新細明體" w:hAnsi="新細明體"/>
              </w:rPr>
              <w:t>急救器材</w:t>
            </w:r>
          </w:p>
        </w:tc>
        <w:tc>
          <w:tcPr>
            <w:tcW w:w="1440" w:type="dxa"/>
          </w:tcPr>
          <w:p w:rsidR="002A13C4" w:rsidRDefault="002A13C4" w:rsidP="00784049">
            <w:pPr>
              <w:rPr>
                <w:rFonts w:ascii="新細明體" w:eastAsia="新細明體" w:hAnsi="新細明體"/>
              </w:rPr>
            </w:pPr>
            <w:r w:rsidRPr="00B42416">
              <w:rPr>
                <w:rFonts w:ascii="新細明體" w:eastAsia="新細明體" w:hAnsi="新細明體"/>
              </w:rPr>
              <w:t>擔架</w:t>
            </w:r>
          </w:p>
          <w:p w:rsidR="006B5D76" w:rsidRPr="00B42416" w:rsidRDefault="006B5D76" w:rsidP="00784049">
            <w:pPr>
              <w:rPr>
                <w:rFonts w:ascii="新細明體" w:eastAsia="新細明體" w:hAnsi="新細明體"/>
              </w:rPr>
            </w:pPr>
            <w:r>
              <w:rPr>
                <w:rFonts w:ascii="新細明體" w:eastAsia="新細明體" w:hAnsi="新細明體" w:hint="eastAsia"/>
              </w:rPr>
              <w:t>長背板</w:t>
            </w:r>
          </w:p>
        </w:tc>
        <w:tc>
          <w:tcPr>
            <w:tcW w:w="900" w:type="dxa"/>
          </w:tcPr>
          <w:p w:rsidR="002A13C4" w:rsidRPr="008505BE" w:rsidRDefault="002A13C4" w:rsidP="00784049">
            <w:pPr>
              <w:rPr>
                <w:rFonts w:ascii="新細明體" w:eastAsia="新細明體" w:hAnsi="新細明體"/>
              </w:rPr>
            </w:pPr>
            <w:r>
              <w:rPr>
                <w:rFonts w:ascii="新細明體" w:eastAsia="新細明體" w:hAnsi="新細明體" w:hint="eastAsia"/>
              </w:rPr>
              <w:t>1</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組</w:t>
            </w:r>
          </w:p>
        </w:tc>
        <w:tc>
          <w:tcPr>
            <w:tcW w:w="1080"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4320" w:type="dxa"/>
          </w:tcPr>
          <w:p w:rsidR="002A13C4" w:rsidRPr="00B42416" w:rsidRDefault="002A13C4" w:rsidP="00784049">
            <w:pPr>
              <w:rPr>
                <w:rFonts w:ascii="新細明體" w:eastAsia="新細明體" w:hAnsi="新細明體"/>
              </w:rPr>
            </w:pPr>
            <w:r w:rsidRPr="00B42416">
              <w:rPr>
                <w:rFonts w:ascii="新細明體" w:eastAsia="新細明體" w:hAnsi="新細明體"/>
              </w:rPr>
              <w:t>可為摺疊式擔架或固定式擔架。若考量傷患可能有化學性污染，則應有</w:t>
            </w:r>
            <w:r w:rsidRPr="00B42416">
              <w:rPr>
                <w:rFonts w:ascii="新細明體" w:eastAsia="新細明體" w:hAnsi="新細明體" w:hint="eastAsia"/>
              </w:rPr>
              <w:t xml:space="preserve"> （</w:t>
            </w:r>
            <w:r w:rsidRPr="00B42416">
              <w:rPr>
                <w:rFonts w:ascii="新細明體" w:eastAsia="新細明體" w:hAnsi="新細明體"/>
              </w:rPr>
              <w:t>可拋棄式</w:t>
            </w:r>
            <w:r w:rsidRPr="00B42416">
              <w:rPr>
                <w:rFonts w:ascii="新細明體" w:eastAsia="新細明體" w:hAnsi="新細明體" w:hint="eastAsia"/>
              </w:rPr>
              <w:t xml:space="preserve">） </w:t>
            </w:r>
            <w:r w:rsidRPr="00B42416">
              <w:rPr>
                <w:rFonts w:ascii="新細明體" w:eastAsia="新細明體" w:hAnsi="新細明體"/>
              </w:rPr>
              <w:t>除污床之採購，以供初步除污。</w:t>
            </w: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心臟急救設備</w:t>
            </w:r>
          </w:p>
        </w:tc>
        <w:tc>
          <w:tcPr>
            <w:tcW w:w="900" w:type="dxa"/>
          </w:tcPr>
          <w:p w:rsidR="002A13C4" w:rsidRPr="00B42416" w:rsidRDefault="005A2921" w:rsidP="00784049">
            <w:pPr>
              <w:rPr>
                <w:rFonts w:ascii="新細明體" w:eastAsia="新細明體" w:hAnsi="新細明體"/>
              </w:rPr>
            </w:pPr>
            <w:r>
              <w:rPr>
                <w:rFonts w:ascii="新細明體" w:eastAsia="新細明體" w:hAnsi="新細明體" w:hint="eastAsia"/>
              </w:rPr>
              <w:t>0</w:t>
            </w:r>
          </w:p>
        </w:tc>
        <w:tc>
          <w:tcPr>
            <w:tcW w:w="540" w:type="dxa"/>
          </w:tcPr>
          <w:p w:rsidR="002A13C4" w:rsidRPr="00B42416" w:rsidRDefault="002A13C4" w:rsidP="00784049">
            <w:pPr>
              <w:jc w:val="right"/>
              <w:rPr>
                <w:rFonts w:ascii="新細明體" w:eastAsia="新細明體" w:hAnsi="新細明體"/>
              </w:rPr>
            </w:pPr>
            <w:r w:rsidRPr="00B42416">
              <w:rPr>
                <w:rFonts w:ascii="新細明體" w:eastAsia="新細明體" w:hAnsi="新細明體"/>
              </w:rPr>
              <w:t>組</w:t>
            </w:r>
          </w:p>
        </w:tc>
        <w:tc>
          <w:tcPr>
            <w:tcW w:w="1080" w:type="dxa"/>
          </w:tcPr>
          <w:p w:rsidR="002A13C4" w:rsidRPr="00B42416" w:rsidRDefault="002A13C4" w:rsidP="00784049">
            <w:pPr>
              <w:rPr>
                <w:rFonts w:ascii="新細明體" w:eastAsia="新細明體" w:hAnsi="新細明體"/>
              </w:rPr>
            </w:pPr>
          </w:p>
        </w:tc>
        <w:tc>
          <w:tcPr>
            <w:tcW w:w="4320" w:type="dxa"/>
          </w:tcPr>
          <w:p w:rsidR="002A13C4" w:rsidRPr="00B42416" w:rsidRDefault="002A13C4" w:rsidP="00784049">
            <w:pPr>
              <w:rPr>
                <w:rFonts w:ascii="新細明體" w:eastAsia="新細明體" w:hAnsi="新細明體"/>
              </w:rPr>
            </w:pPr>
            <w:r w:rsidRPr="00B42416">
              <w:rPr>
                <w:rFonts w:ascii="新細明體" w:eastAsia="新細明體" w:hAnsi="新細明體"/>
              </w:rPr>
              <w:t>係指小型簡易式電擊設備，建議應在有醫生或護士在旁協助時使用。</w:t>
            </w: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急救箱</w:t>
            </w:r>
          </w:p>
        </w:tc>
        <w:tc>
          <w:tcPr>
            <w:tcW w:w="900" w:type="dxa"/>
          </w:tcPr>
          <w:p w:rsidR="002A13C4" w:rsidRPr="008505BE" w:rsidRDefault="002A13C4" w:rsidP="00784049">
            <w:pPr>
              <w:rPr>
                <w:rFonts w:ascii="新細明體" w:eastAsia="新細明體" w:hAnsi="新細明體"/>
              </w:rPr>
            </w:pPr>
            <w:r>
              <w:rPr>
                <w:rFonts w:ascii="新細明體" w:eastAsia="新細明體" w:hAnsi="新細明體" w:hint="eastAsia"/>
              </w:rPr>
              <w:t>1</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組</w:t>
            </w:r>
          </w:p>
        </w:tc>
        <w:tc>
          <w:tcPr>
            <w:tcW w:w="1080"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4320" w:type="dxa"/>
          </w:tcPr>
          <w:p w:rsidR="002A13C4" w:rsidRPr="00B42416" w:rsidRDefault="002A13C4" w:rsidP="00784049">
            <w:pPr>
              <w:rPr>
                <w:rFonts w:ascii="新細明體" w:eastAsia="新細明體" w:hAnsi="新細明體"/>
              </w:rPr>
            </w:pPr>
            <w:r w:rsidRPr="00B42416">
              <w:rPr>
                <w:rFonts w:ascii="新細明體" w:eastAsia="新細明體" w:hAnsi="新細明體"/>
              </w:rPr>
              <w:t>為一般急救所需之材料及藥品，應定期檢查與更新。</w:t>
            </w: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氧氣筒</w:t>
            </w:r>
          </w:p>
        </w:tc>
        <w:tc>
          <w:tcPr>
            <w:tcW w:w="900" w:type="dxa"/>
          </w:tcPr>
          <w:p w:rsidR="002A13C4" w:rsidRPr="008505BE" w:rsidRDefault="006B5D76" w:rsidP="00784049">
            <w:pPr>
              <w:rPr>
                <w:rFonts w:ascii="新細明體" w:eastAsia="新細明體" w:hAnsi="新細明體"/>
              </w:rPr>
            </w:pPr>
            <w:r>
              <w:rPr>
                <w:rFonts w:ascii="新細明體" w:eastAsia="新細明體" w:hAnsi="新細明體" w:hint="eastAsia"/>
              </w:rPr>
              <w:t>2</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瓶</w:t>
            </w:r>
          </w:p>
        </w:tc>
        <w:tc>
          <w:tcPr>
            <w:tcW w:w="1080" w:type="dxa"/>
          </w:tcPr>
          <w:p w:rsidR="002A13C4" w:rsidRPr="008505BE" w:rsidRDefault="002A13C4" w:rsidP="00784049">
            <w:pPr>
              <w:rPr>
                <w:rFonts w:ascii="新細明體" w:eastAsia="新細明體" w:hAnsi="新細明體"/>
              </w:rPr>
            </w:pPr>
            <w:r>
              <w:rPr>
                <w:rFonts w:ascii="新細明體" w:eastAsia="新細明體" w:hAnsi="新細明體" w:hint="eastAsia"/>
              </w:rPr>
              <w:t>健康中心</w:t>
            </w:r>
          </w:p>
        </w:tc>
        <w:tc>
          <w:tcPr>
            <w:tcW w:w="4320" w:type="dxa"/>
          </w:tcPr>
          <w:p w:rsidR="002A13C4" w:rsidRPr="00B42416" w:rsidRDefault="002A13C4" w:rsidP="00784049">
            <w:pPr>
              <w:rPr>
                <w:rFonts w:ascii="新細明體" w:eastAsia="新細明體" w:hAnsi="新細明體"/>
              </w:rPr>
            </w:pPr>
            <w:r w:rsidRPr="00B42416">
              <w:rPr>
                <w:rFonts w:ascii="新細明體" w:eastAsia="新細明體" w:hAnsi="新細明體"/>
              </w:rPr>
              <w:t>供急救供氧用</w:t>
            </w:r>
          </w:p>
        </w:tc>
      </w:tr>
      <w:tr w:rsidR="002A13C4" w:rsidRPr="00B42416">
        <w:tc>
          <w:tcPr>
            <w:tcW w:w="720" w:type="dxa"/>
            <w:vMerge w:val="restart"/>
          </w:tcPr>
          <w:p w:rsidR="002A13C4" w:rsidRPr="00B42416" w:rsidRDefault="002A13C4" w:rsidP="00784049">
            <w:pPr>
              <w:rPr>
                <w:rFonts w:ascii="新細明體" w:eastAsia="新細明體" w:hAnsi="新細明體"/>
              </w:rPr>
            </w:pPr>
            <w:r w:rsidRPr="00B42416">
              <w:rPr>
                <w:rFonts w:ascii="新細明體" w:eastAsia="新細明體" w:hAnsi="新細明體"/>
              </w:rPr>
              <w:t>通訊聯絡</w:t>
            </w: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大哥大電話手機</w:t>
            </w:r>
          </w:p>
        </w:tc>
        <w:tc>
          <w:tcPr>
            <w:tcW w:w="900" w:type="dxa"/>
          </w:tcPr>
          <w:p w:rsidR="002A13C4" w:rsidRPr="00B42416" w:rsidRDefault="005A2921" w:rsidP="00784049">
            <w:pPr>
              <w:rPr>
                <w:rFonts w:ascii="新細明體" w:eastAsia="新細明體" w:hAnsi="新細明體"/>
              </w:rPr>
            </w:pPr>
            <w:r>
              <w:rPr>
                <w:rFonts w:ascii="新細明體" w:eastAsia="新細明體" w:hAnsi="新細明體" w:hint="eastAsia"/>
              </w:rPr>
              <w:t>0</w:t>
            </w:r>
          </w:p>
        </w:tc>
        <w:tc>
          <w:tcPr>
            <w:tcW w:w="540" w:type="dxa"/>
          </w:tcPr>
          <w:p w:rsidR="002A13C4" w:rsidRPr="00B42416" w:rsidRDefault="002A13C4" w:rsidP="00784049">
            <w:pPr>
              <w:jc w:val="right"/>
              <w:rPr>
                <w:rFonts w:ascii="新細明體" w:eastAsia="新細明體" w:hAnsi="新細明體"/>
              </w:rPr>
            </w:pPr>
            <w:r w:rsidRPr="00B42416">
              <w:rPr>
                <w:rFonts w:ascii="新細明體" w:eastAsia="新細明體" w:hAnsi="新細明體"/>
              </w:rPr>
              <w:t>支</w:t>
            </w:r>
          </w:p>
        </w:tc>
        <w:tc>
          <w:tcPr>
            <w:tcW w:w="1080" w:type="dxa"/>
          </w:tcPr>
          <w:p w:rsidR="002A13C4" w:rsidRPr="00B42416" w:rsidRDefault="002A13C4" w:rsidP="00784049">
            <w:pPr>
              <w:rPr>
                <w:rFonts w:ascii="新細明體" w:eastAsia="新細明體" w:hAnsi="新細明體"/>
              </w:rPr>
            </w:pPr>
          </w:p>
        </w:tc>
        <w:tc>
          <w:tcPr>
            <w:tcW w:w="4320" w:type="dxa"/>
          </w:tcPr>
          <w:p w:rsidR="002A13C4" w:rsidRPr="00B42416" w:rsidRDefault="006B5D76" w:rsidP="00784049">
            <w:pPr>
              <w:rPr>
                <w:rFonts w:ascii="新細明體" w:eastAsia="新細明體" w:hAnsi="新細明體"/>
              </w:rPr>
            </w:pPr>
            <w:r>
              <w:rPr>
                <w:rFonts w:ascii="新細明體" w:eastAsia="新細明體" w:hAnsi="新細明體" w:hint="eastAsia"/>
              </w:rPr>
              <w:t>桌上型電話可撥長途及手機</w:t>
            </w:r>
          </w:p>
        </w:tc>
      </w:tr>
      <w:tr w:rsidR="002A13C4" w:rsidRPr="00B42416">
        <w:tc>
          <w:tcPr>
            <w:tcW w:w="720" w:type="dxa"/>
            <w:vMerge/>
          </w:tcPr>
          <w:p w:rsidR="002A13C4" w:rsidRPr="00B42416" w:rsidRDefault="002A13C4" w:rsidP="00784049">
            <w:pPr>
              <w:rPr>
                <w:rFonts w:ascii="新細明體" w:eastAsia="新細明體" w:hAnsi="新細明體"/>
              </w:rPr>
            </w:pPr>
          </w:p>
        </w:tc>
        <w:tc>
          <w:tcPr>
            <w:tcW w:w="1440" w:type="dxa"/>
          </w:tcPr>
          <w:p w:rsidR="002A13C4" w:rsidRPr="00B42416" w:rsidRDefault="002A13C4" w:rsidP="00784049">
            <w:pPr>
              <w:rPr>
                <w:rFonts w:ascii="新細明體" w:eastAsia="新細明體" w:hAnsi="新細明體"/>
              </w:rPr>
            </w:pPr>
            <w:r w:rsidRPr="00B42416">
              <w:rPr>
                <w:rFonts w:ascii="新細明體" w:eastAsia="新細明體" w:hAnsi="新細明體"/>
              </w:rPr>
              <w:t>無線電對講機</w:t>
            </w:r>
            <w:r w:rsidRPr="00B42416">
              <w:rPr>
                <w:rFonts w:ascii="新細明體" w:eastAsia="新細明體" w:hAnsi="新細明體" w:hint="eastAsia"/>
              </w:rPr>
              <w:t>（</w:t>
            </w:r>
            <w:r w:rsidRPr="00B42416">
              <w:rPr>
                <w:rFonts w:ascii="新細明體" w:eastAsia="新細明體" w:hAnsi="新細明體"/>
              </w:rPr>
              <w:t>附壓扣型發話器</w:t>
            </w:r>
            <w:r w:rsidRPr="00B42416">
              <w:rPr>
                <w:rFonts w:ascii="新細明體" w:eastAsia="新細明體" w:hAnsi="新細明體" w:hint="eastAsia"/>
              </w:rPr>
              <w:t>）</w:t>
            </w:r>
          </w:p>
        </w:tc>
        <w:tc>
          <w:tcPr>
            <w:tcW w:w="900" w:type="dxa"/>
          </w:tcPr>
          <w:p w:rsidR="002A13C4" w:rsidRPr="008505BE" w:rsidRDefault="006B5D76" w:rsidP="00784049">
            <w:pPr>
              <w:rPr>
                <w:rFonts w:ascii="新細明體" w:eastAsia="新細明體" w:hAnsi="新細明體"/>
              </w:rPr>
            </w:pPr>
            <w:r>
              <w:rPr>
                <w:rFonts w:ascii="新細明體" w:eastAsia="新細明體" w:hAnsi="新細明體" w:hint="eastAsia"/>
              </w:rPr>
              <w:t>0</w:t>
            </w:r>
          </w:p>
        </w:tc>
        <w:tc>
          <w:tcPr>
            <w:tcW w:w="540" w:type="dxa"/>
          </w:tcPr>
          <w:p w:rsidR="002A13C4" w:rsidRPr="008505BE" w:rsidRDefault="002A13C4" w:rsidP="00784049">
            <w:pPr>
              <w:jc w:val="right"/>
              <w:rPr>
                <w:rFonts w:ascii="新細明體" w:eastAsia="新細明體" w:hAnsi="新細明體"/>
              </w:rPr>
            </w:pPr>
            <w:r w:rsidRPr="008505BE">
              <w:rPr>
                <w:rFonts w:ascii="新細明體" w:eastAsia="新細明體" w:hAnsi="新細明體"/>
              </w:rPr>
              <w:t>支</w:t>
            </w:r>
          </w:p>
        </w:tc>
        <w:tc>
          <w:tcPr>
            <w:tcW w:w="1080" w:type="dxa"/>
          </w:tcPr>
          <w:p w:rsidR="002A13C4" w:rsidRPr="008505BE" w:rsidRDefault="002A13C4" w:rsidP="00784049">
            <w:pPr>
              <w:rPr>
                <w:rFonts w:ascii="新細明體" w:eastAsia="新細明體" w:hAnsi="新細明體"/>
              </w:rPr>
            </w:pPr>
          </w:p>
        </w:tc>
        <w:tc>
          <w:tcPr>
            <w:tcW w:w="4320" w:type="dxa"/>
          </w:tcPr>
          <w:p w:rsidR="002A13C4" w:rsidRPr="00B42416" w:rsidRDefault="002A13C4" w:rsidP="00784049">
            <w:pPr>
              <w:rPr>
                <w:rFonts w:ascii="新細明體" w:eastAsia="新細明體" w:hAnsi="新細明體"/>
              </w:rPr>
            </w:pPr>
          </w:p>
        </w:tc>
      </w:tr>
    </w:tbl>
    <w:p w:rsidR="009C2C12" w:rsidRPr="002871DF" w:rsidRDefault="009C2C12" w:rsidP="00F23222">
      <w:pPr>
        <w:pStyle w:val="a4"/>
      </w:pPr>
    </w:p>
    <w:p w:rsidR="009C2C12" w:rsidRPr="002871DF" w:rsidRDefault="009C2C12" w:rsidP="00CD2344">
      <w:pPr>
        <w:pStyle w:val="table"/>
        <w:spacing w:before="180"/>
      </w:pPr>
      <w:bookmarkStart w:id="123" w:name="_Toc272129852"/>
      <w:r w:rsidRPr="002871DF">
        <w:rPr>
          <w:rFonts w:hint="eastAsia"/>
        </w:rPr>
        <w:t>表</w:t>
      </w:r>
      <w:smartTag w:uri="urn:schemas-microsoft-com:office:smarttags" w:element="chsdate">
        <w:smartTagPr>
          <w:attr w:name="IsROCDate" w:val="False"/>
          <w:attr w:name="IsLunarDate" w:val="False"/>
          <w:attr w:name="Day" w:val="3"/>
          <w:attr w:name="Month" w:val="2"/>
          <w:attr w:name="Year" w:val="2004"/>
        </w:smartTagPr>
        <w:r w:rsidR="00960181">
          <w:rPr>
            <w:rFonts w:hint="eastAsia"/>
          </w:rPr>
          <w:t>4-2-3</w:t>
        </w:r>
      </w:smartTag>
      <w:r w:rsidR="005A04C0" w:rsidRPr="002871DF">
        <w:rPr>
          <w:rFonts w:hint="eastAsia"/>
        </w:rPr>
        <w:t>、</w:t>
      </w:r>
      <w:r w:rsidRPr="002871DF">
        <w:rPr>
          <w:rFonts w:hint="eastAsia"/>
        </w:rPr>
        <w:t>鄰近醫療機關緊急救護聯絡清冊</w:t>
      </w:r>
      <w:bookmarkEnd w:id="123"/>
    </w:p>
    <w:tbl>
      <w:tblPr>
        <w:tblW w:w="9000" w:type="dxa"/>
        <w:tblInd w:w="-355" w:type="dxa"/>
        <w:tblLayout w:type="fixed"/>
        <w:tblCellMar>
          <w:left w:w="0" w:type="dxa"/>
          <w:right w:w="0" w:type="dxa"/>
        </w:tblCellMar>
        <w:tblLook w:val="0000"/>
      </w:tblPr>
      <w:tblGrid>
        <w:gridCol w:w="360"/>
        <w:gridCol w:w="1800"/>
        <w:gridCol w:w="1260"/>
        <w:gridCol w:w="900"/>
        <w:gridCol w:w="4680"/>
      </w:tblGrid>
      <w:tr w:rsidR="009C2C12" w:rsidRPr="00CD2344">
        <w:tc>
          <w:tcPr>
            <w:tcW w:w="360" w:type="dxa"/>
            <w:tcBorders>
              <w:top w:val="single" w:sz="4" w:space="0" w:color="000000"/>
              <w:left w:val="single" w:sz="4" w:space="0" w:color="000000"/>
              <w:bottom w:val="single" w:sz="4" w:space="0" w:color="000000"/>
              <w:right w:val="single" w:sz="4" w:space="0" w:color="000000"/>
            </w:tcBorders>
          </w:tcPr>
          <w:p w:rsidR="009C2C12" w:rsidRPr="00CD2344" w:rsidRDefault="009C2C12" w:rsidP="001A1C84">
            <w:pPr>
              <w:rPr>
                <w:rFonts w:ascii="新細明體" w:eastAsia="新細明體" w:hAnsi="新細明體"/>
              </w:rPr>
            </w:pPr>
            <w:r w:rsidRPr="00CD2344">
              <w:rPr>
                <w:rFonts w:ascii="新細明體" w:eastAsia="新細明體" w:hAnsi="新細明體" w:hint="eastAsia"/>
              </w:rPr>
              <w:t>編號</w:t>
            </w:r>
          </w:p>
        </w:tc>
        <w:tc>
          <w:tcPr>
            <w:tcW w:w="1800" w:type="dxa"/>
            <w:tcBorders>
              <w:top w:val="single" w:sz="4" w:space="0" w:color="000000"/>
              <w:left w:val="single" w:sz="4" w:space="0" w:color="000000"/>
              <w:bottom w:val="single" w:sz="4" w:space="0" w:color="000000"/>
              <w:right w:val="single" w:sz="4" w:space="0" w:color="000000"/>
            </w:tcBorders>
          </w:tcPr>
          <w:p w:rsidR="009C2C12" w:rsidRPr="00CD2344" w:rsidRDefault="009C2C12" w:rsidP="001A1C84">
            <w:pPr>
              <w:rPr>
                <w:rFonts w:ascii="新細明體" w:eastAsia="新細明體" w:hAnsi="新細明體"/>
              </w:rPr>
            </w:pPr>
            <w:r w:rsidRPr="00CD2344">
              <w:rPr>
                <w:rFonts w:ascii="新細明體" w:eastAsia="新細明體" w:hAnsi="新細明體" w:hint="eastAsia"/>
              </w:rPr>
              <w:t>醫院或診所名稱</w:t>
            </w:r>
          </w:p>
        </w:tc>
        <w:tc>
          <w:tcPr>
            <w:tcW w:w="1260" w:type="dxa"/>
            <w:tcBorders>
              <w:top w:val="single" w:sz="4" w:space="0" w:color="000000"/>
              <w:left w:val="single" w:sz="4" w:space="0" w:color="000000"/>
              <w:bottom w:val="single" w:sz="4" w:space="0" w:color="000000"/>
              <w:right w:val="single" w:sz="4" w:space="0" w:color="000000"/>
            </w:tcBorders>
          </w:tcPr>
          <w:p w:rsidR="009C2C12" w:rsidRPr="00CD2344" w:rsidRDefault="009C2C12" w:rsidP="001A1C84">
            <w:pPr>
              <w:rPr>
                <w:rFonts w:ascii="新細明體" w:eastAsia="新細明體" w:hAnsi="新細明體"/>
              </w:rPr>
            </w:pPr>
            <w:r w:rsidRPr="00CD2344">
              <w:rPr>
                <w:rFonts w:ascii="新細明體" w:eastAsia="新細明體" w:hAnsi="新細明體" w:hint="eastAsia"/>
              </w:rPr>
              <w:t>聯絡電話</w:t>
            </w:r>
          </w:p>
        </w:tc>
        <w:tc>
          <w:tcPr>
            <w:tcW w:w="900" w:type="dxa"/>
            <w:tcBorders>
              <w:top w:val="single" w:sz="4" w:space="0" w:color="000000"/>
              <w:left w:val="single" w:sz="4" w:space="0" w:color="000000"/>
              <w:bottom w:val="single" w:sz="4" w:space="0" w:color="000000"/>
              <w:right w:val="single" w:sz="4" w:space="0" w:color="000000"/>
            </w:tcBorders>
          </w:tcPr>
          <w:p w:rsidR="009C2C12" w:rsidRPr="00CD2344" w:rsidRDefault="009C2C12" w:rsidP="001A1C84">
            <w:pPr>
              <w:rPr>
                <w:rFonts w:ascii="新細明體" w:eastAsia="新細明體" w:hAnsi="新細明體"/>
              </w:rPr>
            </w:pPr>
            <w:r w:rsidRPr="00CD2344">
              <w:rPr>
                <w:rFonts w:ascii="新細明體" w:eastAsia="新細明體" w:hAnsi="新細明體" w:hint="eastAsia"/>
              </w:rPr>
              <w:t xml:space="preserve">地 址 </w:t>
            </w:r>
          </w:p>
        </w:tc>
        <w:tc>
          <w:tcPr>
            <w:tcW w:w="4680" w:type="dxa"/>
            <w:tcBorders>
              <w:top w:val="single" w:sz="4" w:space="0" w:color="000000"/>
              <w:left w:val="single" w:sz="4" w:space="0" w:color="000000"/>
              <w:bottom w:val="single" w:sz="4" w:space="0" w:color="000000"/>
              <w:right w:val="single" w:sz="4" w:space="0" w:color="000000"/>
            </w:tcBorders>
          </w:tcPr>
          <w:p w:rsidR="009C2C12" w:rsidRPr="00CD2344" w:rsidRDefault="009C2C12" w:rsidP="001A1C84">
            <w:pPr>
              <w:rPr>
                <w:rFonts w:ascii="新細明體" w:eastAsia="新細明體" w:hAnsi="新細明體"/>
              </w:rPr>
            </w:pPr>
            <w:r w:rsidRPr="00CD2344">
              <w:rPr>
                <w:rFonts w:ascii="新細明體" w:eastAsia="新細明體" w:hAnsi="新細明體" w:hint="eastAsia"/>
              </w:rPr>
              <w:t>備註</w:t>
            </w:r>
          </w:p>
        </w:tc>
      </w:tr>
      <w:tr w:rsidR="002A13C4" w:rsidRPr="00CD2344">
        <w:tc>
          <w:tcPr>
            <w:tcW w:w="360" w:type="dxa"/>
            <w:tcBorders>
              <w:top w:val="single" w:sz="4" w:space="0" w:color="000000"/>
              <w:left w:val="single" w:sz="4" w:space="0" w:color="000000"/>
              <w:bottom w:val="single" w:sz="4" w:space="0" w:color="000000"/>
              <w:right w:val="single" w:sz="4" w:space="0" w:color="000000"/>
            </w:tcBorders>
          </w:tcPr>
          <w:p w:rsidR="002A13C4" w:rsidRPr="00CD2344" w:rsidRDefault="002A13C4" w:rsidP="001A1C84">
            <w:pPr>
              <w:rPr>
                <w:rFonts w:ascii="新細明體" w:eastAsia="新細明體" w:hAnsi="新細明體"/>
              </w:rPr>
            </w:pPr>
            <w:r w:rsidRPr="00CD2344">
              <w:rPr>
                <w:rFonts w:ascii="新細明體" w:eastAsia="新細明體" w:hAnsi="新細明體"/>
              </w:rPr>
              <w:t>1</w:t>
            </w:r>
          </w:p>
        </w:tc>
        <w:tc>
          <w:tcPr>
            <w:tcW w:w="1800" w:type="dxa"/>
            <w:tcBorders>
              <w:top w:val="single" w:sz="4" w:space="0" w:color="000000"/>
              <w:left w:val="single" w:sz="4" w:space="0" w:color="000000"/>
              <w:bottom w:val="single" w:sz="4" w:space="0" w:color="000000"/>
              <w:right w:val="single" w:sz="4" w:space="0" w:color="000000"/>
            </w:tcBorders>
            <w:vAlign w:val="center"/>
          </w:tcPr>
          <w:p w:rsidR="002A13C4" w:rsidRPr="00CD2344" w:rsidRDefault="006B5D76" w:rsidP="00784049">
            <w:pPr>
              <w:rPr>
                <w:rFonts w:ascii="新細明體" w:eastAsia="新細明體" w:hAnsi="新細明體"/>
              </w:rPr>
            </w:pPr>
            <w:r>
              <w:rPr>
                <w:rFonts w:ascii="新細明體" w:eastAsia="新細明體" w:hAnsi="新細明體" w:hint="eastAsia"/>
              </w:rPr>
              <w:t>署立花蓮</w:t>
            </w:r>
            <w:r w:rsidR="002A13C4" w:rsidRPr="00CD2344">
              <w:rPr>
                <w:rFonts w:ascii="新細明體" w:eastAsia="新細明體" w:hAnsi="新細明體" w:hint="eastAsia"/>
              </w:rPr>
              <w:t>醫院</w:t>
            </w:r>
          </w:p>
        </w:tc>
        <w:tc>
          <w:tcPr>
            <w:tcW w:w="1260" w:type="dxa"/>
            <w:tcBorders>
              <w:top w:val="single" w:sz="4" w:space="0" w:color="000000"/>
              <w:left w:val="single" w:sz="4" w:space="0" w:color="000000"/>
              <w:bottom w:val="single" w:sz="4" w:space="0" w:color="000000"/>
              <w:right w:val="single" w:sz="4" w:space="0" w:color="000000"/>
            </w:tcBorders>
            <w:vAlign w:val="center"/>
          </w:tcPr>
          <w:p w:rsidR="002A13C4" w:rsidRPr="00CD2344" w:rsidRDefault="002A13C4" w:rsidP="00784049">
            <w:pPr>
              <w:rPr>
                <w:rFonts w:ascii="新細明體" w:eastAsia="新細明體" w:hAnsi="新細明體"/>
              </w:rPr>
            </w:pPr>
            <w:r w:rsidRPr="00CD2344">
              <w:rPr>
                <w:rFonts w:ascii="新細明體" w:eastAsia="新細明體" w:hAnsi="新細明體"/>
              </w:rPr>
              <w:t>(</w:t>
            </w:r>
            <w:r w:rsidR="006B5D76">
              <w:rPr>
                <w:rFonts w:ascii="新細明體" w:eastAsia="新細明體" w:hAnsi="新細明體" w:hint="eastAsia"/>
              </w:rPr>
              <w:t>03</w:t>
            </w:r>
            <w:r w:rsidR="006B5D76">
              <w:rPr>
                <w:rFonts w:ascii="新細明體" w:eastAsia="新細明體" w:hAnsi="新細明體"/>
              </w:rPr>
              <w:t>)</w:t>
            </w:r>
            <w:r w:rsidR="006B5D76">
              <w:rPr>
                <w:rFonts w:ascii="新細明體" w:eastAsia="新細明體" w:hAnsi="新細明體" w:hint="eastAsia"/>
              </w:rPr>
              <w:t>8358141</w:t>
            </w:r>
          </w:p>
        </w:tc>
        <w:tc>
          <w:tcPr>
            <w:tcW w:w="900" w:type="dxa"/>
            <w:tcBorders>
              <w:top w:val="single" w:sz="4" w:space="0" w:color="000000"/>
              <w:left w:val="single" w:sz="4" w:space="0" w:color="000000"/>
              <w:bottom w:val="single" w:sz="4" w:space="0" w:color="000000"/>
              <w:right w:val="single" w:sz="4" w:space="0" w:color="000000"/>
            </w:tcBorders>
            <w:vAlign w:val="center"/>
          </w:tcPr>
          <w:p w:rsidR="002A13C4" w:rsidRPr="00CD2344" w:rsidRDefault="00893561" w:rsidP="00784049">
            <w:pPr>
              <w:rPr>
                <w:rFonts w:ascii="新細明體" w:eastAsia="新細明體" w:hAnsi="新細明體"/>
              </w:rPr>
            </w:pPr>
            <w:r w:rsidRPr="00893561">
              <w:rPr>
                <w:rFonts w:ascii="新細明體" w:eastAsia="新細明體" w:hAnsi="新細明體"/>
              </w:rPr>
              <w:t>97061花蓮市中正路600號</w:t>
            </w:r>
          </w:p>
        </w:tc>
        <w:tc>
          <w:tcPr>
            <w:tcW w:w="4680" w:type="dxa"/>
            <w:tcBorders>
              <w:top w:val="single" w:sz="4" w:space="0" w:color="000000"/>
              <w:left w:val="single" w:sz="4" w:space="0" w:color="000000"/>
              <w:bottom w:val="single" w:sz="4" w:space="0" w:color="000000"/>
              <w:right w:val="single" w:sz="4" w:space="0" w:color="000000"/>
            </w:tcBorders>
          </w:tcPr>
          <w:p w:rsidR="002A13C4" w:rsidRPr="00CD2344" w:rsidRDefault="002A13C4" w:rsidP="00784049">
            <w:pPr>
              <w:rPr>
                <w:rFonts w:ascii="新細明體" w:eastAsia="新細明體" w:hAnsi="新細明體"/>
              </w:rPr>
            </w:pPr>
            <w:r w:rsidRPr="00CD2344">
              <w:rPr>
                <w:rFonts w:ascii="新細明體" w:eastAsia="新細明體" w:hAnsi="新細明體" w:hint="eastAsia"/>
              </w:rPr>
              <w:t>該醫院至學校距離：約</w:t>
            </w:r>
            <w:smartTag w:uri="urn:schemas-microsoft-com:office:smarttags" w:element="chmetcnv">
              <w:smartTagPr>
                <w:attr w:name="TCSC" w:val="0"/>
                <w:attr w:name="NumberType" w:val="1"/>
                <w:attr w:name="Negative" w:val="False"/>
                <w:attr w:name="HasSpace" w:val="True"/>
                <w:attr w:name="SourceValue" w:val="2"/>
                <w:attr w:name="UnitName" w:val="公里"/>
              </w:smartTagPr>
              <w:r w:rsidRPr="00CD2344">
                <w:rPr>
                  <w:rFonts w:ascii="新細明體" w:eastAsia="新細明體" w:hAnsi="新細明體" w:hint="eastAsia"/>
                </w:rPr>
                <w:t>2 公里</w:t>
              </w:r>
            </w:smartTag>
          </w:p>
          <w:p w:rsidR="002A13C4" w:rsidRPr="00CD2344" w:rsidRDefault="002A13C4" w:rsidP="00784049">
            <w:pPr>
              <w:rPr>
                <w:rFonts w:ascii="新細明體" w:eastAsia="新細明體" w:hAnsi="新細明體"/>
              </w:rPr>
            </w:pPr>
            <w:r w:rsidRPr="00CD2344">
              <w:rPr>
                <w:rFonts w:ascii="新細明體" w:eastAsia="新細明體" w:hAnsi="新細明體" w:hint="eastAsia"/>
              </w:rPr>
              <w:t>該醫院救護車可抵學校最短時間：5   分鐘</w:t>
            </w:r>
          </w:p>
          <w:p w:rsidR="002A13C4" w:rsidRPr="00CD2344" w:rsidRDefault="002A13C4" w:rsidP="00784049">
            <w:pPr>
              <w:rPr>
                <w:rFonts w:ascii="新細明體" w:eastAsia="新細明體" w:hAnsi="新細明體"/>
              </w:rPr>
            </w:pPr>
            <w:r w:rsidRPr="00CD2344">
              <w:rPr>
                <w:rFonts w:ascii="新細明體" w:eastAsia="新細明體" w:hAnsi="新細明體" w:hint="eastAsia"/>
              </w:rPr>
              <w:t>該醫院急診部門可容納床位：</w:t>
            </w:r>
            <w:r w:rsidR="00D47FFE">
              <w:rPr>
                <w:rFonts w:ascii="新細明體" w:eastAsia="新細明體" w:hAnsi="新細明體" w:hint="eastAsia"/>
              </w:rPr>
              <w:t>500</w:t>
            </w:r>
            <w:r w:rsidRPr="00CD2344">
              <w:rPr>
                <w:rFonts w:ascii="新細明體" w:eastAsia="新細明體" w:hAnsi="新細明體" w:hint="eastAsia"/>
              </w:rPr>
              <w:t>床</w:t>
            </w:r>
          </w:p>
          <w:p w:rsidR="002A13C4" w:rsidRPr="00CD2344" w:rsidRDefault="002A13C4" w:rsidP="00784049">
            <w:pPr>
              <w:rPr>
                <w:rFonts w:ascii="新細明體" w:eastAsia="新細明體" w:hAnsi="新細明體"/>
              </w:rPr>
            </w:pPr>
            <w:r w:rsidRPr="00CD2344">
              <w:rPr>
                <w:rFonts w:ascii="新細明體" w:eastAsia="新細明體" w:hAnsi="新細明體" w:hint="eastAsia"/>
              </w:rPr>
              <w:t>該醫院可提供之醫療服務項目：</w:t>
            </w:r>
          </w:p>
          <w:p w:rsidR="002A13C4" w:rsidRPr="00CD2344" w:rsidRDefault="00D47FFE" w:rsidP="00784049">
            <w:pPr>
              <w:rPr>
                <w:rFonts w:ascii="新細明體" w:eastAsia="新細明體" w:hAnsi="新細明體"/>
              </w:rPr>
            </w:pPr>
            <w:r w:rsidRPr="00CD2344">
              <w:rPr>
                <w:rFonts w:ascii="新細明體" w:eastAsia="新細明體" w:hAnsi="新細明體" w:hint="eastAsia"/>
              </w:rPr>
              <w:t>█</w:t>
            </w:r>
            <w:r w:rsidR="002A13C4" w:rsidRPr="00CD2344">
              <w:rPr>
                <w:rFonts w:ascii="新細明體" w:eastAsia="新細明體" w:hAnsi="新細明體" w:hint="eastAsia"/>
              </w:rPr>
              <w:t>燒燙傷中心</w:t>
            </w:r>
            <w:r w:rsidRPr="00CD2344">
              <w:rPr>
                <w:rFonts w:ascii="新細明體" w:eastAsia="新細明體" w:hAnsi="新細明體" w:hint="eastAsia"/>
              </w:rPr>
              <w:t>█</w:t>
            </w:r>
            <w:r w:rsidR="002A13C4" w:rsidRPr="00CD2344">
              <w:rPr>
                <w:rFonts w:ascii="新細明體" w:eastAsia="新細明體" w:hAnsi="新細明體" w:hint="eastAsia"/>
              </w:rPr>
              <w:t>精密縫合技術</w:t>
            </w:r>
            <w:r w:rsidRPr="00CD2344">
              <w:rPr>
                <w:rFonts w:ascii="新細明體" w:eastAsia="新細明體" w:hAnsi="新細明體" w:hint="eastAsia"/>
              </w:rPr>
              <w:t>█</w:t>
            </w:r>
            <w:r w:rsidR="002A13C4" w:rsidRPr="00CD2344">
              <w:rPr>
                <w:rFonts w:ascii="新細明體" w:eastAsia="新細明體" w:hAnsi="新細明體" w:hint="eastAsia"/>
              </w:rPr>
              <w:t>毒化災責任醫院</w:t>
            </w:r>
            <w:r w:rsidRPr="00CD2344">
              <w:rPr>
                <w:rFonts w:ascii="新細明體" w:eastAsia="新細明體" w:hAnsi="新細明體" w:hint="eastAsia"/>
              </w:rPr>
              <w:t>█</w:t>
            </w:r>
            <w:r w:rsidR="002A13C4" w:rsidRPr="00CD2344">
              <w:rPr>
                <w:rFonts w:ascii="新細明體" w:eastAsia="新細明體" w:hAnsi="新細明體" w:hint="eastAsia"/>
              </w:rPr>
              <w:t>毒物諮詢服務</w:t>
            </w:r>
            <w:r w:rsidRPr="00CD2344">
              <w:rPr>
                <w:rFonts w:ascii="新細明體" w:eastAsia="新細明體" w:hAnsi="新細明體" w:hint="eastAsia"/>
              </w:rPr>
              <w:t>█</w:t>
            </w:r>
            <w:r w:rsidR="002A13C4" w:rsidRPr="00CD2344">
              <w:rPr>
                <w:rFonts w:ascii="新細明體" w:eastAsia="新細明體" w:hAnsi="新細明體" w:hint="eastAsia"/>
              </w:rPr>
              <w:t>解毒劑提供</w:t>
            </w:r>
            <w:r w:rsidR="002A13C4" w:rsidRPr="00CD2344">
              <w:rPr>
                <w:rFonts w:ascii="新細明體" w:eastAsia="新細明體" w:hAnsi="新細明體"/>
              </w:rPr>
              <w:t>□</w:t>
            </w:r>
            <w:r w:rsidR="002A13C4" w:rsidRPr="00CD2344">
              <w:rPr>
                <w:rFonts w:ascii="新細明體" w:eastAsia="新細明體" w:hAnsi="新細明體" w:hint="eastAsia"/>
              </w:rPr>
              <w:t>其他</w:t>
            </w:r>
          </w:p>
          <w:p w:rsidR="002A13C4" w:rsidRDefault="002A13C4" w:rsidP="00784049">
            <w:pPr>
              <w:rPr>
                <w:rFonts w:ascii="新細明體" w:eastAsia="新細明體" w:hAnsi="新細明體"/>
              </w:rPr>
            </w:pPr>
            <w:r w:rsidRPr="00CD2344">
              <w:rPr>
                <w:rFonts w:ascii="新細明體" w:eastAsia="新細明體" w:hAnsi="新細明體" w:hint="eastAsia"/>
              </w:rPr>
              <w:t>為簽約合作醫院否？</w:t>
            </w:r>
            <w:r w:rsidRPr="00CD2344">
              <w:rPr>
                <w:rFonts w:ascii="新細明體" w:eastAsia="新細明體" w:hAnsi="新細明體"/>
              </w:rPr>
              <w:t>□</w:t>
            </w:r>
            <w:r w:rsidRPr="00CD2344">
              <w:rPr>
                <w:rFonts w:ascii="新細明體" w:eastAsia="新細明體" w:hAnsi="新細明體" w:hint="eastAsia"/>
              </w:rPr>
              <w:t>是█否</w:t>
            </w:r>
          </w:p>
          <w:p w:rsidR="00D47FFE" w:rsidRPr="00CD2344" w:rsidRDefault="00D47FFE" w:rsidP="00784049">
            <w:pPr>
              <w:rPr>
                <w:rFonts w:ascii="新細明體" w:eastAsia="新細明體" w:hAnsi="新細明體"/>
              </w:rPr>
            </w:pPr>
          </w:p>
        </w:tc>
      </w:tr>
      <w:tr w:rsidR="002A13C4" w:rsidRPr="00CD2344">
        <w:tc>
          <w:tcPr>
            <w:tcW w:w="360" w:type="dxa"/>
            <w:tcBorders>
              <w:top w:val="single" w:sz="4" w:space="0" w:color="000000"/>
              <w:left w:val="single" w:sz="4" w:space="0" w:color="000000"/>
              <w:bottom w:val="single" w:sz="4" w:space="0" w:color="000000"/>
              <w:right w:val="single" w:sz="4" w:space="0" w:color="000000"/>
            </w:tcBorders>
          </w:tcPr>
          <w:p w:rsidR="002A13C4" w:rsidRPr="00CD2344" w:rsidRDefault="002A13C4" w:rsidP="001A1C84">
            <w:pPr>
              <w:rPr>
                <w:rFonts w:ascii="新細明體" w:eastAsia="新細明體" w:hAnsi="新細明體"/>
              </w:rPr>
            </w:pPr>
            <w:r w:rsidRPr="00CD2344">
              <w:rPr>
                <w:rFonts w:ascii="新細明體" w:eastAsia="新細明體" w:hAnsi="新細明體"/>
              </w:rPr>
              <w:lastRenderedPageBreak/>
              <w:t>2</w:t>
            </w:r>
          </w:p>
        </w:tc>
        <w:tc>
          <w:tcPr>
            <w:tcW w:w="1800" w:type="dxa"/>
            <w:tcBorders>
              <w:top w:val="single" w:sz="4" w:space="0" w:color="000000"/>
              <w:left w:val="single" w:sz="4" w:space="0" w:color="000000"/>
              <w:bottom w:val="single" w:sz="4" w:space="0" w:color="000000"/>
              <w:right w:val="single" w:sz="4" w:space="0" w:color="000000"/>
            </w:tcBorders>
            <w:vAlign w:val="center"/>
          </w:tcPr>
          <w:p w:rsidR="002A13C4" w:rsidRPr="00CD2344" w:rsidRDefault="006B5D76" w:rsidP="00784049">
            <w:pPr>
              <w:rPr>
                <w:rFonts w:ascii="新細明體" w:eastAsia="新細明體" w:hAnsi="新細明體"/>
              </w:rPr>
            </w:pPr>
            <w:r>
              <w:rPr>
                <w:rFonts w:ascii="新細明體" w:eastAsia="新細明體" w:hAnsi="新細明體" w:hint="eastAsia"/>
              </w:rPr>
              <w:t>慈濟</w:t>
            </w:r>
            <w:r w:rsidR="002A13C4" w:rsidRPr="00CD2344">
              <w:rPr>
                <w:rFonts w:ascii="新細明體" w:eastAsia="新細明體" w:hAnsi="新細明體" w:hint="eastAsia"/>
              </w:rPr>
              <w:t>醫院</w:t>
            </w:r>
          </w:p>
        </w:tc>
        <w:tc>
          <w:tcPr>
            <w:tcW w:w="1260" w:type="dxa"/>
            <w:tcBorders>
              <w:top w:val="single" w:sz="4" w:space="0" w:color="000000"/>
              <w:left w:val="single" w:sz="4" w:space="0" w:color="000000"/>
              <w:bottom w:val="single" w:sz="4" w:space="0" w:color="000000"/>
              <w:right w:val="single" w:sz="4" w:space="0" w:color="000000"/>
            </w:tcBorders>
            <w:vAlign w:val="center"/>
          </w:tcPr>
          <w:p w:rsidR="002A13C4" w:rsidRPr="00CD2344" w:rsidRDefault="002A13C4" w:rsidP="00784049">
            <w:pPr>
              <w:rPr>
                <w:rFonts w:ascii="新細明體" w:eastAsia="新細明體" w:hAnsi="新細明體"/>
              </w:rPr>
            </w:pPr>
            <w:r w:rsidRPr="00CD2344">
              <w:rPr>
                <w:rFonts w:ascii="新細明體" w:eastAsia="新細明體" w:hAnsi="新細明體"/>
              </w:rPr>
              <w:t>(0</w:t>
            </w:r>
            <w:r w:rsidR="006B5D76">
              <w:rPr>
                <w:rFonts w:ascii="新細明體" w:eastAsia="新細明體" w:hAnsi="新細明體" w:hint="eastAsia"/>
              </w:rPr>
              <w:t>3</w:t>
            </w:r>
            <w:r w:rsidRPr="00CD2344">
              <w:rPr>
                <w:rFonts w:ascii="新細明體" w:eastAsia="新細明體" w:hAnsi="新細明體"/>
              </w:rPr>
              <w:t>)</w:t>
            </w:r>
            <w:r w:rsidR="006B5D76">
              <w:rPr>
                <w:rFonts w:ascii="新細明體" w:eastAsia="新細明體" w:hAnsi="新細明體" w:hint="eastAsia"/>
              </w:rPr>
              <w:t>8561825</w:t>
            </w:r>
          </w:p>
        </w:tc>
        <w:tc>
          <w:tcPr>
            <w:tcW w:w="900" w:type="dxa"/>
            <w:tcBorders>
              <w:top w:val="single" w:sz="4" w:space="0" w:color="000000"/>
              <w:left w:val="single" w:sz="4" w:space="0" w:color="000000"/>
              <w:bottom w:val="single" w:sz="4" w:space="0" w:color="000000"/>
              <w:right w:val="single" w:sz="4" w:space="0" w:color="000000"/>
            </w:tcBorders>
            <w:vAlign w:val="center"/>
          </w:tcPr>
          <w:p w:rsidR="002A13C4" w:rsidRPr="00D47FFE" w:rsidRDefault="00D47FFE" w:rsidP="00784049">
            <w:pPr>
              <w:rPr>
                <w:rFonts w:ascii="細明體" w:eastAsia="細明體" w:hAnsi="細明體"/>
              </w:rPr>
            </w:pPr>
            <w:r w:rsidRPr="00D47FFE">
              <w:rPr>
                <w:rFonts w:ascii="細明體" w:eastAsia="細明體" w:hAnsi="細明體"/>
              </w:rPr>
              <w:t>970-花蓮市中央路三段707號</w:t>
            </w:r>
          </w:p>
        </w:tc>
        <w:tc>
          <w:tcPr>
            <w:tcW w:w="4680" w:type="dxa"/>
            <w:tcBorders>
              <w:top w:val="single" w:sz="4" w:space="0" w:color="000000"/>
              <w:left w:val="single" w:sz="4" w:space="0" w:color="000000"/>
              <w:bottom w:val="single" w:sz="4" w:space="0" w:color="000000"/>
              <w:right w:val="single" w:sz="4" w:space="0" w:color="000000"/>
            </w:tcBorders>
          </w:tcPr>
          <w:p w:rsidR="002A13C4" w:rsidRPr="00CD2344" w:rsidRDefault="002A13C4" w:rsidP="00784049">
            <w:pPr>
              <w:rPr>
                <w:rFonts w:ascii="新細明體" w:eastAsia="新細明體" w:hAnsi="新細明體"/>
              </w:rPr>
            </w:pPr>
            <w:r w:rsidRPr="00CD2344">
              <w:rPr>
                <w:rFonts w:ascii="新細明體" w:eastAsia="新細明體" w:hAnsi="新細明體" w:hint="eastAsia"/>
              </w:rPr>
              <w:t>該醫院至學校距離：約</w:t>
            </w:r>
            <w:smartTag w:uri="urn:schemas-microsoft-com:office:smarttags" w:element="chmetcnv">
              <w:smartTagPr>
                <w:attr w:name="TCSC" w:val="0"/>
                <w:attr w:name="NumberType" w:val="1"/>
                <w:attr w:name="Negative" w:val="False"/>
                <w:attr w:name="HasSpace" w:val="True"/>
                <w:attr w:name="SourceValue" w:val="4"/>
                <w:attr w:name="UnitName" w:val="公里"/>
              </w:smartTagPr>
              <w:r w:rsidR="00D47FFE">
                <w:rPr>
                  <w:rFonts w:ascii="新細明體" w:eastAsia="新細明體" w:hAnsi="新細明體" w:hint="eastAsia"/>
                </w:rPr>
                <w:t>4</w:t>
              </w:r>
              <w:r w:rsidRPr="00CD2344">
                <w:rPr>
                  <w:rFonts w:ascii="新細明體" w:eastAsia="新細明體" w:hAnsi="新細明體" w:hint="eastAsia"/>
                </w:rPr>
                <w:t xml:space="preserve"> 公里</w:t>
              </w:r>
            </w:smartTag>
          </w:p>
          <w:p w:rsidR="002A13C4" w:rsidRPr="00CD2344" w:rsidRDefault="002A13C4" w:rsidP="00784049">
            <w:pPr>
              <w:rPr>
                <w:rFonts w:ascii="新細明體" w:eastAsia="新細明體" w:hAnsi="新細明體"/>
              </w:rPr>
            </w:pPr>
            <w:r w:rsidRPr="00CD2344">
              <w:rPr>
                <w:rFonts w:ascii="新細明體" w:eastAsia="新細明體" w:hAnsi="新細明體" w:hint="eastAsia"/>
              </w:rPr>
              <w:t>該醫院救護車可抵學校最短時間：10-15    分鐘</w:t>
            </w:r>
          </w:p>
          <w:p w:rsidR="002A13C4" w:rsidRPr="00CD2344" w:rsidRDefault="002A13C4" w:rsidP="00784049">
            <w:pPr>
              <w:rPr>
                <w:rFonts w:ascii="新細明體" w:eastAsia="新細明體" w:hAnsi="新細明體"/>
              </w:rPr>
            </w:pPr>
            <w:r w:rsidRPr="00CD2344">
              <w:rPr>
                <w:rFonts w:ascii="新細明體" w:eastAsia="新細明體" w:hAnsi="新細明體" w:hint="eastAsia"/>
              </w:rPr>
              <w:t xml:space="preserve">該醫院急診部門可容納床位： </w:t>
            </w:r>
            <w:r w:rsidR="00D47FFE">
              <w:rPr>
                <w:rFonts w:ascii="新細明體" w:eastAsia="新細明體" w:hAnsi="新細明體" w:hint="eastAsia"/>
              </w:rPr>
              <w:t>1000</w:t>
            </w:r>
            <w:r w:rsidRPr="00CD2344">
              <w:rPr>
                <w:rFonts w:ascii="新細明體" w:eastAsia="新細明體" w:hAnsi="新細明體" w:hint="eastAsia"/>
              </w:rPr>
              <w:t xml:space="preserve">  床</w:t>
            </w:r>
          </w:p>
          <w:p w:rsidR="002A13C4" w:rsidRPr="00CD2344" w:rsidRDefault="002A13C4" w:rsidP="00784049">
            <w:pPr>
              <w:rPr>
                <w:rFonts w:ascii="新細明體" w:eastAsia="新細明體" w:hAnsi="新細明體"/>
              </w:rPr>
            </w:pPr>
            <w:r w:rsidRPr="00CD2344">
              <w:rPr>
                <w:rFonts w:ascii="新細明體" w:eastAsia="新細明體" w:hAnsi="新細明體" w:hint="eastAsia"/>
              </w:rPr>
              <w:t>該醫院可提供之醫療服務項目：</w:t>
            </w:r>
          </w:p>
          <w:p w:rsidR="002A13C4" w:rsidRPr="00CD2344" w:rsidRDefault="00D47FFE" w:rsidP="00784049">
            <w:pPr>
              <w:rPr>
                <w:rFonts w:ascii="新細明體" w:eastAsia="新細明體" w:hAnsi="新細明體"/>
              </w:rPr>
            </w:pPr>
            <w:r w:rsidRPr="00CD2344">
              <w:rPr>
                <w:rFonts w:ascii="新細明體" w:eastAsia="新細明體" w:hAnsi="新細明體" w:hint="eastAsia"/>
              </w:rPr>
              <w:t>█</w:t>
            </w:r>
            <w:r w:rsidR="002A13C4" w:rsidRPr="00CD2344">
              <w:rPr>
                <w:rFonts w:ascii="新細明體" w:eastAsia="新細明體" w:hAnsi="新細明體" w:hint="eastAsia"/>
              </w:rPr>
              <w:t>燒燙傷中心</w:t>
            </w:r>
            <w:r w:rsidRPr="00CD2344">
              <w:rPr>
                <w:rFonts w:ascii="新細明體" w:eastAsia="新細明體" w:hAnsi="新細明體" w:hint="eastAsia"/>
              </w:rPr>
              <w:t>█</w:t>
            </w:r>
            <w:r w:rsidR="002A13C4" w:rsidRPr="00CD2344">
              <w:rPr>
                <w:rFonts w:ascii="新細明體" w:eastAsia="新細明體" w:hAnsi="新細明體" w:hint="eastAsia"/>
              </w:rPr>
              <w:t>精密縫合技術</w:t>
            </w:r>
            <w:r w:rsidRPr="00CD2344">
              <w:rPr>
                <w:rFonts w:ascii="新細明體" w:eastAsia="新細明體" w:hAnsi="新細明體" w:hint="eastAsia"/>
              </w:rPr>
              <w:t>█</w:t>
            </w:r>
            <w:r w:rsidR="002A13C4" w:rsidRPr="00CD2344">
              <w:rPr>
                <w:rFonts w:ascii="新細明體" w:eastAsia="新細明體" w:hAnsi="新細明體" w:hint="eastAsia"/>
              </w:rPr>
              <w:t>毒化災責任醫院</w:t>
            </w:r>
            <w:r w:rsidRPr="00CD2344">
              <w:rPr>
                <w:rFonts w:ascii="新細明體" w:eastAsia="新細明體" w:hAnsi="新細明體" w:hint="eastAsia"/>
              </w:rPr>
              <w:t>█</w:t>
            </w:r>
            <w:r w:rsidR="002A13C4" w:rsidRPr="00CD2344">
              <w:rPr>
                <w:rFonts w:ascii="新細明體" w:eastAsia="新細明體" w:hAnsi="新細明體" w:hint="eastAsia"/>
              </w:rPr>
              <w:t>毒物諮詢服務</w:t>
            </w:r>
            <w:r w:rsidRPr="00CD2344">
              <w:rPr>
                <w:rFonts w:ascii="新細明體" w:eastAsia="新細明體" w:hAnsi="新細明體" w:hint="eastAsia"/>
              </w:rPr>
              <w:t>█</w:t>
            </w:r>
            <w:r w:rsidR="002A13C4" w:rsidRPr="00CD2344">
              <w:rPr>
                <w:rFonts w:ascii="新細明體" w:eastAsia="新細明體" w:hAnsi="新細明體" w:hint="eastAsia"/>
              </w:rPr>
              <w:t>解毒劑提供</w:t>
            </w:r>
            <w:r w:rsidR="002A13C4" w:rsidRPr="00CD2344">
              <w:rPr>
                <w:rFonts w:ascii="新細明體" w:eastAsia="新細明體" w:hAnsi="新細明體"/>
              </w:rPr>
              <w:t>□</w:t>
            </w:r>
            <w:r w:rsidR="002A13C4" w:rsidRPr="00CD2344">
              <w:rPr>
                <w:rFonts w:ascii="新細明體" w:eastAsia="新細明體" w:hAnsi="新細明體" w:hint="eastAsia"/>
              </w:rPr>
              <w:t>其他</w:t>
            </w:r>
          </w:p>
          <w:p w:rsidR="002A13C4" w:rsidRPr="00CD2344" w:rsidRDefault="002A13C4" w:rsidP="00784049">
            <w:pPr>
              <w:rPr>
                <w:rFonts w:ascii="新細明體" w:eastAsia="新細明體" w:hAnsi="新細明體"/>
              </w:rPr>
            </w:pPr>
            <w:r w:rsidRPr="00CD2344">
              <w:rPr>
                <w:rFonts w:ascii="新細明體" w:eastAsia="新細明體" w:hAnsi="新細明體" w:hint="eastAsia"/>
              </w:rPr>
              <w:t>為簽約合作醫院否？</w:t>
            </w:r>
            <w:r w:rsidRPr="00CD2344">
              <w:rPr>
                <w:rFonts w:ascii="新細明體" w:eastAsia="新細明體" w:hAnsi="新細明體"/>
              </w:rPr>
              <w:t>□</w:t>
            </w:r>
            <w:r w:rsidRPr="00CD2344">
              <w:rPr>
                <w:rFonts w:ascii="新細明體" w:eastAsia="新細明體" w:hAnsi="新細明體" w:hint="eastAsia"/>
              </w:rPr>
              <w:t>是█否</w:t>
            </w:r>
          </w:p>
        </w:tc>
      </w:tr>
      <w:tr w:rsidR="002A13C4" w:rsidRPr="00CD2344">
        <w:tc>
          <w:tcPr>
            <w:tcW w:w="360" w:type="dxa"/>
            <w:tcBorders>
              <w:top w:val="single" w:sz="4" w:space="0" w:color="000000"/>
              <w:left w:val="single" w:sz="4" w:space="0" w:color="000000"/>
              <w:bottom w:val="single" w:sz="4" w:space="0" w:color="000000"/>
              <w:right w:val="single" w:sz="4" w:space="0" w:color="000000"/>
            </w:tcBorders>
          </w:tcPr>
          <w:p w:rsidR="002A13C4" w:rsidRPr="00CD2344" w:rsidRDefault="002A13C4" w:rsidP="001A1C84">
            <w:pPr>
              <w:rPr>
                <w:rFonts w:ascii="新細明體" w:eastAsia="新細明體" w:hAnsi="新細明體"/>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2A13C4" w:rsidRPr="00CD2344" w:rsidRDefault="006B5D76" w:rsidP="00784049">
            <w:pPr>
              <w:rPr>
                <w:rFonts w:ascii="新細明體" w:eastAsia="新細明體" w:hAnsi="新細明體"/>
              </w:rPr>
            </w:pPr>
            <w:r>
              <w:rPr>
                <w:rFonts w:ascii="新細明體" w:eastAsia="新細明體" w:hAnsi="新細明體" w:hint="eastAsia"/>
              </w:rPr>
              <w:t>門諾</w:t>
            </w:r>
            <w:r w:rsidR="002A13C4" w:rsidRPr="00CD2344">
              <w:rPr>
                <w:rFonts w:ascii="新細明體" w:eastAsia="新細明體" w:hAnsi="新細明體" w:hint="eastAsia"/>
              </w:rPr>
              <w:t>醫院</w:t>
            </w:r>
          </w:p>
        </w:tc>
        <w:tc>
          <w:tcPr>
            <w:tcW w:w="1260" w:type="dxa"/>
            <w:tcBorders>
              <w:top w:val="single" w:sz="4" w:space="0" w:color="000000"/>
              <w:left w:val="single" w:sz="4" w:space="0" w:color="000000"/>
              <w:bottom w:val="single" w:sz="4" w:space="0" w:color="000000"/>
              <w:right w:val="single" w:sz="4" w:space="0" w:color="000000"/>
            </w:tcBorders>
            <w:vAlign w:val="center"/>
          </w:tcPr>
          <w:p w:rsidR="002A13C4" w:rsidRPr="00CD2344" w:rsidRDefault="006B5D76" w:rsidP="00784049">
            <w:pPr>
              <w:rPr>
                <w:rFonts w:ascii="新細明體" w:eastAsia="新細明體" w:hAnsi="新細明體"/>
              </w:rPr>
            </w:pPr>
            <w:r w:rsidRPr="00CD2344">
              <w:rPr>
                <w:rFonts w:ascii="新細明體" w:eastAsia="新細明體" w:hAnsi="新細明體"/>
              </w:rPr>
              <w:t>(0</w:t>
            </w:r>
            <w:r>
              <w:rPr>
                <w:rFonts w:ascii="新細明體" w:eastAsia="新細明體" w:hAnsi="新細明體" w:hint="eastAsia"/>
              </w:rPr>
              <w:t>3</w:t>
            </w:r>
            <w:r w:rsidRPr="00CD2344">
              <w:rPr>
                <w:rFonts w:ascii="新細明體" w:eastAsia="新細明體" w:hAnsi="新細明體"/>
              </w:rPr>
              <w:t>)</w:t>
            </w:r>
            <w:r>
              <w:rPr>
                <w:rFonts w:ascii="新細明體" w:eastAsia="新細明體" w:hAnsi="新細明體" w:hint="eastAsia"/>
              </w:rPr>
              <w:t>8241234</w:t>
            </w:r>
          </w:p>
        </w:tc>
        <w:tc>
          <w:tcPr>
            <w:tcW w:w="900" w:type="dxa"/>
            <w:tcBorders>
              <w:top w:val="single" w:sz="4" w:space="0" w:color="000000"/>
              <w:left w:val="single" w:sz="4" w:space="0" w:color="000000"/>
              <w:bottom w:val="single" w:sz="4" w:space="0" w:color="000000"/>
              <w:right w:val="single" w:sz="4" w:space="0" w:color="000000"/>
            </w:tcBorders>
            <w:vAlign w:val="center"/>
          </w:tcPr>
          <w:p w:rsidR="002A13C4" w:rsidRPr="00CD2344" w:rsidRDefault="00D47FFE" w:rsidP="00784049">
            <w:pPr>
              <w:rPr>
                <w:rFonts w:ascii="新細明體" w:eastAsia="新細明體" w:hAnsi="新細明體"/>
              </w:rPr>
            </w:pPr>
            <w:r w:rsidRPr="00D47FFE">
              <w:rPr>
                <w:rFonts w:ascii="細明體" w:eastAsia="細明體" w:hAnsi="細明體"/>
              </w:rPr>
              <w:t>970花蓮縣花蓮市民權路44號</w:t>
            </w:r>
          </w:p>
        </w:tc>
        <w:tc>
          <w:tcPr>
            <w:tcW w:w="4680" w:type="dxa"/>
            <w:tcBorders>
              <w:top w:val="single" w:sz="4" w:space="0" w:color="000000"/>
              <w:left w:val="single" w:sz="4" w:space="0" w:color="000000"/>
              <w:bottom w:val="single" w:sz="4" w:space="0" w:color="000000"/>
              <w:right w:val="single" w:sz="4" w:space="0" w:color="000000"/>
            </w:tcBorders>
          </w:tcPr>
          <w:p w:rsidR="002A13C4" w:rsidRPr="00CD2344" w:rsidRDefault="002A13C4" w:rsidP="00784049">
            <w:pPr>
              <w:rPr>
                <w:rFonts w:ascii="新細明體" w:eastAsia="新細明體" w:hAnsi="新細明體"/>
              </w:rPr>
            </w:pPr>
            <w:r w:rsidRPr="00CD2344">
              <w:rPr>
                <w:rFonts w:ascii="新細明體" w:eastAsia="新細明體" w:hAnsi="新細明體" w:hint="eastAsia"/>
              </w:rPr>
              <w:t>該醫院至學校距離：約</w:t>
            </w:r>
            <w:smartTag w:uri="urn:schemas-microsoft-com:office:smarttags" w:element="chmetcnv">
              <w:smartTagPr>
                <w:attr w:name="TCSC" w:val="0"/>
                <w:attr w:name="NumberType" w:val="1"/>
                <w:attr w:name="Negative" w:val="False"/>
                <w:attr w:name="HasSpace" w:val="True"/>
                <w:attr w:name="SourceValue" w:val="7"/>
                <w:attr w:name="UnitName" w:val="公里"/>
              </w:smartTagPr>
              <w:r w:rsidRPr="00CD2344">
                <w:rPr>
                  <w:rFonts w:ascii="新細明體" w:eastAsia="新細明體" w:hAnsi="新細明體" w:hint="eastAsia"/>
                </w:rPr>
                <w:t>7 公里</w:t>
              </w:r>
            </w:smartTag>
          </w:p>
          <w:p w:rsidR="002A13C4" w:rsidRPr="00CD2344" w:rsidRDefault="002A13C4" w:rsidP="00784049">
            <w:pPr>
              <w:rPr>
                <w:rFonts w:ascii="新細明體" w:eastAsia="新細明體" w:hAnsi="新細明體"/>
              </w:rPr>
            </w:pPr>
            <w:r w:rsidRPr="00CD2344">
              <w:rPr>
                <w:rFonts w:ascii="新細明體" w:eastAsia="新細明體" w:hAnsi="新細明體" w:hint="eastAsia"/>
              </w:rPr>
              <w:t>該醫院救護車可抵學校最短時間：</w:t>
            </w:r>
            <w:r w:rsidR="00D47FFE">
              <w:rPr>
                <w:rFonts w:ascii="新細明體" w:eastAsia="新細明體" w:hAnsi="新細明體" w:hint="eastAsia"/>
              </w:rPr>
              <w:t>30</w:t>
            </w:r>
            <w:r w:rsidRPr="00CD2344">
              <w:rPr>
                <w:rFonts w:ascii="新細明體" w:eastAsia="新細明體" w:hAnsi="新細明體" w:hint="eastAsia"/>
              </w:rPr>
              <w:t>分鐘</w:t>
            </w:r>
          </w:p>
          <w:p w:rsidR="002A13C4" w:rsidRPr="00CD2344" w:rsidRDefault="002A13C4" w:rsidP="00784049">
            <w:pPr>
              <w:rPr>
                <w:rFonts w:ascii="新細明體" w:eastAsia="新細明體" w:hAnsi="新細明體"/>
              </w:rPr>
            </w:pPr>
            <w:r w:rsidRPr="00CD2344">
              <w:rPr>
                <w:rFonts w:ascii="新細明體" w:eastAsia="新細明體" w:hAnsi="新細明體" w:hint="eastAsia"/>
              </w:rPr>
              <w:t>該醫院急診部門可容納床位：</w:t>
            </w:r>
            <w:r w:rsidR="00D47FFE">
              <w:rPr>
                <w:rFonts w:ascii="新細明體" w:eastAsia="新細明體" w:hAnsi="新細明體" w:hint="eastAsia"/>
              </w:rPr>
              <w:t>800</w:t>
            </w:r>
            <w:r w:rsidRPr="00CD2344">
              <w:rPr>
                <w:rFonts w:ascii="新細明體" w:eastAsia="新細明體" w:hAnsi="新細明體" w:hint="eastAsia"/>
              </w:rPr>
              <w:t>床</w:t>
            </w:r>
          </w:p>
          <w:p w:rsidR="002A13C4" w:rsidRPr="00CD2344" w:rsidRDefault="002A13C4" w:rsidP="00784049">
            <w:pPr>
              <w:rPr>
                <w:rFonts w:ascii="新細明體" w:eastAsia="新細明體" w:hAnsi="新細明體"/>
              </w:rPr>
            </w:pPr>
            <w:r w:rsidRPr="00CD2344">
              <w:rPr>
                <w:rFonts w:ascii="新細明體" w:eastAsia="新細明體" w:hAnsi="新細明體" w:hint="eastAsia"/>
              </w:rPr>
              <w:t>該醫院可提供之醫療服務項目：</w:t>
            </w:r>
          </w:p>
          <w:p w:rsidR="002A13C4" w:rsidRPr="00CD2344" w:rsidRDefault="002A13C4" w:rsidP="00784049">
            <w:pPr>
              <w:rPr>
                <w:rFonts w:ascii="新細明體" w:eastAsia="新細明體" w:hAnsi="新細明體"/>
              </w:rPr>
            </w:pPr>
            <w:r w:rsidRPr="00CD2344">
              <w:rPr>
                <w:rFonts w:ascii="新細明體" w:eastAsia="新細明體" w:hAnsi="新細明體" w:hint="eastAsia"/>
              </w:rPr>
              <w:t>█燒燙傷中心█精密縫合技術</w:t>
            </w:r>
            <w:r w:rsidRPr="00CD2344">
              <w:rPr>
                <w:rFonts w:ascii="新細明體" w:eastAsia="新細明體" w:hAnsi="新細明體"/>
              </w:rPr>
              <w:t>□</w:t>
            </w:r>
            <w:r w:rsidRPr="00CD2344">
              <w:rPr>
                <w:rFonts w:ascii="新細明體" w:eastAsia="新細明體" w:hAnsi="新細明體" w:hint="eastAsia"/>
              </w:rPr>
              <w:t>毒化災責任醫院</w:t>
            </w:r>
            <w:r w:rsidRPr="00CD2344">
              <w:rPr>
                <w:rFonts w:ascii="新細明體" w:eastAsia="新細明體" w:hAnsi="新細明體"/>
              </w:rPr>
              <w:t>□</w:t>
            </w:r>
            <w:r w:rsidRPr="00CD2344">
              <w:rPr>
                <w:rFonts w:ascii="新細明體" w:eastAsia="新細明體" w:hAnsi="新細明體" w:hint="eastAsia"/>
              </w:rPr>
              <w:t>毒物諮詢服務</w:t>
            </w:r>
            <w:r w:rsidRPr="00CD2344">
              <w:rPr>
                <w:rFonts w:ascii="新細明體" w:eastAsia="新細明體" w:hAnsi="新細明體"/>
              </w:rPr>
              <w:t>□</w:t>
            </w:r>
            <w:r w:rsidRPr="00CD2344">
              <w:rPr>
                <w:rFonts w:ascii="新細明體" w:eastAsia="新細明體" w:hAnsi="新細明體" w:hint="eastAsia"/>
              </w:rPr>
              <w:t>解毒劑提供</w:t>
            </w:r>
            <w:r w:rsidRPr="00CD2344">
              <w:rPr>
                <w:rFonts w:ascii="新細明體" w:eastAsia="新細明體" w:hAnsi="新細明體"/>
              </w:rPr>
              <w:t>□</w:t>
            </w:r>
            <w:r w:rsidRPr="00CD2344">
              <w:rPr>
                <w:rFonts w:ascii="新細明體" w:eastAsia="新細明體" w:hAnsi="新細明體" w:hint="eastAsia"/>
              </w:rPr>
              <w:t>其他</w:t>
            </w:r>
          </w:p>
          <w:p w:rsidR="002A13C4" w:rsidRPr="00CD2344" w:rsidRDefault="002A13C4" w:rsidP="00784049">
            <w:pPr>
              <w:rPr>
                <w:rFonts w:ascii="新細明體" w:eastAsia="新細明體" w:hAnsi="新細明體"/>
              </w:rPr>
            </w:pPr>
            <w:r w:rsidRPr="00CD2344">
              <w:rPr>
                <w:rFonts w:ascii="新細明體" w:eastAsia="新細明體" w:hAnsi="新細明體" w:hint="eastAsia"/>
              </w:rPr>
              <w:t>為簽約合作醫院否？</w:t>
            </w:r>
            <w:r w:rsidRPr="00CD2344">
              <w:rPr>
                <w:rFonts w:ascii="新細明體" w:eastAsia="新細明體" w:hAnsi="新細明體"/>
              </w:rPr>
              <w:t>□</w:t>
            </w:r>
            <w:r w:rsidRPr="00CD2344">
              <w:rPr>
                <w:rFonts w:ascii="新細明體" w:eastAsia="新細明體" w:hAnsi="新細明體" w:hint="eastAsia"/>
              </w:rPr>
              <w:t>是█否</w:t>
            </w:r>
          </w:p>
        </w:tc>
      </w:tr>
    </w:tbl>
    <w:p w:rsidR="009C2C12" w:rsidRDefault="002102A5" w:rsidP="00B25D87">
      <w:r>
        <w:pict>
          <v:group id="_x0000_s1303" editas="canvas" style="width:414pt;height:180pt;mso-position-horizontal-relative:char;mso-position-vertical-relative:line" coordorigin="1800,1530" coordsize="8280,3600">
            <o:lock v:ext="edit" aspectratio="t"/>
            <v:shape id="_x0000_s1304" type="#_x0000_t75" style="position:absolute;left:1800;top:1530;width:8280;height:3600" o:preferrelative="f">
              <v:fill o:detectmouseclick="t"/>
              <v:path o:extrusionok="t" o:connecttype="none"/>
              <o:lock v:ext="edit" text="t"/>
            </v:shape>
            <v:shape id="_x0000_s1305" type="#_x0000_t202" style="position:absolute;left:5040;top:1530;width:1620;height:519">
              <v:textbox style="mso-next-textbox:#_x0000_s1305;mso-fit-shape-to-text:t">
                <w:txbxContent>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災害發生</w:t>
                    </w:r>
                  </w:p>
                </w:txbxContent>
              </v:textbox>
            </v:shape>
            <v:shape id="_x0000_s1306" type="#_x0000_t202" style="position:absolute;left:5040;top:2430;width:1620;height:519">
              <v:textbox style="mso-next-textbox:#_x0000_s1306;mso-fit-shape-to-text:t">
                <w:txbxContent>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搬運傷患</w:t>
                    </w:r>
                  </w:p>
                </w:txbxContent>
              </v:textbox>
            </v:shape>
            <v:shape id="_x0000_s1307" type="#_x0000_t202" style="position:absolute;left:5040;top:3330;width:1620;height:519">
              <v:textbox style="mso-next-textbox:#_x0000_s1307;mso-fit-shape-to-text:t">
                <w:txbxContent>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緊急包紮</w:t>
                    </w:r>
                  </w:p>
                </w:txbxContent>
              </v:textbox>
            </v:shape>
            <v:shape id="_x0000_s1308" type="#_x0000_t202" style="position:absolute;left:2700;top:4611;width:1620;height:519">
              <v:textbox style="mso-next-textbox:#_x0000_s1308;mso-fit-shape-to-text:t">
                <w:txbxContent>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自行離去</w:t>
                    </w:r>
                  </w:p>
                </w:txbxContent>
              </v:textbox>
            </v:shape>
            <v:shape id="_x0000_s1309" type="#_x0000_t202" style="position:absolute;left:5040;top:4611;width:1620;height:519">
              <v:textbox style="mso-next-textbox:#_x0000_s1309;mso-fit-shape-to-text:t">
                <w:txbxContent>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收容傷患</w:t>
                    </w:r>
                  </w:p>
                </w:txbxContent>
              </v:textbox>
            </v:shape>
            <v:line id="_x0000_s1310" style="position:absolute" from="5940,2070" to="5940,2430">
              <v:stroke endarrow="block"/>
            </v:line>
            <v:line id="_x0000_s1311" style="position:absolute" from="5940,2970" to="5941,3330">
              <v:stroke endarrow="block"/>
            </v:line>
            <v:line id="_x0000_s1312" style="position:absolute" from="5940,4230" to="5941,4590">
              <v:stroke endarrow="block"/>
            </v:line>
            <v:line id="_x0000_s1313" style="position:absolute" from="3600,4230" to="3601,4590">
              <v:stroke endarrow="block"/>
            </v:line>
            <v:shape id="_x0000_s1314" type="#_x0000_t202" style="position:absolute;left:7560;top:4611;width:1620;height:519">
              <v:textbox style="mso-next-textbox:#_x0000_s1314;mso-fit-shape-to-text:t">
                <w:txbxContent>
                  <w:p w:rsidR="00793229" w:rsidRPr="005A04C0" w:rsidRDefault="00793229" w:rsidP="009C2C12">
                    <w:pPr>
                      <w:jc w:val="center"/>
                      <w:rPr>
                        <w:rFonts w:ascii="新細明體" w:eastAsia="新細明體" w:hAnsi="新細明體"/>
                      </w:rPr>
                    </w:pPr>
                    <w:r w:rsidRPr="005A04C0">
                      <w:rPr>
                        <w:rFonts w:ascii="新細明體" w:eastAsia="新細明體" w:hAnsi="新細明體" w:hint="eastAsia"/>
                      </w:rPr>
                      <w:t>重傷患外送</w:t>
                    </w:r>
                  </w:p>
                </w:txbxContent>
              </v:textbox>
            </v:shape>
            <v:line id="_x0000_s1315" style="position:absolute" from="8279,4230" to="8280,4590">
              <v:stroke endarrow="block"/>
            </v:line>
            <v:line id="_x0000_s1316" style="position:absolute" from="3600,4230" to="8280,4231"/>
            <v:line id="_x0000_s1317" style="position:absolute" from="5940,3870" to="5941,4230"/>
            <w10:wrap type="none"/>
            <w10:anchorlock/>
          </v:group>
        </w:pict>
      </w:r>
    </w:p>
    <w:p w:rsidR="00634D0C" w:rsidRPr="00CD2344" w:rsidRDefault="009C2C12" w:rsidP="00CD2344">
      <w:pPr>
        <w:pStyle w:val="picture"/>
      </w:pPr>
      <w:bookmarkStart w:id="124" w:name="_Toc240110619"/>
      <w:r w:rsidRPr="00CD2344">
        <w:rPr>
          <w:rFonts w:hint="eastAsia"/>
        </w:rPr>
        <w:t>圖</w:t>
      </w:r>
      <w:smartTag w:uri="urn:schemas-microsoft-com:office:smarttags" w:element="chsdate">
        <w:smartTagPr>
          <w:attr w:name="IsROCDate" w:val="False"/>
          <w:attr w:name="IsLunarDate" w:val="False"/>
          <w:attr w:name="Day" w:val="4"/>
          <w:attr w:name="Month" w:val="2"/>
          <w:attr w:name="Year" w:val="2004"/>
        </w:smartTagPr>
        <w:r w:rsidR="008E4C5C" w:rsidRPr="00CD2344">
          <w:rPr>
            <w:rFonts w:hint="eastAsia"/>
          </w:rPr>
          <w:t>4-2-</w:t>
        </w:r>
        <w:r w:rsidR="006F4EF0">
          <w:rPr>
            <w:rFonts w:hint="eastAsia"/>
          </w:rPr>
          <w:t>4</w:t>
        </w:r>
      </w:smartTag>
      <w:r w:rsidR="005A04C0" w:rsidRPr="00CD2344">
        <w:rPr>
          <w:rFonts w:hint="eastAsia"/>
        </w:rPr>
        <w:t>、</w:t>
      </w:r>
      <w:r w:rsidRPr="00CD2344">
        <w:rPr>
          <w:rFonts w:hint="eastAsia"/>
        </w:rPr>
        <w:t>救護救助流程</w:t>
      </w:r>
      <w:bookmarkEnd w:id="124"/>
    </w:p>
    <w:p w:rsidR="00F23222" w:rsidRPr="00634D0C" w:rsidRDefault="00F23222" w:rsidP="00F23222">
      <w:pPr>
        <w:pStyle w:val="a4"/>
      </w:pPr>
    </w:p>
    <w:p w:rsidR="009C2C12" w:rsidRDefault="009C2C12" w:rsidP="005A04C0">
      <w:pPr>
        <w:pStyle w:val="3"/>
      </w:pPr>
      <w:bookmarkStart w:id="125" w:name="_Toc240110511"/>
      <w:smartTag w:uri="urn:schemas-microsoft-com:office:smarttags" w:element="chsdate">
        <w:smartTagPr>
          <w:attr w:name="IsROCDate" w:val="False"/>
          <w:attr w:name="IsLunarDate" w:val="False"/>
          <w:attr w:name="Day" w:val="30"/>
          <w:attr w:name="Month" w:val="12"/>
          <w:attr w:name="Year" w:val="1899"/>
        </w:smartTagPr>
        <w:r>
          <w:t>4</w:t>
        </w:r>
        <w:r w:rsidR="00745D11">
          <w:rPr>
            <w:rFonts w:hint="eastAsia"/>
          </w:rPr>
          <w:t>.</w:t>
        </w:r>
        <w:r>
          <w:t>2</w:t>
        </w:r>
        <w:r w:rsidR="00745D11">
          <w:rPr>
            <w:rFonts w:hint="eastAsia"/>
          </w:rPr>
          <w:t>.</w:t>
        </w:r>
        <w:r>
          <w:t>6</w:t>
        </w:r>
      </w:smartTag>
      <w:r>
        <w:t xml:space="preserve"> </w:t>
      </w:r>
      <w:r>
        <w:rPr>
          <w:rFonts w:hint="eastAsia"/>
          <w:lang w:val="zh-TW"/>
        </w:rPr>
        <w:t>啟動社區住戶與家長之協助</w:t>
      </w:r>
      <w:bookmarkEnd w:id="125"/>
    </w:p>
    <w:p w:rsidR="00BE1C4B" w:rsidRDefault="009C2C12" w:rsidP="005A04C0">
      <w:pPr>
        <w:pStyle w:val="a4"/>
        <w:rPr>
          <w:lang w:val="zh-TW"/>
        </w:rPr>
      </w:pPr>
      <w:r w:rsidRPr="00FC0537">
        <w:rPr>
          <w:rFonts w:hint="eastAsia"/>
          <w:lang w:val="zh-TW"/>
        </w:rPr>
        <w:t>指揮官主導並偕同通報組與社區志工、家長會或校友會，協調災時所能提供的搶救災資源及人力部署支援，通報組需建立支援機構之通訊錄</w:t>
      </w:r>
      <w:r w:rsidRPr="00FC0537">
        <w:t>(</w:t>
      </w:r>
      <w:r w:rsidRPr="00FC0537">
        <w:rPr>
          <w:rFonts w:hint="eastAsia"/>
          <w:lang w:val="zh-TW"/>
        </w:rPr>
        <w:t>表</w:t>
      </w:r>
      <w:smartTag w:uri="urn:schemas-microsoft-com:office:smarttags" w:element="chsdate">
        <w:smartTagPr>
          <w:attr w:name="IsROCDate" w:val="False"/>
          <w:attr w:name="IsLunarDate" w:val="False"/>
          <w:attr w:name="Day" w:val="4"/>
          <w:attr w:name="Month" w:val="1"/>
          <w:attr w:name="Year" w:val="2002"/>
        </w:smartTagPr>
        <w:r w:rsidRPr="00FC0537">
          <w:t>2</w:t>
        </w:r>
        <w:r w:rsidR="00BE1C4B">
          <w:rPr>
            <w:rFonts w:hint="eastAsia"/>
          </w:rPr>
          <w:t>-1</w:t>
        </w:r>
        <w:r w:rsidRPr="00FC0537">
          <w:t>-</w:t>
        </w:r>
        <w:r w:rsidR="00BE1C4B">
          <w:rPr>
            <w:rFonts w:hint="eastAsia"/>
          </w:rPr>
          <w:t>4</w:t>
        </w:r>
      </w:smartTag>
      <w:r w:rsidRPr="00FC0537">
        <w:t>)</w:t>
      </w:r>
      <w:r w:rsidRPr="00FC0537">
        <w:rPr>
          <w:rFonts w:hint="eastAsia"/>
          <w:lang w:val="zh-TW"/>
        </w:rPr>
        <w:t>，</w:t>
      </w:r>
      <w:r w:rsidR="00386402">
        <w:rPr>
          <w:rFonts w:hint="eastAsia"/>
          <w:lang w:val="zh-TW"/>
        </w:rPr>
        <w:t>便</w:t>
      </w:r>
      <w:r w:rsidRPr="00FC0537">
        <w:rPr>
          <w:rFonts w:hint="eastAsia"/>
          <w:lang w:val="zh-TW"/>
        </w:rPr>
        <w:t>於災時第一時間請求所需支援。指揮官亦可請求社區具有專長的社區志工名單，協助學校搶救災之進行。國小一至三年級之班導師須儘可能連絡學生家長前來協助安撫學生，受災之小學生，會因災害而不安，僅靠導師ㄧ人難以安撫。</w:t>
      </w:r>
    </w:p>
    <w:p w:rsidR="009C2CFC" w:rsidRDefault="009C2CFC" w:rsidP="005A04C0">
      <w:pPr>
        <w:pStyle w:val="1"/>
        <w:rPr>
          <w:lang w:val="zh-TW"/>
        </w:rPr>
        <w:sectPr w:rsidR="009C2CFC" w:rsidSect="00BE1C4B">
          <w:pgSz w:w="11906" w:h="16838"/>
          <w:pgMar w:top="1440" w:right="1800" w:bottom="1440" w:left="1800" w:header="851" w:footer="992" w:gutter="0"/>
          <w:cols w:space="425"/>
          <w:docGrid w:type="lines" w:linePitch="360"/>
        </w:sectPr>
      </w:pPr>
      <w:bookmarkStart w:id="126" w:name="_Toc226189798"/>
      <w:bookmarkStart w:id="127" w:name="_Toc226189949"/>
    </w:p>
    <w:p w:rsidR="00CF5D8D" w:rsidRDefault="00CF5D8D" w:rsidP="00E324FF">
      <w:pPr>
        <w:pStyle w:val="1"/>
      </w:pPr>
      <w:bookmarkStart w:id="128" w:name="_Toc226189799"/>
      <w:bookmarkStart w:id="129" w:name="_Toc226189950"/>
      <w:bookmarkStart w:id="130" w:name="_Toc240110512"/>
      <w:bookmarkEnd w:id="126"/>
      <w:bookmarkEnd w:id="127"/>
      <w:r>
        <w:rPr>
          <w:rFonts w:hint="eastAsia"/>
          <w:lang w:val="zh-TW"/>
        </w:rPr>
        <w:lastRenderedPageBreak/>
        <w:t>第</w:t>
      </w:r>
      <w:r w:rsidR="00666708">
        <w:rPr>
          <w:rFonts w:hint="eastAsia"/>
          <w:lang w:val="zh-TW"/>
        </w:rPr>
        <w:t>五</w:t>
      </w:r>
      <w:r>
        <w:rPr>
          <w:rFonts w:hint="eastAsia"/>
          <w:lang w:val="zh-TW"/>
        </w:rPr>
        <w:t>篇</w:t>
      </w:r>
      <w:r>
        <w:t xml:space="preserve"> </w:t>
      </w:r>
      <w:r>
        <w:rPr>
          <w:rFonts w:hint="eastAsia"/>
          <w:lang w:val="zh-TW"/>
        </w:rPr>
        <w:t>火災災害減災與應變事項</w:t>
      </w:r>
      <w:bookmarkEnd w:id="128"/>
      <w:bookmarkEnd w:id="129"/>
      <w:bookmarkEnd w:id="130"/>
    </w:p>
    <w:p w:rsidR="00CF5D8D" w:rsidRDefault="00666708" w:rsidP="00E324FF">
      <w:pPr>
        <w:pStyle w:val="2"/>
      </w:pPr>
      <w:bookmarkStart w:id="131" w:name="_Toc240110513"/>
      <w:r>
        <w:rPr>
          <w:rFonts w:hint="eastAsia"/>
        </w:rPr>
        <w:t>5</w:t>
      </w:r>
      <w:r w:rsidR="00A55338">
        <w:rPr>
          <w:rFonts w:hint="eastAsia"/>
        </w:rPr>
        <w:t>.</w:t>
      </w:r>
      <w:r w:rsidR="00CF5D8D">
        <w:t xml:space="preserve">1 </w:t>
      </w:r>
      <w:r w:rsidR="00CF5D8D">
        <w:rPr>
          <w:rFonts w:hint="eastAsia"/>
          <w:lang w:val="zh-TW"/>
        </w:rPr>
        <w:t>平時預防工作事項</w:t>
      </w:r>
      <w:bookmarkEnd w:id="131"/>
    </w:p>
    <w:p w:rsidR="00CF5D8D" w:rsidRPr="00FC0537" w:rsidRDefault="00CF5D8D" w:rsidP="00E324FF">
      <w:pPr>
        <w:pStyle w:val="a4"/>
      </w:pPr>
      <w:r w:rsidRPr="00FC0537">
        <w:rPr>
          <w:rFonts w:hint="eastAsia"/>
          <w:lang w:val="zh-TW"/>
        </w:rPr>
        <w:t>依照消防法規定撰寫消防防護計畫書，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9C2C12" w:rsidRDefault="00CF5D8D" w:rsidP="00E324FF">
      <w:pPr>
        <w:pStyle w:val="a4"/>
      </w:pPr>
      <w:r w:rsidRPr="00FC0537">
        <w:rPr>
          <w:rFonts w:hint="eastAsia"/>
          <w:lang w:val="zh-TW"/>
        </w:rPr>
        <w:t>根據各類場所辦理消防安全設備檢修申報之規定，學校須每年委託消防設備師</w:t>
      </w:r>
      <w:r w:rsidRPr="00FC0537">
        <w:t>(</w:t>
      </w:r>
      <w:r w:rsidRPr="00FC0537">
        <w:rPr>
          <w:rFonts w:hint="eastAsia"/>
          <w:lang w:val="zh-TW"/>
        </w:rPr>
        <w:t>士</w:t>
      </w:r>
      <w:r w:rsidRPr="00FC0537">
        <w:t>)</w:t>
      </w:r>
      <w:r w:rsidRPr="00FC0537">
        <w:rPr>
          <w:rFonts w:hint="eastAsia"/>
          <w:lang w:val="zh-TW"/>
        </w:rPr>
        <w:t>做檢修申報之作業，並針對不合格之部分進行改善，確保火災發生時，各類消防設備能確實發揮功能。</w:t>
      </w:r>
    </w:p>
    <w:p w:rsidR="00CF5D8D" w:rsidRDefault="00666708" w:rsidP="00E324FF">
      <w:pPr>
        <w:pStyle w:val="3"/>
      </w:pPr>
      <w:bookmarkStart w:id="132" w:name="_Toc240110514"/>
      <w:smartTag w:uri="urn:schemas-microsoft-com:office:smarttags" w:element="chsdate">
        <w:smartTagPr>
          <w:attr w:name="IsROCDate" w:val="False"/>
          <w:attr w:name="IsLunarDate" w:val="False"/>
          <w:attr w:name="Day" w:val="30"/>
          <w:attr w:name="Month" w:val="12"/>
          <w:attr w:name="Year" w:val="1899"/>
        </w:smartTagPr>
        <w:r>
          <w:rPr>
            <w:rFonts w:hint="eastAsia"/>
          </w:rPr>
          <w:t>5</w:t>
        </w:r>
        <w:r w:rsidR="00A55338">
          <w:rPr>
            <w:rFonts w:hint="eastAsia"/>
          </w:rPr>
          <w:t>.</w:t>
        </w:r>
        <w:r w:rsidR="00CF5D8D">
          <w:t>1</w:t>
        </w:r>
        <w:r w:rsidR="00A55338">
          <w:rPr>
            <w:rFonts w:hint="eastAsia"/>
          </w:rPr>
          <w:t>.</w:t>
        </w:r>
        <w:r w:rsidR="00CF5D8D">
          <w:t>1</w:t>
        </w:r>
      </w:smartTag>
      <w:r w:rsidR="00CF5D8D">
        <w:t xml:space="preserve"> </w:t>
      </w:r>
      <w:r w:rsidR="00CF5D8D">
        <w:rPr>
          <w:rFonts w:hint="eastAsia"/>
          <w:lang w:val="zh-TW"/>
        </w:rPr>
        <w:t>校園環境安全自主性調查</w:t>
      </w:r>
      <w:bookmarkEnd w:id="132"/>
    </w:p>
    <w:p w:rsidR="00CF5D8D" w:rsidRPr="008B147E" w:rsidRDefault="00CF5D8D" w:rsidP="00E324FF">
      <w:pPr>
        <w:pStyle w:val="a4"/>
      </w:pPr>
      <w:r w:rsidRPr="008B147E">
        <w:rPr>
          <w:rFonts w:hint="eastAsia"/>
          <w:lang w:val="zh-TW"/>
        </w:rPr>
        <w:t>學校應調查周遭環境易因人為因素而發生災害的潛勢區地點（如表</w:t>
      </w:r>
      <w:smartTag w:uri="urn:schemas-microsoft-com:office:smarttags" w:element="chsdate">
        <w:smartTagPr>
          <w:attr w:name="IsROCDate" w:val="False"/>
          <w:attr w:name="IsLunarDate" w:val="False"/>
          <w:attr w:name="Day" w:val="1"/>
          <w:attr w:name="Month" w:val="1"/>
          <w:attr w:name="Year" w:val="2005"/>
        </w:smartTagPr>
        <w:r w:rsidR="00666708">
          <w:rPr>
            <w:rFonts w:hint="eastAsia"/>
            <w:lang w:val="zh-TW"/>
          </w:rPr>
          <w:t>5</w:t>
        </w:r>
        <w:r w:rsidRPr="008B147E">
          <w:t>-1-1</w:t>
        </w:r>
      </w:smartTag>
      <w:r w:rsidRPr="008B147E">
        <w:rPr>
          <w:rFonts w:hint="eastAsia"/>
          <w:lang w:val="zh-TW"/>
        </w:rPr>
        <w:t>、</w:t>
      </w:r>
      <w:r w:rsidR="00666708">
        <w:rPr>
          <w:rFonts w:hint="eastAsia"/>
          <w:lang w:val="zh-TW"/>
        </w:rPr>
        <w:t>5</w:t>
      </w:r>
      <w:r w:rsidRPr="008B147E">
        <w:t>-1-2</w:t>
      </w:r>
      <w:r w:rsidRPr="008B147E">
        <w:rPr>
          <w:rFonts w:hint="eastAsia"/>
          <w:lang w:val="zh-TW"/>
        </w:rPr>
        <w:t>所示）。並進行歷年學校災害紀錄調查，將災害日期、引發災害因素、災害類型、規模、地點，及受損狀況作成受災紀錄表</w:t>
      </w:r>
      <w:r w:rsidRPr="008B147E">
        <w:t>(</w:t>
      </w:r>
      <w:r w:rsidRPr="008B147E">
        <w:rPr>
          <w:rFonts w:hint="eastAsia"/>
          <w:lang w:val="zh-TW"/>
        </w:rPr>
        <w:t>如表</w:t>
      </w:r>
      <w:r w:rsidR="00F90B2C">
        <w:rPr>
          <w:rFonts w:hint="eastAsia"/>
        </w:rPr>
        <w:t>5</w:t>
      </w:r>
      <w:r w:rsidRPr="008B147E">
        <w:t>-1-</w:t>
      </w:r>
      <w:r>
        <w:rPr>
          <w:rFonts w:hint="eastAsia"/>
        </w:rPr>
        <w:t>3</w:t>
      </w:r>
      <w:r w:rsidRPr="008B147E">
        <w:rPr>
          <w:rFonts w:hint="eastAsia"/>
          <w:lang w:val="zh-TW"/>
        </w:rPr>
        <w:t>所示</w:t>
      </w:r>
      <w:r w:rsidRPr="008B147E">
        <w:t>)</w:t>
      </w:r>
      <w:r w:rsidRPr="008B147E">
        <w:rPr>
          <w:rFonts w:hint="eastAsia"/>
          <w:lang w:val="zh-TW"/>
        </w:rPr>
        <w:t>。並針對受災頻繁或易受災部份，進行必要的改善或相關減災工作。</w:t>
      </w:r>
    </w:p>
    <w:p w:rsidR="00CF5D8D" w:rsidRPr="00CD2344" w:rsidRDefault="00CF5D8D" w:rsidP="00CD2344">
      <w:pPr>
        <w:pStyle w:val="table"/>
        <w:spacing w:before="180"/>
      </w:pPr>
      <w:bookmarkStart w:id="133" w:name="_Toc272129853"/>
      <w:r w:rsidRPr="00CD2344">
        <w:t>表</w:t>
      </w:r>
      <w:smartTag w:uri="urn:schemas-microsoft-com:office:smarttags" w:element="chsdate">
        <w:smartTagPr>
          <w:attr w:name="IsROCDate" w:val="False"/>
          <w:attr w:name="IsLunarDate" w:val="False"/>
          <w:attr w:name="Day" w:val="1"/>
          <w:attr w:name="Month" w:val="1"/>
          <w:attr w:name="Year" w:val="2005"/>
        </w:smartTagPr>
        <w:r w:rsidR="00666708" w:rsidRPr="00CD2344">
          <w:rPr>
            <w:rFonts w:hint="eastAsia"/>
          </w:rPr>
          <w:t>5</w:t>
        </w:r>
        <w:r w:rsidRPr="00CD2344">
          <w:t>-1-</w:t>
        </w:r>
        <w:r w:rsidRPr="00CD2344">
          <w:rPr>
            <w:rFonts w:hint="eastAsia"/>
          </w:rPr>
          <w:t>1</w:t>
        </w:r>
      </w:smartTag>
      <w:r w:rsidR="00E324FF" w:rsidRPr="00CD2344">
        <w:rPr>
          <w:rFonts w:hint="eastAsia"/>
        </w:rPr>
        <w:t>、</w:t>
      </w:r>
      <w:r w:rsidRPr="00CD2344">
        <w:t>加油站</w:t>
      </w:r>
      <w:bookmarkEnd w:id="133"/>
    </w:p>
    <w:p w:rsidR="00CF5D8D" w:rsidRPr="00CD2344" w:rsidRDefault="00CF5D8D" w:rsidP="00CF5D8D">
      <w:pPr>
        <w:jc w:val="center"/>
        <w:rPr>
          <w:rFonts w:ascii="新細明體" w:eastAsia="新細明體" w:hAnsi="新細明體"/>
        </w:rPr>
      </w:pPr>
      <w:r w:rsidRPr="00CD2344">
        <w:rPr>
          <w:rFonts w:ascii="新細明體" w:eastAsia="新細明體" w:hAnsi="新細明體"/>
        </w:rPr>
        <w:t>(校園周邊100公尺範圍內)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8343D7" w:rsidRPr="00CD2344">
        <w:tc>
          <w:tcPr>
            <w:tcW w:w="3168" w:type="dxa"/>
            <w:gridSpan w:val="2"/>
          </w:tcPr>
          <w:p w:rsidR="008343D7" w:rsidRPr="00CD2344" w:rsidRDefault="008343D7" w:rsidP="001A1C84">
            <w:pPr>
              <w:rPr>
                <w:rFonts w:ascii="新細明體" w:eastAsia="新細明體" w:hAnsi="新細明體"/>
              </w:rPr>
            </w:pPr>
            <w:r w:rsidRPr="00CD2344">
              <w:rPr>
                <w:rFonts w:ascii="新細明體" w:eastAsia="新細明體" w:hAnsi="新細明體"/>
              </w:rPr>
              <w:t>校園周邊有無加油站</w:t>
            </w:r>
          </w:p>
        </w:tc>
        <w:tc>
          <w:tcPr>
            <w:tcW w:w="5197" w:type="dxa"/>
            <w:gridSpan w:val="2"/>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█無  □有，共</w:t>
            </w:r>
            <w:r w:rsidRPr="00CD2344">
              <w:rPr>
                <w:rFonts w:ascii="新細明體" w:eastAsia="新細明體" w:hAnsi="新細明體" w:hint="eastAsia"/>
                <w:u w:val="single"/>
              </w:rPr>
              <w:t xml:space="preserve">    </w:t>
            </w:r>
            <w:r w:rsidRPr="00CD2344">
              <w:rPr>
                <w:rFonts w:ascii="新細明體" w:eastAsia="新細明體" w:hAnsi="新細明體" w:hint="eastAsia"/>
              </w:rPr>
              <w:t>座</w:t>
            </w:r>
          </w:p>
        </w:tc>
      </w:tr>
      <w:tr w:rsidR="00CF5D8D" w:rsidRPr="00CD2344">
        <w:tc>
          <w:tcPr>
            <w:tcW w:w="828" w:type="dxa"/>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編號</w:t>
            </w:r>
          </w:p>
        </w:tc>
        <w:tc>
          <w:tcPr>
            <w:tcW w:w="3355" w:type="dxa"/>
            <w:gridSpan w:val="2"/>
          </w:tcPr>
          <w:p w:rsidR="00CF5D8D" w:rsidRPr="00CD2344" w:rsidRDefault="00CF5D8D" w:rsidP="001A1C84">
            <w:pPr>
              <w:rPr>
                <w:rFonts w:ascii="新細明體" w:eastAsia="新細明體" w:hAnsi="新細明體"/>
              </w:rPr>
            </w:pPr>
            <w:r w:rsidRPr="00CD2344">
              <w:rPr>
                <w:rFonts w:ascii="新細明體" w:eastAsia="新細明體" w:hAnsi="新細明體"/>
              </w:rPr>
              <w:t>加油站名稱</w:t>
            </w:r>
          </w:p>
        </w:tc>
        <w:tc>
          <w:tcPr>
            <w:tcW w:w="4182" w:type="dxa"/>
          </w:tcPr>
          <w:p w:rsidR="00CF5D8D" w:rsidRPr="00CD2344" w:rsidRDefault="00CF5D8D" w:rsidP="001A1C84">
            <w:pPr>
              <w:rPr>
                <w:rFonts w:ascii="新細明體" w:eastAsia="新細明體" w:hAnsi="新細明體"/>
              </w:rPr>
            </w:pPr>
            <w:r w:rsidRPr="00CD2344">
              <w:rPr>
                <w:rFonts w:ascii="新細明體" w:eastAsia="新細明體" w:hAnsi="新細明體"/>
              </w:rPr>
              <w:t>距離校區距離</w:t>
            </w:r>
          </w:p>
        </w:tc>
      </w:tr>
      <w:tr w:rsidR="00CF5D8D" w:rsidRPr="00CD2344">
        <w:tc>
          <w:tcPr>
            <w:tcW w:w="828" w:type="dxa"/>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01</w:t>
            </w:r>
          </w:p>
        </w:tc>
        <w:tc>
          <w:tcPr>
            <w:tcW w:w="3355" w:type="dxa"/>
            <w:gridSpan w:val="2"/>
          </w:tcPr>
          <w:p w:rsidR="00CF5D8D" w:rsidRPr="00CD2344" w:rsidRDefault="00CF5D8D" w:rsidP="001A1C84">
            <w:pPr>
              <w:rPr>
                <w:rFonts w:ascii="新細明體" w:eastAsia="新細明體" w:hAnsi="新細明體"/>
              </w:rPr>
            </w:pPr>
          </w:p>
        </w:tc>
        <w:tc>
          <w:tcPr>
            <w:tcW w:w="4182" w:type="dxa"/>
          </w:tcPr>
          <w:p w:rsidR="00CF5D8D" w:rsidRPr="00CD2344" w:rsidRDefault="00CF5D8D" w:rsidP="001A1C84">
            <w:pPr>
              <w:rPr>
                <w:rFonts w:ascii="新細明體" w:eastAsia="新細明體" w:hAnsi="新細明體"/>
              </w:rPr>
            </w:pPr>
            <w:r w:rsidRPr="00CD2344">
              <w:rPr>
                <w:rFonts w:ascii="新細明體" w:eastAsia="新細明體" w:hAnsi="新細明體"/>
              </w:rPr>
              <w:t xml:space="preserve">距離校區 </w:t>
            </w:r>
            <w:r w:rsidRPr="00CD2344">
              <w:rPr>
                <w:rFonts w:ascii="新細明體" w:eastAsia="新細明體" w:hAnsi="新細明體"/>
                <w:kern w:val="0"/>
                <w:u w:val="single"/>
              </w:rPr>
              <w:t xml:space="preserve">　　　　</w:t>
            </w:r>
            <w:r w:rsidRPr="00CD2344">
              <w:rPr>
                <w:rFonts w:ascii="新細明體" w:eastAsia="新細明體" w:hAnsi="新細明體"/>
              </w:rPr>
              <w:t xml:space="preserve"> 公尺</w:t>
            </w:r>
          </w:p>
        </w:tc>
      </w:tr>
      <w:tr w:rsidR="00CF5D8D" w:rsidRPr="00CD2344">
        <w:tc>
          <w:tcPr>
            <w:tcW w:w="828" w:type="dxa"/>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02</w:t>
            </w:r>
          </w:p>
        </w:tc>
        <w:tc>
          <w:tcPr>
            <w:tcW w:w="3355" w:type="dxa"/>
            <w:gridSpan w:val="2"/>
          </w:tcPr>
          <w:p w:rsidR="00CF5D8D" w:rsidRPr="00CD2344" w:rsidRDefault="00CF5D8D" w:rsidP="001A1C84">
            <w:pPr>
              <w:rPr>
                <w:rFonts w:ascii="新細明體" w:eastAsia="新細明體" w:hAnsi="新細明體"/>
              </w:rPr>
            </w:pPr>
          </w:p>
        </w:tc>
        <w:tc>
          <w:tcPr>
            <w:tcW w:w="4182" w:type="dxa"/>
          </w:tcPr>
          <w:p w:rsidR="00CF5D8D" w:rsidRPr="00CD2344" w:rsidRDefault="00CF5D8D" w:rsidP="001A1C84">
            <w:pPr>
              <w:rPr>
                <w:rFonts w:ascii="新細明體" w:eastAsia="新細明體" w:hAnsi="新細明體"/>
              </w:rPr>
            </w:pPr>
            <w:r w:rsidRPr="00CD2344">
              <w:rPr>
                <w:rFonts w:ascii="新細明體" w:eastAsia="新細明體" w:hAnsi="新細明體"/>
              </w:rPr>
              <w:t xml:space="preserve">距離校區 </w:t>
            </w:r>
            <w:r w:rsidRPr="00CD2344">
              <w:rPr>
                <w:rFonts w:ascii="新細明體" w:eastAsia="新細明體" w:hAnsi="新細明體"/>
                <w:kern w:val="0"/>
                <w:u w:val="single"/>
              </w:rPr>
              <w:t xml:space="preserve">　　　　</w:t>
            </w:r>
            <w:r w:rsidRPr="00CD2344">
              <w:rPr>
                <w:rFonts w:ascii="新細明體" w:eastAsia="新細明體" w:hAnsi="新細明體"/>
              </w:rPr>
              <w:t xml:space="preserve"> 公尺</w:t>
            </w:r>
          </w:p>
        </w:tc>
      </w:tr>
      <w:tr w:rsidR="00CF5D8D" w:rsidRPr="00CD2344">
        <w:tc>
          <w:tcPr>
            <w:tcW w:w="828" w:type="dxa"/>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03</w:t>
            </w:r>
          </w:p>
        </w:tc>
        <w:tc>
          <w:tcPr>
            <w:tcW w:w="3355" w:type="dxa"/>
            <w:gridSpan w:val="2"/>
          </w:tcPr>
          <w:p w:rsidR="00CF5D8D" w:rsidRPr="00CD2344" w:rsidRDefault="00CF5D8D" w:rsidP="001A1C84">
            <w:pPr>
              <w:rPr>
                <w:rFonts w:ascii="新細明體" w:eastAsia="新細明體" w:hAnsi="新細明體"/>
              </w:rPr>
            </w:pPr>
          </w:p>
        </w:tc>
        <w:tc>
          <w:tcPr>
            <w:tcW w:w="4182" w:type="dxa"/>
          </w:tcPr>
          <w:p w:rsidR="00CF5D8D" w:rsidRPr="00CD2344" w:rsidRDefault="00CF5D8D" w:rsidP="001A1C84">
            <w:pPr>
              <w:rPr>
                <w:rFonts w:ascii="新細明體" w:eastAsia="新細明體" w:hAnsi="新細明體"/>
              </w:rPr>
            </w:pPr>
            <w:r w:rsidRPr="00CD2344">
              <w:rPr>
                <w:rFonts w:ascii="新細明體" w:eastAsia="新細明體" w:hAnsi="新細明體"/>
              </w:rPr>
              <w:t xml:space="preserve">距離校區 </w:t>
            </w:r>
            <w:r w:rsidRPr="00CD2344">
              <w:rPr>
                <w:rFonts w:ascii="新細明體" w:eastAsia="新細明體" w:hAnsi="新細明體"/>
                <w:kern w:val="0"/>
                <w:u w:val="single"/>
              </w:rPr>
              <w:t xml:space="preserve">　　　　</w:t>
            </w:r>
            <w:r w:rsidRPr="00CD2344">
              <w:rPr>
                <w:rFonts w:ascii="新細明體" w:eastAsia="新細明體" w:hAnsi="新細明體"/>
              </w:rPr>
              <w:t xml:space="preserve"> 公尺</w:t>
            </w:r>
          </w:p>
        </w:tc>
      </w:tr>
      <w:tr w:rsidR="00CF5D8D" w:rsidRPr="00CD2344">
        <w:tc>
          <w:tcPr>
            <w:tcW w:w="828" w:type="dxa"/>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04</w:t>
            </w:r>
          </w:p>
        </w:tc>
        <w:tc>
          <w:tcPr>
            <w:tcW w:w="3355" w:type="dxa"/>
            <w:gridSpan w:val="2"/>
          </w:tcPr>
          <w:p w:rsidR="00CF5D8D" w:rsidRPr="00CD2344" w:rsidRDefault="00CF5D8D" w:rsidP="001A1C84">
            <w:pPr>
              <w:rPr>
                <w:rFonts w:ascii="新細明體" w:eastAsia="新細明體" w:hAnsi="新細明體"/>
              </w:rPr>
            </w:pPr>
          </w:p>
        </w:tc>
        <w:tc>
          <w:tcPr>
            <w:tcW w:w="4182" w:type="dxa"/>
          </w:tcPr>
          <w:p w:rsidR="00CF5D8D" w:rsidRPr="00CD2344" w:rsidRDefault="00CF5D8D" w:rsidP="001A1C84">
            <w:pPr>
              <w:rPr>
                <w:rFonts w:ascii="新細明體" w:eastAsia="新細明體" w:hAnsi="新細明體"/>
              </w:rPr>
            </w:pPr>
            <w:r w:rsidRPr="00CD2344">
              <w:rPr>
                <w:rFonts w:ascii="新細明體" w:eastAsia="新細明體" w:hAnsi="新細明體"/>
              </w:rPr>
              <w:t xml:space="preserve">距離校區 </w:t>
            </w:r>
            <w:r w:rsidRPr="00CD2344">
              <w:rPr>
                <w:rFonts w:ascii="新細明體" w:eastAsia="新細明體" w:hAnsi="新細明體"/>
                <w:kern w:val="0"/>
                <w:u w:val="single"/>
              </w:rPr>
              <w:t xml:space="preserve">　　　　</w:t>
            </w:r>
            <w:r w:rsidRPr="00CD2344">
              <w:rPr>
                <w:rFonts w:ascii="新細明體" w:eastAsia="新細明體" w:hAnsi="新細明體"/>
              </w:rPr>
              <w:t xml:space="preserve"> 公尺</w:t>
            </w:r>
          </w:p>
        </w:tc>
      </w:tr>
    </w:tbl>
    <w:p w:rsidR="00CF5D8D" w:rsidRPr="00E324FF" w:rsidRDefault="00BD7421" w:rsidP="00BD7421">
      <w:pPr>
        <w:ind w:right="400"/>
        <w:jc w:val="center"/>
        <w:rPr>
          <w:rFonts w:ascii="新細明體" w:eastAsia="新細明體" w:hAnsi="新細明體"/>
          <w:sz w:val="20"/>
          <w:szCs w:val="20"/>
        </w:rPr>
      </w:pPr>
      <w:r>
        <w:rPr>
          <w:rFonts w:ascii="新細明體" w:eastAsia="新細明體" w:hAnsi="新細明體" w:hint="eastAsia"/>
          <w:sz w:val="20"/>
          <w:szCs w:val="20"/>
        </w:rPr>
        <w:t xml:space="preserve">  </w:t>
      </w:r>
      <w:r w:rsidR="00CF5D8D" w:rsidRPr="00E324FF">
        <w:rPr>
          <w:rFonts w:ascii="新細明體" w:eastAsia="新細明體" w:hAnsi="新細明體"/>
          <w:sz w:val="20"/>
          <w:szCs w:val="20"/>
        </w:rPr>
        <w:t>表格來源：教育部95年度「全國學校災害潛勢資料規劃與建置」計畫</w:t>
      </w:r>
    </w:p>
    <w:p w:rsidR="00E324FF" w:rsidRPr="00CF5D8D" w:rsidRDefault="00E324FF" w:rsidP="00E324FF">
      <w:pPr>
        <w:pStyle w:val="a4"/>
      </w:pPr>
    </w:p>
    <w:p w:rsidR="00CF5D8D" w:rsidRPr="00CD2344" w:rsidRDefault="00CF5D8D" w:rsidP="00CD2344">
      <w:pPr>
        <w:pStyle w:val="table"/>
        <w:spacing w:before="180"/>
      </w:pPr>
      <w:bookmarkStart w:id="134" w:name="_Toc272129854"/>
      <w:r w:rsidRPr="00CD2344">
        <w:rPr>
          <w:rFonts w:hint="eastAsia"/>
        </w:rPr>
        <w:lastRenderedPageBreak/>
        <w:t>表</w:t>
      </w:r>
      <w:smartTag w:uri="urn:schemas-microsoft-com:office:smarttags" w:element="chsdate">
        <w:smartTagPr>
          <w:attr w:name="IsROCDate" w:val="False"/>
          <w:attr w:name="IsLunarDate" w:val="False"/>
          <w:attr w:name="Day" w:val="2"/>
          <w:attr w:name="Month" w:val="1"/>
          <w:attr w:name="Year" w:val="2005"/>
        </w:smartTagPr>
        <w:r w:rsidR="00666708" w:rsidRPr="00CD2344">
          <w:rPr>
            <w:rFonts w:hint="eastAsia"/>
          </w:rPr>
          <w:t>5</w:t>
        </w:r>
        <w:r w:rsidRPr="00CD2344">
          <w:rPr>
            <w:rFonts w:hint="eastAsia"/>
          </w:rPr>
          <w:t>-1-2</w:t>
        </w:r>
      </w:smartTag>
      <w:r w:rsidR="00E324FF" w:rsidRPr="00CD2344">
        <w:rPr>
          <w:rFonts w:hint="eastAsia"/>
        </w:rPr>
        <w:t>、</w:t>
      </w:r>
      <w:r w:rsidRPr="00CD2344">
        <w:rPr>
          <w:rFonts w:hint="eastAsia"/>
        </w:rPr>
        <w:t>化工廠及石化設施</w:t>
      </w:r>
      <w:bookmarkEnd w:id="134"/>
    </w:p>
    <w:p w:rsidR="00CF5D8D" w:rsidRPr="00CD2344" w:rsidRDefault="00CF5D8D" w:rsidP="00CF5D8D">
      <w:pPr>
        <w:jc w:val="center"/>
        <w:rPr>
          <w:rFonts w:ascii="新細明體" w:eastAsia="新細明體" w:hAnsi="新細明體"/>
        </w:rPr>
      </w:pPr>
      <w:r w:rsidRPr="00CD2344">
        <w:rPr>
          <w:rFonts w:ascii="新細明體" w:eastAsia="新細明體" w:hAnsi="新細明體" w:hint="eastAsia"/>
        </w:rPr>
        <w:t>(校園周邊500公尺範圍內)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340"/>
        <w:gridCol w:w="1015"/>
        <w:gridCol w:w="4182"/>
      </w:tblGrid>
      <w:tr w:rsidR="00CF5D8D" w:rsidRPr="00CD2344">
        <w:tc>
          <w:tcPr>
            <w:tcW w:w="3168" w:type="dxa"/>
            <w:gridSpan w:val="2"/>
          </w:tcPr>
          <w:p w:rsidR="00CF5D8D" w:rsidRPr="00CD2344" w:rsidRDefault="00CF5D8D" w:rsidP="001A1C84">
            <w:pPr>
              <w:rPr>
                <w:rFonts w:ascii="新細明體" w:eastAsia="新細明體" w:hAnsi="新細明體"/>
              </w:rPr>
            </w:pPr>
            <w:r w:rsidRPr="00CD2344">
              <w:rPr>
                <w:rFonts w:ascii="新細明體" w:eastAsia="新細明體" w:hAnsi="新細明體"/>
              </w:rPr>
              <w:t>校園周邊有無石化廠及設施(如瓦斯儲存槽及分裝場)</w:t>
            </w:r>
          </w:p>
        </w:tc>
        <w:tc>
          <w:tcPr>
            <w:tcW w:w="5197" w:type="dxa"/>
            <w:gridSpan w:val="2"/>
            <w:vAlign w:val="center"/>
          </w:tcPr>
          <w:p w:rsidR="00CF5D8D" w:rsidRPr="00CD2344" w:rsidRDefault="008343D7" w:rsidP="001A1C84">
            <w:pPr>
              <w:rPr>
                <w:rFonts w:ascii="新細明體" w:eastAsia="新細明體" w:hAnsi="新細明體"/>
              </w:rPr>
            </w:pPr>
            <w:r w:rsidRPr="00CD2344">
              <w:rPr>
                <w:rFonts w:ascii="新細明體" w:eastAsia="新細明體" w:hAnsi="新細明體" w:hint="eastAsia"/>
              </w:rPr>
              <w:t>█無  □有，共</w:t>
            </w:r>
            <w:r w:rsidRPr="00CD2344">
              <w:rPr>
                <w:rFonts w:ascii="新細明體" w:eastAsia="新細明體" w:hAnsi="新細明體" w:hint="eastAsia"/>
                <w:u w:val="single"/>
              </w:rPr>
              <w:t xml:space="preserve">    </w:t>
            </w:r>
            <w:r w:rsidRPr="00CD2344">
              <w:rPr>
                <w:rFonts w:ascii="新細明體" w:eastAsia="新細明體" w:hAnsi="新細明體" w:hint="eastAsia"/>
              </w:rPr>
              <w:t>座</w:t>
            </w:r>
          </w:p>
        </w:tc>
      </w:tr>
      <w:tr w:rsidR="00CF5D8D" w:rsidRPr="00CD2344">
        <w:tc>
          <w:tcPr>
            <w:tcW w:w="828" w:type="dxa"/>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編號</w:t>
            </w:r>
          </w:p>
        </w:tc>
        <w:tc>
          <w:tcPr>
            <w:tcW w:w="3355" w:type="dxa"/>
            <w:gridSpan w:val="2"/>
          </w:tcPr>
          <w:p w:rsidR="00CF5D8D" w:rsidRPr="00CD2344" w:rsidRDefault="00CF5D8D" w:rsidP="001A1C84">
            <w:pPr>
              <w:rPr>
                <w:rFonts w:ascii="新細明體" w:eastAsia="新細明體" w:hAnsi="新細明體"/>
              </w:rPr>
            </w:pPr>
            <w:r w:rsidRPr="00CD2344">
              <w:rPr>
                <w:rFonts w:ascii="新細明體" w:eastAsia="新細明體" w:hAnsi="新細明體"/>
              </w:rPr>
              <w:t>化工廠及石化設施名稱</w:t>
            </w:r>
          </w:p>
        </w:tc>
        <w:tc>
          <w:tcPr>
            <w:tcW w:w="4182" w:type="dxa"/>
          </w:tcPr>
          <w:p w:rsidR="00CF5D8D" w:rsidRPr="00CD2344" w:rsidRDefault="00CF5D8D" w:rsidP="001A1C84">
            <w:pPr>
              <w:rPr>
                <w:rFonts w:ascii="新細明體" w:eastAsia="新細明體" w:hAnsi="新細明體"/>
              </w:rPr>
            </w:pPr>
            <w:r w:rsidRPr="00CD2344">
              <w:rPr>
                <w:rFonts w:ascii="新細明體" w:eastAsia="新細明體" w:hAnsi="新細明體"/>
              </w:rPr>
              <w:t>距離校區距離</w:t>
            </w:r>
          </w:p>
        </w:tc>
      </w:tr>
      <w:tr w:rsidR="00CF5D8D" w:rsidRPr="00CD2344">
        <w:tc>
          <w:tcPr>
            <w:tcW w:w="828" w:type="dxa"/>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01</w:t>
            </w:r>
          </w:p>
        </w:tc>
        <w:tc>
          <w:tcPr>
            <w:tcW w:w="3355" w:type="dxa"/>
            <w:gridSpan w:val="2"/>
          </w:tcPr>
          <w:p w:rsidR="00CF5D8D" w:rsidRPr="00CD2344" w:rsidRDefault="00CF5D8D" w:rsidP="001A1C84">
            <w:pPr>
              <w:rPr>
                <w:rFonts w:ascii="新細明體" w:eastAsia="新細明體" w:hAnsi="新細明體"/>
              </w:rPr>
            </w:pPr>
          </w:p>
        </w:tc>
        <w:tc>
          <w:tcPr>
            <w:tcW w:w="4182" w:type="dxa"/>
          </w:tcPr>
          <w:p w:rsidR="00CF5D8D" w:rsidRPr="00CD2344" w:rsidRDefault="00CF5D8D" w:rsidP="001A1C84">
            <w:pPr>
              <w:rPr>
                <w:rFonts w:ascii="新細明體" w:eastAsia="新細明體" w:hAnsi="新細明體"/>
              </w:rPr>
            </w:pPr>
            <w:r w:rsidRPr="00CD2344">
              <w:rPr>
                <w:rFonts w:ascii="新細明體" w:eastAsia="新細明體" w:hAnsi="新細明體"/>
              </w:rPr>
              <w:t xml:space="preserve">距離校區 </w:t>
            </w:r>
            <w:r w:rsidRPr="00CD2344">
              <w:rPr>
                <w:rFonts w:ascii="新細明體" w:eastAsia="新細明體" w:hAnsi="新細明體"/>
                <w:kern w:val="0"/>
                <w:u w:val="single"/>
              </w:rPr>
              <w:t xml:space="preserve">　　　　</w:t>
            </w:r>
            <w:r w:rsidRPr="00CD2344">
              <w:rPr>
                <w:rFonts w:ascii="新細明體" w:eastAsia="新細明體" w:hAnsi="新細明體"/>
              </w:rPr>
              <w:t xml:space="preserve"> 公尺</w:t>
            </w:r>
          </w:p>
        </w:tc>
      </w:tr>
      <w:tr w:rsidR="00CF5D8D" w:rsidRPr="00CD2344">
        <w:tc>
          <w:tcPr>
            <w:tcW w:w="828" w:type="dxa"/>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02</w:t>
            </w:r>
          </w:p>
        </w:tc>
        <w:tc>
          <w:tcPr>
            <w:tcW w:w="3355" w:type="dxa"/>
            <w:gridSpan w:val="2"/>
          </w:tcPr>
          <w:p w:rsidR="00CF5D8D" w:rsidRPr="00CD2344" w:rsidRDefault="00CF5D8D" w:rsidP="001A1C84">
            <w:pPr>
              <w:rPr>
                <w:rFonts w:ascii="新細明體" w:eastAsia="新細明體" w:hAnsi="新細明體"/>
              </w:rPr>
            </w:pPr>
          </w:p>
        </w:tc>
        <w:tc>
          <w:tcPr>
            <w:tcW w:w="4182" w:type="dxa"/>
          </w:tcPr>
          <w:p w:rsidR="00CF5D8D" w:rsidRPr="00CD2344" w:rsidRDefault="00CF5D8D" w:rsidP="001A1C84">
            <w:pPr>
              <w:rPr>
                <w:rFonts w:ascii="新細明體" w:eastAsia="新細明體" w:hAnsi="新細明體"/>
              </w:rPr>
            </w:pPr>
            <w:r w:rsidRPr="00CD2344">
              <w:rPr>
                <w:rFonts w:ascii="新細明體" w:eastAsia="新細明體" w:hAnsi="新細明體"/>
              </w:rPr>
              <w:t xml:space="preserve">距離校區 </w:t>
            </w:r>
            <w:r w:rsidRPr="00CD2344">
              <w:rPr>
                <w:rFonts w:ascii="新細明體" w:eastAsia="新細明體" w:hAnsi="新細明體"/>
                <w:kern w:val="0"/>
                <w:u w:val="single"/>
              </w:rPr>
              <w:t xml:space="preserve">　　　　</w:t>
            </w:r>
            <w:r w:rsidRPr="00CD2344">
              <w:rPr>
                <w:rFonts w:ascii="新細明體" w:eastAsia="新細明體" w:hAnsi="新細明體"/>
              </w:rPr>
              <w:t xml:space="preserve"> 公尺</w:t>
            </w:r>
          </w:p>
        </w:tc>
      </w:tr>
      <w:tr w:rsidR="00CF5D8D" w:rsidRPr="00CD2344">
        <w:tc>
          <w:tcPr>
            <w:tcW w:w="828" w:type="dxa"/>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03</w:t>
            </w:r>
          </w:p>
        </w:tc>
        <w:tc>
          <w:tcPr>
            <w:tcW w:w="3355" w:type="dxa"/>
            <w:gridSpan w:val="2"/>
          </w:tcPr>
          <w:p w:rsidR="00CF5D8D" w:rsidRPr="00CD2344" w:rsidRDefault="00CF5D8D" w:rsidP="001A1C84">
            <w:pPr>
              <w:rPr>
                <w:rFonts w:ascii="新細明體" w:eastAsia="新細明體" w:hAnsi="新細明體"/>
              </w:rPr>
            </w:pPr>
          </w:p>
        </w:tc>
        <w:tc>
          <w:tcPr>
            <w:tcW w:w="4182" w:type="dxa"/>
          </w:tcPr>
          <w:p w:rsidR="00CF5D8D" w:rsidRPr="00CD2344" w:rsidRDefault="00CF5D8D" w:rsidP="001A1C84">
            <w:pPr>
              <w:rPr>
                <w:rFonts w:ascii="新細明體" w:eastAsia="新細明體" w:hAnsi="新細明體"/>
              </w:rPr>
            </w:pPr>
            <w:r w:rsidRPr="00CD2344">
              <w:rPr>
                <w:rFonts w:ascii="新細明體" w:eastAsia="新細明體" w:hAnsi="新細明體"/>
              </w:rPr>
              <w:t xml:space="preserve">距離校區 </w:t>
            </w:r>
            <w:r w:rsidRPr="00CD2344">
              <w:rPr>
                <w:rFonts w:ascii="新細明體" w:eastAsia="新細明體" w:hAnsi="新細明體"/>
                <w:kern w:val="0"/>
                <w:u w:val="single"/>
              </w:rPr>
              <w:t xml:space="preserve">　　　　</w:t>
            </w:r>
            <w:r w:rsidRPr="00CD2344">
              <w:rPr>
                <w:rFonts w:ascii="新細明體" w:eastAsia="新細明體" w:hAnsi="新細明體"/>
              </w:rPr>
              <w:t xml:space="preserve"> 公尺</w:t>
            </w:r>
          </w:p>
        </w:tc>
      </w:tr>
      <w:tr w:rsidR="00CF5D8D" w:rsidRPr="00CD2344">
        <w:tc>
          <w:tcPr>
            <w:tcW w:w="828" w:type="dxa"/>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04</w:t>
            </w:r>
          </w:p>
        </w:tc>
        <w:tc>
          <w:tcPr>
            <w:tcW w:w="3355" w:type="dxa"/>
            <w:gridSpan w:val="2"/>
          </w:tcPr>
          <w:p w:rsidR="00CF5D8D" w:rsidRPr="00CD2344" w:rsidRDefault="00CF5D8D" w:rsidP="001A1C84">
            <w:pPr>
              <w:rPr>
                <w:rFonts w:ascii="新細明體" w:eastAsia="新細明體" w:hAnsi="新細明體"/>
              </w:rPr>
            </w:pPr>
          </w:p>
        </w:tc>
        <w:tc>
          <w:tcPr>
            <w:tcW w:w="4182" w:type="dxa"/>
          </w:tcPr>
          <w:p w:rsidR="00CF5D8D" w:rsidRPr="00CD2344" w:rsidRDefault="00CF5D8D" w:rsidP="001A1C84">
            <w:pPr>
              <w:rPr>
                <w:rFonts w:ascii="新細明體" w:eastAsia="新細明體" w:hAnsi="新細明體"/>
              </w:rPr>
            </w:pPr>
            <w:r w:rsidRPr="00CD2344">
              <w:rPr>
                <w:rFonts w:ascii="新細明體" w:eastAsia="新細明體" w:hAnsi="新細明體"/>
              </w:rPr>
              <w:t xml:space="preserve">距離校區 </w:t>
            </w:r>
            <w:r w:rsidRPr="00CD2344">
              <w:rPr>
                <w:rFonts w:ascii="新細明體" w:eastAsia="新細明體" w:hAnsi="新細明體"/>
                <w:kern w:val="0"/>
                <w:u w:val="single"/>
              </w:rPr>
              <w:t xml:space="preserve">　　　　</w:t>
            </w:r>
            <w:r w:rsidRPr="00CD2344">
              <w:rPr>
                <w:rFonts w:ascii="新細明體" w:eastAsia="新細明體" w:hAnsi="新細明體"/>
              </w:rPr>
              <w:t xml:space="preserve"> 公尺</w:t>
            </w:r>
          </w:p>
        </w:tc>
      </w:tr>
    </w:tbl>
    <w:p w:rsidR="00CF5D8D" w:rsidRPr="00CD2344" w:rsidRDefault="00CF5D8D" w:rsidP="00D47FFE">
      <w:pPr>
        <w:jc w:val="center"/>
        <w:rPr>
          <w:rFonts w:ascii="新細明體" w:eastAsia="新細明體" w:hAnsi="新細明體"/>
          <w:sz w:val="20"/>
          <w:szCs w:val="20"/>
        </w:rPr>
      </w:pPr>
      <w:r w:rsidRPr="00CD2344">
        <w:rPr>
          <w:rFonts w:ascii="新細明體" w:eastAsia="新細明體" w:hAnsi="新細明體"/>
          <w:sz w:val="20"/>
          <w:szCs w:val="20"/>
        </w:rPr>
        <w:t>表格來源：教育部95年度「全國學校災害潛勢資料規劃與建置」計畫</w:t>
      </w:r>
    </w:p>
    <w:p w:rsidR="009C2C12" w:rsidRPr="00CF5D8D" w:rsidRDefault="009C2C12" w:rsidP="00E324FF">
      <w:pPr>
        <w:pStyle w:val="a4"/>
      </w:pPr>
    </w:p>
    <w:p w:rsidR="00CF5D8D" w:rsidRPr="00CD2344" w:rsidRDefault="00CF5D8D" w:rsidP="00CD2344">
      <w:pPr>
        <w:pStyle w:val="table"/>
        <w:spacing w:before="180"/>
      </w:pPr>
      <w:bookmarkStart w:id="135" w:name="_Toc272129855"/>
      <w:r w:rsidRPr="00CD2344">
        <w:rPr>
          <w:rFonts w:hint="eastAsia"/>
        </w:rPr>
        <w:t>表</w:t>
      </w:r>
      <w:smartTag w:uri="urn:schemas-microsoft-com:office:smarttags" w:element="chsdate">
        <w:smartTagPr>
          <w:attr w:name="IsROCDate" w:val="False"/>
          <w:attr w:name="IsLunarDate" w:val="False"/>
          <w:attr w:name="Day" w:val="3"/>
          <w:attr w:name="Month" w:val="1"/>
          <w:attr w:name="Year" w:val="2005"/>
        </w:smartTagPr>
        <w:r w:rsidR="00666708" w:rsidRPr="00CD2344">
          <w:rPr>
            <w:rFonts w:hint="eastAsia"/>
          </w:rPr>
          <w:t>5</w:t>
        </w:r>
        <w:r w:rsidRPr="00CD2344">
          <w:rPr>
            <w:rFonts w:hint="eastAsia"/>
          </w:rPr>
          <w:t>-1-3</w:t>
        </w:r>
      </w:smartTag>
      <w:r w:rsidR="00E324FF" w:rsidRPr="00CD2344">
        <w:rPr>
          <w:rFonts w:hint="eastAsia"/>
        </w:rPr>
        <w:t>、</w:t>
      </w:r>
      <w:r w:rsidRPr="00CD2344">
        <w:rPr>
          <w:rFonts w:hint="eastAsia"/>
        </w:rPr>
        <w:t>火災災害受災紀錄表</w:t>
      </w:r>
      <w:bookmarkEnd w:id="135"/>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080"/>
        <w:gridCol w:w="1440"/>
        <w:gridCol w:w="1260"/>
        <w:gridCol w:w="2340"/>
        <w:gridCol w:w="1080"/>
      </w:tblGrid>
      <w:tr w:rsidR="00CF5D8D" w:rsidRPr="00CD2344">
        <w:tc>
          <w:tcPr>
            <w:tcW w:w="8388" w:type="dxa"/>
            <w:gridSpan w:val="6"/>
            <w:vAlign w:val="center"/>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填表人：                                填表日期：</w:t>
            </w:r>
          </w:p>
        </w:tc>
      </w:tr>
      <w:tr w:rsidR="00CF5D8D" w:rsidRPr="00CD2344">
        <w:tc>
          <w:tcPr>
            <w:tcW w:w="1188" w:type="dxa"/>
            <w:vAlign w:val="center"/>
          </w:tcPr>
          <w:p w:rsidR="00CF5D8D" w:rsidRPr="00CD2344" w:rsidRDefault="00CF5D8D" w:rsidP="001A1C84">
            <w:pPr>
              <w:rPr>
                <w:rFonts w:ascii="新細明體" w:eastAsia="新細明體" w:hAnsi="新細明體"/>
              </w:rPr>
            </w:pPr>
            <w:r w:rsidRPr="00CD2344">
              <w:rPr>
                <w:rFonts w:ascii="新細明體" w:eastAsia="新細明體" w:hAnsi="新細明體"/>
              </w:rPr>
              <w:t>災害日期</w:t>
            </w:r>
          </w:p>
        </w:tc>
        <w:tc>
          <w:tcPr>
            <w:tcW w:w="1080" w:type="dxa"/>
            <w:vAlign w:val="center"/>
          </w:tcPr>
          <w:p w:rsidR="00CF5D8D" w:rsidRPr="00CD2344" w:rsidRDefault="00CF5D8D" w:rsidP="001A1C84">
            <w:pPr>
              <w:rPr>
                <w:rFonts w:ascii="新細明體" w:eastAsia="新細明體" w:hAnsi="新細明體"/>
              </w:rPr>
            </w:pPr>
            <w:r w:rsidRPr="00CD2344">
              <w:rPr>
                <w:rFonts w:ascii="新細明體" w:eastAsia="新細明體" w:hAnsi="新細明體"/>
              </w:rPr>
              <w:t>引發災害因素</w:t>
            </w:r>
          </w:p>
        </w:tc>
        <w:tc>
          <w:tcPr>
            <w:tcW w:w="1440" w:type="dxa"/>
            <w:vAlign w:val="center"/>
          </w:tcPr>
          <w:p w:rsidR="00CF5D8D" w:rsidRPr="00CD2344" w:rsidRDefault="00CF5D8D" w:rsidP="001A1C84">
            <w:pPr>
              <w:rPr>
                <w:rFonts w:ascii="新細明體" w:eastAsia="新細明體" w:hAnsi="新細明體"/>
              </w:rPr>
            </w:pPr>
            <w:r w:rsidRPr="00CD2344">
              <w:rPr>
                <w:rFonts w:ascii="新細明體" w:eastAsia="新細明體" w:hAnsi="新細明體" w:hint="eastAsia"/>
              </w:rPr>
              <w:t>火</w:t>
            </w:r>
            <w:r w:rsidRPr="00CD2344">
              <w:rPr>
                <w:rFonts w:ascii="新細明體" w:eastAsia="新細明體" w:hAnsi="新細明體"/>
              </w:rPr>
              <w:t>災</w:t>
            </w:r>
            <w:r w:rsidRPr="00CD2344">
              <w:rPr>
                <w:rFonts w:ascii="新細明體" w:eastAsia="新細明體" w:hAnsi="新細明體" w:hint="eastAsia"/>
              </w:rPr>
              <w:t>類型</w:t>
            </w:r>
          </w:p>
        </w:tc>
        <w:tc>
          <w:tcPr>
            <w:tcW w:w="1260" w:type="dxa"/>
            <w:vAlign w:val="center"/>
          </w:tcPr>
          <w:p w:rsidR="00CF5D8D" w:rsidRPr="00CD2344" w:rsidRDefault="00CF5D8D" w:rsidP="001A1C84">
            <w:pPr>
              <w:rPr>
                <w:rFonts w:ascii="新細明體" w:eastAsia="新細明體" w:hAnsi="新細明體"/>
              </w:rPr>
            </w:pPr>
            <w:r w:rsidRPr="00CD2344">
              <w:rPr>
                <w:rFonts w:ascii="新細明體" w:eastAsia="新細明體" w:hAnsi="新細明體"/>
              </w:rPr>
              <w:t>受災地點、範圍</w:t>
            </w:r>
          </w:p>
        </w:tc>
        <w:tc>
          <w:tcPr>
            <w:tcW w:w="2340" w:type="dxa"/>
            <w:vAlign w:val="center"/>
          </w:tcPr>
          <w:p w:rsidR="00CF5D8D" w:rsidRPr="00CD2344" w:rsidRDefault="00CF5D8D" w:rsidP="001A1C84">
            <w:pPr>
              <w:rPr>
                <w:rFonts w:ascii="新細明體" w:eastAsia="新細明體" w:hAnsi="新細明體"/>
              </w:rPr>
            </w:pPr>
            <w:r w:rsidRPr="00CD2344">
              <w:rPr>
                <w:rFonts w:ascii="新細明體" w:eastAsia="新細明體" w:hAnsi="新細明體"/>
              </w:rPr>
              <w:t>設施、設備受損狀況</w:t>
            </w:r>
          </w:p>
        </w:tc>
        <w:tc>
          <w:tcPr>
            <w:tcW w:w="1080" w:type="dxa"/>
            <w:vAlign w:val="center"/>
          </w:tcPr>
          <w:p w:rsidR="00CF5D8D" w:rsidRPr="00CD2344" w:rsidRDefault="00CF5D8D" w:rsidP="001A1C84">
            <w:pPr>
              <w:rPr>
                <w:rFonts w:ascii="新細明體" w:eastAsia="新細明體" w:hAnsi="新細明體"/>
              </w:rPr>
            </w:pPr>
            <w:r w:rsidRPr="00CD2344">
              <w:rPr>
                <w:rFonts w:ascii="新細明體" w:eastAsia="新細明體" w:hAnsi="新細明體"/>
              </w:rPr>
              <w:t>備註</w:t>
            </w:r>
          </w:p>
        </w:tc>
      </w:tr>
      <w:tr w:rsidR="00CD2344" w:rsidRPr="00CD2344">
        <w:tc>
          <w:tcPr>
            <w:tcW w:w="1188" w:type="dxa"/>
            <w:vAlign w:val="center"/>
          </w:tcPr>
          <w:p w:rsidR="00CD2344" w:rsidRPr="00CD2344" w:rsidRDefault="00CD2344" w:rsidP="001A1C84">
            <w:pPr>
              <w:rPr>
                <w:rFonts w:ascii="新細明體" w:eastAsia="新細明體" w:hAnsi="新細明體"/>
              </w:rPr>
            </w:pPr>
            <w:r w:rsidRPr="00CD2344">
              <w:rPr>
                <w:rFonts w:ascii="新細明體" w:eastAsia="新細明體" w:hAnsi="新細明體" w:hint="eastAsia"/>
              </w:rPr>
              <w:t>無</w:t>
            </w:r>
          </w:p>
        </w:tc>
        <w:tc>
          <w:tcPr>
            <w:tcW w:w="1080" w:type="dxa"/>
          </w:tcPr>
          <w:p w:rsidR="00CD2344" w:rsidRPr="00CD2344" w:rsidRDefault="00CD2344">
            <w:r w:rsidRPr="00CD2344">
              <w:rPr>
                <w:rFonts w:ascii="新細明體" w:eastAsia="新細明體" w:hAnsi="新細明體" w:hint="eastAsia"/>
              </w:rPr>
              <w:t>無</w:t>
            </w:r>
          </w:p>
        </w:tc>
        <w:tc>
          <w:tcPr>
            <w:tcW w:w="1440" w:type="dxa"/>
          </w:tcPr>
          <w:p w:rsidR="00CD2344" w:rsidRPr="00CD2344" w:rsidRDefault="00CD2344">
            <w:r w:rsidRPr="00CD2344">
              <w:rPr>
                <w:rFonts w:ascii="新細明體" w:eastAsia="新細明體" w:hAnsi="新細明體" w:hint="eastAsia"/>
              </w:rPr>
              <w:t>無</w:t>
            </w:r>
          </w:p>
        </w:tc>
        <w:tc>
          <w:tcPr>
            <w:tcW w:w="1260" w:type="dxa"/>
          </w:tcPr>
          <w:p w:rsidR="00CD2344" w:rsidRPr="00CD2344" w:rsidRDefault="00CD2344">
            <w:r w:rsidRPr="00CD2344">
              <w:rPr>
                <w:rFonts w:ascii="新細明體" w:eastAsia="新細明體" w:hAnsi="新細明體" w:hint="eastAsia"/>
              </w:rPr>
              <w:t>無</w:t>
            </w:r>
          </w:p>
        </w:tc>
        <w:tc>
          <w:tcPr>
            <w:tcW w:w="2340" w:type="dxa"/>
          </w:tcPr>
          <w:p w:rsidR="00CD2344" w:rsidRPr="00CD2344" w:rsidRDefault="00CD2344">
            <w:r w:rsidRPr="00CD2344">
              <w:rPr>
                <w:rFonts w:ascii="新細明體" w:eastAsia="新細明體" w:hAnsi="新細明體" w:hint="eastAsia"/>
              </w:rPr>
              <w:t>無</w:t>
            </w:r>
          </w:p>
        </w:tc>
        <w:tc>
          <w:tcPr>
            <w:tcW w:w="1080" w:type="dxa"/>
          </w:tcPr>
          <w:p w:rsidR="00CD2344" w:rsidRPr="00CD2344" w:rsidRDefault="00CD2344">
            <w:r w:rsidRPr="00CD2344">
              <w:rPr>
                <w:rFonts w:ascii="新細明體" w:eastAsia="新細明體" w:hAnsi="新細明體" w:hint="eastAsia"/>
              </w:rPr>
              <w:t>無</w:t>
            </w:r>
          </w:p>
        </w:tc>
      </w:tr>
    </w:tbl>
    <w:p w:rsidR="009C2C12" w:rsidRPr="00CF5D8D" w:rsidRDefault="009C2C12" w:rsidP="00E324FF">
      <w:pPr>
        <w:pStyle w:val="a4"/>
      </w:pPr>
    </w:p>
    <w:p w:rsidR="00CF5D8D" w:rsidRDefault="00666708" w:rsidP="00E324FF">
      <w:pPr>
        <w:pStyle w:val="3"/>
      </w:pPr>
      <w:bookmarkStart w:id="136" w:name="_Toc240110515"/>
      <w:smartTag w:uri="urn:schemas-microsoft-com:office:smarttags" w:element="chsdate">
        <w:smartTagPr>
          <w:attr w:name="IsROCDate" w:val="False"/>
          <w:attr w:name="IsLunarDate" w:val="False"/>
          <w:attr w:name="Day" w:val="30"/>
          <w:attr w:name="Month" w:val="12"/>
          <w:attr w:name="Year" w:val="1899"/>
        </w:smartTagPr>
        <w:r>
          <w:rPr>
            <w:rFonts w:hint="eastAsia"/>
          </w:rPr>
          <w:t>5</w:t>
        </w:r>
        <w:r w:rsidR="00A55338">
          <w:rPr>
            <w:rFonts w:hint="eastAsia"/>
          </w:rPr>
          <w:t>.</w:t>
        </w:r>
        <w:r w:rsidR="00CF5D8D">
          <w:t>1</w:t>
        </w:r>
        <w:r w:rsidR="00A55338">
          <w:rPr>
            <w:rFonts w:hint="eastAsia"/>
          </w:rPr>
          <w:t>.</w:t>
        </w:r>
        <w:r w:rsidR="00CF5D8D">
          <w:t>2</w:t>
        </w:r>
      </w:smartTag>
      <w:r w:rsidR="00CF5D8D">
        <w:t xml:space="preserve"> </w:t>
      </w:r>
      <w:r w:rsidR="00CF5D8D">
        <w:rPr>
          <w:rFonts w:hint="eastAsia"/>
          <w:lang w:val="zh-TW"/>
        </w:rPr>
        <w:t>校園環境安全改善</w:t>
      </w:r>
      <w:bookmarkEnd w:id="136"/>
    </w:p>
    <w:p w:rsidR="00CF5D8D" w:rsidRPr="008B147E" w:rsidRDefault="00CF5D8D" w:rsidP="00641EB1">
      <w:pPr>
        <w:pStyle w:val="10"/>
        <w:spacing w:before="180"/>
        <w:ind w:left="406" w:hanging="406"/>
      </w:pPr>
      <w:r w:rsidRPr="008B147E">
        <w:rPr>
          <w:rFonts w:hint="eastAsia"/>
          <w:lang w:val="zh-TW"/>
        </w:rPr>
        <w:t>一、災害防救人員之整備編組</w:t>
      </w:r>
    </w:p>
    <w:p w:rsidR="00CF5D8D" w:rsidRPr="008B147E" w:rsidRDefault="00CF5D8D" w:rsidP="00E324FF">
      <w:pPr>
        <w:pStyle w:val="a4"/>
      </w:pPr>
      <w:r w:rsidRPr="008B147E">
        <w:rPr>
          <w:rFonts w:hint="eastAsia"/>
          <w:lang w:val="zh-TW"/>
        </w:rPr>
        <w:t>為預防火災發生，平時應就校內災害防救業務處室進行火災預防管理編組。</w:t>
      </w:r>
    </w:p>
    <w:p w:rsidR="00CF5D8D" w:rsidRPr="008B147E" w:rsidRDefault="00CF5D8D" w:rsidP="00641EB1">
      <w:pPr>
        <w:pStyle w:val="21"/>
        <w:spacing w:before="180"/>
      </w:pPr>
      <w:r w:rsidRPr="008B147E">
        <w:t>(</w:t>
      </w:r>
      <w:r w:rsidRPr="008B147E">
        <w:rPr>
          <w:rFonts w:hint="eastAsia"/>
          <w:lang w:val="zh-TW"/>
        </w:rPr>
        <w:t>一</w:t>
      </w:r>
      <w:r w:rsidRPr="008B147E">
        <w:t>)</w:t>
      </w:r>
      <w:r w:rsidRPr="008B147E">
        <w:tab/>
      </w:r>
      <w:r w:rsidRPr="008B147E">
        <w:rPr>
          <w:rFonts w:hint="eastAsia"/>
          <w:lang w:val="zh-TW"/>
        </w:rPr>
        <w:t>須設置管理權人與防火管理人。</w:t>
      </w:r>
    </w:p>
    <w:p w:rsidR="00CF5D8D" w:rsidRPr="008B147E" w:rsidRDefault="00E324FF" w:rsidP="00E324FF">
      <w:pPr>
        <w:pStyle w:val="30"/>
      </w:pPr>
      <w:r>
        <w:rPr>
          <w:rFonts w:hint="eastAsia"/>
        </w:rPr>
        <w:t>1.</w:t>
      </w:r>
      <w:r w:rsidR="00CF5D8D" w:rsidRPr="008B147E">
        <w:rPr>
          <w:rFonts w:hint="eastAsia"/>
        </w:rPr>
        <w:t>管理權人之職責共八項：</w:t>
      </w:r>
    </w:p>
    <w:p w:rsidR="00CF5D8D" w:rsidRPr="008B147E" w:rsidRDefault="00CF5D8D" w:rsidP="00E324FF">
      <w:pPr>
        <w:pStyle w:val="4"/>
        <w:ind w:left="720" w:hanging="240"/>
      </w:pPr>
      <w:r w:rsidRPr="008B147E">
        <w:t>(1)</w:t>
      </w:r>
      <w:r w:rsidRPr="008B147E">
        <w:rPr>
          <w:rFonts w:hint="eastAsia"/>
          <w:lang w:val="zh-TW"/>
        </w:rPr>
        <w:t>須選任位於管理或監督層次且具有能正當公正地執行防火管理業務的權限者為防火管理人，使其推動防火管理業務。</w:t>
      </w:r>
    </w:p>
    <w:p w:rsidR="00CF5D8D" w:rsidRPr="008B147E" w:rsidRDefault="00CF5D8D" w:rsidP="00E324FF">
      <w:pPr>
        <w:pStyle w:val="4"/>
        <w:ind w:left="720" w:hanging="240"/>
      </w:pPr>
      <w:r w:rsidRPr="008B147E">
        <w:t>(2)</w:t>
      </w:r>
      <w:r w:rsidRPr="008B147E">
        <w:rPr>
          <w:rFonts w:hint="eastAsia"/>
          <w:lang w:val="zh-TW"/>
        </w:rPr>
        <w:t>指導監督防火管理上必要業務之推動。</w:t>
      </w:r>
    </w:p>
    <w:p w:rsidR="00CF5D8D" w:rsidRPr="008B147E" w:rsidRDefault="00CF5D8D" w:rsidP="00E324FF">
      <w:pPr>
        <w:pStyle w:val="4"/>
        <w:ind w:left="720" w:hanging="240"/>
      </w:pPr>
      <w:r w:rsidRPr="008B147E">
        <w:t>(3)</w:t>
      </w:r>
      <w:r w:rsidRPr="008B147E">
        <w:rPr>
          <w:rFonts w:hint="eastAsia"/>
          <w:lang w:val="zh-TW"/>
        </w:rPr>
        <w:t>申報消防防護計畫書。</w:t>
      </w:r>
    </w:p>
    <w:p w:rsidR="00CF5D8D" w:rsidRPr="008B147E" w:rsidRDefault="00CF5D8D" w:rsidP="00E324FF">
      <w:pPr>
        <w:pStyle w:val="4"/>
        <w:ind w:left="720" w:hanging="240"/>
      </w:pPr>
      <w:r w:rsidRPr="008B147E">
        <w:t>(4)</w:t>
      </w:r>
      <w:r w:rsidRPr="008B147E">
        <w:rPr>
          <w:rFonts w:hint="eastAsia"/>
          <w:lang w:val="zh-TW"/>
        </w:rPr>
        <w:t>消防安全設備之檢查維護之實施及監督。</w:t>
      </w:r>
    </w:p>
    <w:p w:rsidR="00CF5D8D" w:rsidRPr="008B147E" w:rsidRDefault="00CF5D8D" w:rsidP="00E324FF">
      <w:pPr>
        <w:pStyle w:val="4"/>
        <w:ind w:left="720" w:hanging="240"/>
      </w:pPr>
      <w:r w:rsidRPr="008B147E">
        <w:t>(5)</w:t>
      </w:r>
      <w:r w:rsidRPr="008B147E">
        <w:rPr>
          <w:rFonts w:hint="eastAsia"/>
          <w:lang w:val="zh-TW"/>
        </w:rPr>
        <w:t>管理權區分時，協同各管理權人制定共同消防防護計畫。</w:t>
      </w:r>
    </w:p>
    <w:p w:rsidR="00CF5D8D" w:rsidRPr="008B147E" w:rsidRDefault="00CF5D8D" w:rsidP="00E324FF">
      <w:pPr>
        <w:pStyle w:val="4"/>
        <w:ind w:left="720" w:hanging="240"/>
      </w:pPr>
      <w:r w:rsidRPr="008B147E">
        <w:t>(6)</w:t>
      </w:r>
      <w:r w:rsidRPr="008B147E">
        <w:rPr>
          <w:rFonts w:hint="eastAsia"/>
          <w:lang w:val="zh-TW"/>
        </w:rPr>
        <w:t>在防火管理人制定或變更消防防護計畫時，提供相關必要之指示。</w:t>
      </w:r>
    </w:p>
    <w:p w:rsidR="00CF5D8D" w:rsidRPr="008B147E" w:rsidRDefault="00CF5D8D" w:rsidP="00E324FF">
      <w:pPr>
        <w:pStyle w:val="4"/>
        <w:ind w:left="720" w:hanging="240"/>
      </w:pPr>
      <w:r w:rsidRPr="008B147E">
        <w:lastRenderedPageBreak/>
        <w:t>(7)</w:t>
      </w:r>
      <w:r w:rsidRPr="008B147E">
        <w:rPr>
          <w:rFonts w:hint="eastAsia"/>
          <w:lang w:val="zh-TW"/>
        </w:rPr>
        <w:t>申報防火管理人之遴用及解任</w:t>
      </w:r>
    </w:p>
    <w:p w:rsidR="00CF5D8D" w:rsidRPr="008B147E" w:rsidRDefault="00CF5D8D" w:rsidP="00E324FF">
      <w:pPr>
        <w:pStyle w:val="4"/>
        <w:ind w:left="720" w:hanging="240"/>
      </w:pPr>
      <w:r w:rsidRPr="008B147E">
        <w:t>(8)</w:t>
      </w:r>
      <w:r w:rsidRPr="008B147E">
        <w:rPr>
          <w:rFonts w:hint="eastAsia"/>
          <w:lang w:val="zh-TW"/>
        </w:rPr>
        <w:t>其他</w:t>
      </w:r>
    </w:p>
    <w:p w:rsidR="00CF5D8D" w:rsidRPr="008B147E" w:rsidRDefault="00CF5D8D" w:rsidP="00E324FF">
      <w:pPr>
        <w:pStyle w:val="30"/>
      </w:pPr>
      <w:r w:rsidRPr="008B147E">
        <w:t>2.</w:t>
      </w:r>
      <w:r w:rsidRPr="008B147E">
        <w:rPr>
          <w:rFonts w:hint="eastAsia"/>
        </w:rPr>
        <w:t>防火管理人之職責共十一項：</w:t>
      </w:r>
    </w:p>
    <w:p w:rsidR="00CF5D8D" w:rsidRPr="008B147E" w:rsidRDefault="00CF5D8D" w:rsidP="00E324FF">
      <w:pPr>
        <w:pStyle w:val="4"/>
        <w:ind w:left="720" w:hanging="240"/>
      </w:pPr>
      <w:r w:rsidRPr="008B147E">
        <w:t>(1)</w:t>
      </w:r>
      <w:r w:rsidRPr="008B147E">
        <w:rPr>
          <w:rFonts w:hint="eastAsia"/>
          <w:lang w:val="zh-TW"/>
        </w:rPr>
        <w:t>計畫之製作、檢討及變更。</w:t>
      </w:r>
    </w:p>
    <w:p w:rsidR="00CF5D8D" w:rsidRPr="008B147E" w:rsidRDefault="00CF5D8D" w:rsidP="00E324FF">
      <w:pPr>
        <w:pStyle w:val="4"/>
        <w:ind w:left="720" w:hanging="240"/>
      </w:pPr>
      <w:r w:rsidRPr="008B147E">
        <w:t>(2)</w:t>
      </w:r>
      <w:r w:rsidRPr="008B147E">
        <w:rPr>
          <w:rFonts w:hint="eastAsia"/>
          <w:lang w:val="zh-TW"/>
        </w:rPr>
        <w:t>用火、用電處理之指導及監督。</w:t>
      </w:r>
    </w:p>
    <w:p w:rsidR="00CF5D8D" w:rsidRPr="008B147E" w:rsidRDefault="00CF5D8D" w:rsidP="00E324FF">
      <w:pPr>
        <w:pStyle w:val="4"/>
        <w:ind w:left="720" w:hanging="240"/>
      </w:pPr>
      <w:r w:rsidRPr="008B147E">
        <w:t>(3)</w:t>
      </w:r>
      <w:r w:rsidRPr="008B147E">
        <w:rPr>
          <w:rFonts w:hint="eastAsia"/>
          <w:lang w:val="zh-TW"/>
        </w:rPr>
        <w:t>危險物品及相關設施之監督、檢查。</w:t>
      </w:r>
    </w:p>
    <w:p w:rsidR="00CF5D8D" w:rsidRPr="008B147E" w:rsidRDefault="00CF5D8D" w:rsidP="00E324FF">
      <w:pPr>
        <w:pStyle w:val="4"/>
        <w:ind w:left="720" w:hanging="240"/>
      </w:pPr>
      <w:r w:rsidRPr="008B147E">
        <w:t>(4)</w:t>
      </w:r>
      <w:r w:rsidRPr="008B147E">
        <w:rPr>
          <w:rFonts w:hint="eastAsia"/>
          <w:lang w:val="zh-TW"/>
        </w:rPr>
        <w:t>電器配線、電器、機械及用火設備之安全監督管理。</w:t>
      </w:r>
    </w:p>
    <w:p w:rsidR="00CF5D8D" w:rsidRPr="008B147E" w:rsidRDefault="00CF5D8D" w:rsidP="00E324FF">
      <w:pPr>
        <w:pStyle w:val="4"/>
        <w:ind w:left="720" w:hanging="240"/>
      </w:pPr>
      <w:r w:rsidRPr="008B147E">
        <w:t>(5)</w:t>
      </w:r>
      <w:r w:rsidRPr="008B147E">
        <w:rPr>
          <w:rFonts w:hint="eastAsia"/>
          <w:lang w:val="zh-TW"/>
        </w:rPr>
        <w:t>消防安全設備之檢查維護之實施及監督。</w:t>
      </w:r>
    </w:p>
    <w:p w:rsidR="00CF5D8D" w:rsidRPr="008B147E" w:rsidRDefault="00CF5D8D" w:rsidP="00E324FF">
      <w:pPr>
        <w:pStyle w:val="4"/>
        <w:ind w:left="720" w:hanging="240"/>
      </w:pPr>
      <w:r w:rsidRPr="008B147E">
        <w:t>(6)</w:t>
      </w:r>
      <w:r w:rsidRPr="008B147E">
        <w:rPr>
          <w:rFonts w:hint="eastAsia"/>
          <w:lang w:val="zh-TW"/>
        </w:rPr>
        <w:t>通報、滅火、避難訓練之實施。</w:t>
      </w:r>
    </w:p>
    <w:p w:rsidR="00CF5D8D" w:rsidRPr="008B147E" w:rsidRDefault="00CF5D8D" w:rsidP="00E324FF">
      <w:pPr>
        <w:pStyle w:val="4"/>
        <w:ind w:left="720" w:hanging="240"/>
      </w:pPr>
      <w:r w:rsidRPr="008B147E">
        <w:t>(7)</w:t>
      </w:r>
      <w:r w:rsidRPr="008B147E">
        <w:rPr>
          <w:rFonts w:hint="eastAsia"/>
          <w:lang w:val="zh-TW"/>
        </w:rPr>
        <w:t>對管理權人提出建議、請示及其他相關協調聯絡事項。</w:t>
      </w:r>
    </w:p>
    <w:p w:rsidR="00CF5D8D" w:rsidRPr="008B147E" w:rsidRDefault="00CF5D8D" w:rsidP="00E324FF">
      <w:pPr>
        <w:pStyle w:val="4"/>
        <w:ind w:left="720" w:hanging="240"/>
      </w:pPr>
      <w:r w:rsidRPr="008B147E">
        <w:t>(8)</w:t>
      </w:r>
      <w:r w:rsidRPr="008B147E">
        <w:rPr>
          <w:rFonts w:hint="eastAsia"/>
          <w:lang w:val="zh-TW"/>
        </w:rPr>
        <w:t>防火避難設施自主檢查及管理。</w:t>
      </w:r>
    </w:p>
    <w:p w:rsidR="00CF5D8D" w:rsidRPr="008B147E" w:rsidRDefault="00CF5D8D" w:rsidP="00E324FF">
      <w:pPr>
        <w:pStyle w:val="4"/>
        <w:ind w:left="720" w:hanging="240"/>
      </w:pPr>
      <w:r w:rsidRPr="008B147E">
        <w:t>(9)</w:t>
      </w:r>
      <w:r w:rsidRPr="008B147E">
        <w:rPr>
          <w:rFonts w:hint="eastAsia"/>
          <w:lang w:val="zh-TW"/>
        </w:rPr>
        <w:t>其他防止縱火之預防措施等防火管理上必要之事項。</w:t>
      </w:r>
    </w:p>
    <w:p w:rsidR="00CF5D8D" w:rsidRPr="008B147E" w:rsidRDefault="00CF5D8D" w:rsidP="00E324FF">
      <w:pPr>
        <w:pStyle w:val="4"/>
        <w:ind w:left="720" w:hanging="240"/>
      </w:pPr>
      <w:r w:rsidRPr="008B147E">
        <w:t>(10)</w:t>
      </w:r>
      <w:r w:rsidRPr="008B147E">
        <w:rPr>
          <w:rFonts w:hint="eastAsia"/>
          <w:lang w:val="zh-TW"/>
        </w:rPr>
        <w:t>管理權區分時，須將上揭各項事宜向共同防火管理人報告。</w:t>
      </w:r>
    </w:p>
    <w:p w:rsidR="00CF5D8D" w:rsidRPr="008B147E" w:rsidRDefault="00CF5D8D" w:rsidP="00E324FF">
      <w:pPr>
        <w:pStyle w:val="4"/>
        <w:ind w:left="720" w:hanging="240"/>
      </w:pPr>
      <w:r w:rsidRPr="008B147E">
        <w:t>(11)</w:t>
      </w:r>
      <w:r w:rsidRPr="008B147E">
        <w:rPr>
          <w:rFonts w:hint="eastAsia"/>
          <w:lang w:val="zh-TW"/>
        </w:rPr>
        <w:t>其他</w:t>
      </w:r>
    </w:p>
    <w:p w:rsidR="00CF5D8D" w:rsidRPr="008B147E" w:rsidRDefault="00CF5D8D" w:rsidP="00641EB1">
      <w:pPr>
        <w:pStyle w:val="21"/>
        <w:spacing w:before="180"/>
      </w:pPr>
      <w:r w:rsidRPr="008B147E">
        <w:t>(</w:t>
      </w:r>
      <w:r w:rsidRPr="008B147E">
        <w:rPr>
          <w:rFonts w:hint="eastAsia"/>
          <w:lang w:val="zh-TW"/>
        </w:rPr>
        <w:t>二</w:t>
      </w:r>
      <w:r w:rsidRPr="008B147E">
        <w:t>)</w:t>
      </w:r>
      <w:r w:rsidRPr="008B147E">
        <w:rPr>
          <w:rFonts w:hint="eastAsia"/>
          <w:lang w:val="zh-TW"/>
        </w:rPr>
        <w:t>根據消防法規定應針對場所內之防火避難設施、使用火氣設備、瓦斯設備、電器設施及消防安全設備實施火災預防管理編組，以達防火管理業務分工分責之目的。</w:t>
      </w:r>
    </w:p>
    <w:p w:rsidR="00CF5D8D" w:rsidRPr="008B147E" w:rsidRDefault="00CF5D8D" w:rsidP="00641EB1">
      <w:pPr>
        <w:pStyle w:val="21"/>
        <w:spacing w:before="180"/>
      </w:pPr>
      <w:r w:rsidRPr="008B147E">
        <w:t>(</w:t>
      </w:r>
      <w:r w:rsidRPr="008B147E">
        <w:rPr>
          <w:rFonts w:hint="eastAsia"/>
          <w:lang w:val="zh-TW"/>
        </w:rPr>
        <w:t>三</w:t>
      </w:r>
      <w:r w:rsidRPr="008B147E">
        <w:t>)</w:t>
      </w:r>
      <w:r w:rsidRPr="008B147E">
        <w:rPr>
          <w:rFonts w:hint="eastAsia"/>
          <w:lang w:val="zh-TW"/>
        </w:rPr>
        <w:t>由防火管理人名定各樓層、用途之防火責任者與防火員，其任務共有四項。</w:t>
      </w:r>
    </w:p>
    <w:p w:rsidR="00CF5D8D" w:rsidRPr="008B147E" w:rsidRDefault="00CF5D8D" w:rsidP="00E324FF">
      <w:pPr>
        <w:pStyle w:val="30"/>
      </w:pPr>
      <w:r w:rsidRPr="008B147E">
        <w:t>1.</w:t>
      </w:r>
      <w:r w:rsidRPr="008B147E">
        <w:rPr>
          <w:rFonts w:hint="eastAsia"/>
        </w:rPr>
        <w:t>輔佐防火管理人。</w:t>
      </w:r>
    </w:p>
    <w:p w:rsidR="00CF5D8D" w:rsidRPr="008B147E" w:rsidRDefault="00CF5D8D" w:rsidP="00E324FF">
      <w:pPr>
        <w:pStyle w:val="30"/>
      </w:pPr>
      <w:r w:rsidRPr="008B147E">
        <w:t>2.</w:t>
      </w:r>
      <w:r w:rsidRPr="008B147E">
        <w:rPr>
          <w:rFonts w:hint="eastAsia"/>
        </w:rPr>
        <w:t>有關火源使用之管理。</w:t>
      </w:r>
    </w:p>
    <w:p w:rsidR="00CF5D8D" w:rsidRPr="008B147E" w:rsidRDefault="00CF5D8D" w:rsidP="00E324FF">
      <w:pPr>
        <w:pStyle w:val="30"/>
      </w:pPr>
      <w:r w:rsidRPr="008B147E">
        <w:t>3.</w:t>
      </w:r>
      <w:r w:rsidRPr="008B147E">
        <w:rPr>
          <w:rFonts w:hint="eastAsia"/>
        </w:rPr>
        <w:t>有關防火避難設施、使用火氣設備、瓦淤設施、電器設施及消防安全設備、危險物品設施等之日常管理。</w:t>
      </w:r>
    </w:p>
    <w:p w:rsidR="00CF5D8D" w:rsidRPr="008B147E" w:rsidRDefault="00CF5D8D" w:rsidP="00E324FF">
      <w:pPr>
        <w:pStyle w:val="30"/>
      </w:pPr>
      <w:r w:rsidRPr="008B147E">
        <w:t>4.</w:t>
      </w:r>
      <w:r w:rsidRPr="008B147E">
        <w:rPr>
          <w:rFonts w:hint="eastAsia"/>
        </w:rPr>
        <w:t>地震時用火用電設備器具之安全確認。</w:t>
      </w:r>
    </w:p>
    <w:p w:rsidR="00CF5D8D" w:rsidRPr="008B147E" w:rsidRDefault="00CF5D8D" w:rsidP="00641EB1">
      <w:pPr>
        <w:pStyle w:val="21"/>
        <w:spacing w:before="180"/>
      </w:pPr>
      <w:r w:rsidRPr="008B147E">
        <w:t>(</w:t>
      </w:r>
      <w:r w:rsidRPr="008B147E">
        <w:rPr>
          <w:rFonts w:hint="eastAsia"/>
          <w:lang w:val="zh-TW"/>
        </w:rPr>
        <w:t>四</w:t>
      </w:r>
      <w:r w:rsidRPr="008B147E">
        <w:t>)</w:t>
      </w:r>
      <w:r w:rsidRPr="008B147E">
        <w:rPr>
          <w:rFonts w:hint="eastAsia"/>
          <w:lang w:val="zh-TW"/>
        </w:rPr>
        <w:t>避難路徑之規劃與設定</w:t>
      </w:r>
    </w:p>
    <w:p w:rsidR="00CF5D8D" w:rsidRPr="008B147E" w:rsidRDefault="00CF5D8D" w:rsidP="00E324FF">
      <w:pPr>
        <w:pStyle w:val="30"/>
      </w:pPr>
      <w:r w:rsidRPr="008B147E">
        <w:t>1.</w:t>
      </w:r>
      <w:r w:rsidRPr="008B147E">
        <w:rPr>
          <w:rFonts w:hint="eastAsia"/>
        </w:rPr>
        <w:t>防火管理人應製作避難逃生路線圖，清楚標示各層消防安全設備位置，及通往室外之避難逃生路線，張貼於顯而易見之位置。</w:t>
      </w:r>
    </w:p>
    <w:p w:rsidR="00CF5D8D" w:rsidRPr="008B147E" w:rsidRDefault="00CF5D8D" w:rsidP="00E324FF">
      <w:pPr>
        <w:pStyle w:val="30"/>
      </w:pPr>
      <w:r w:rsidRPr="008B147E">
        <w:lastRenderedPageBreak/>
        <w:t>2.</w:t>
      </w:r>
      <w:r w:rsidRPr="008B147E">
        <w:rPr>
          <w:rFonts w:hint="eastAsia"/>
        </w:rPr>
        <w:t>樓梯、走廊、出入口、通道等避難路徑不得放置物品。</w:t>
      </w:r>
    </w:p>
    <w:p w:rsidR="00CF5D8D" w:rsidRPr="008B147E" w:rsidRDefault="00CF5D8D" w:rsidP="00E324FF">
      <w:pPr>
        <w:pStyle w:val="30"/>
      </w:pPr>
      <w:r w:rsidRPr="008B147E">
        <w:t>3.</w:t>
      </w:r>
      <w:r w:rsidRPr="008B147E">
        <w:rPr>
          <w:rFonts w:hint="eastAsia"/>
        </w:rPr>
        <w:t>屋頂設有避難場所時，其屋頂及通往屋定之避難路徑，不得放置妨礙避難之物品。</w:t>
      </w:r>
    </w:p>
    <w:p w:rsidR="00CF5D8D" w:rsidRPr="008B147E" w:rsidRDefault="00CF5D8D" w:rsidP="00E324FF">
      <w:pPr>
        <w:pStyle w:val="30"/>
      </w:pPr>
      <w:r w:rsidRPr="008B147E">
        <w:t>4.</w:t>
      </w:r>
      <w:r w:rsidRPr="008B147E">
        <w:rPr>
          <w:rFonts w:hint="eastAsia"/>
        </w:rPr>
        <w:t>平時教室門窗應保持正常動作，不得放置妨礙門窗機能之物品。</w:t>
      </w:r>
    </w:p>
    <w:p w:rsidR="00CF5D8D" w:rsidRPr="008B147E" w:rsidRDefault="00CF5D8D" w:rsidP="00E324FF">
      <w:pPr>
        <w:pStyle w:val="30"/>
      </w:pPr>
      <w:r w:rsidRPr="008B147E">
        <w:t>5.</w:t>
      </w:r>
      <w:r w:rsidRPr="008B147E">
        <w:rPr>
          <w:rFonts w:hint="eastAsia"/>
        </w:rPr>
        <w:t>避難路徑及滅火器、消防栓之周邊，應經常整理，不得放置妨礙逃生避難及滅火之物品。</w:t>
      </w:r>
    </w:p>
    <w:p w:rsidR="00CF5D8D" w:rsidRPr="008B147E" w:rsidRDefault="00CF5D8D" w:rsidP="00641EB1">
      <w:pPr>
        <w:pStyle w:val="10"/>
        <w:spacing w:before="180"/>
        <w:ind w:left="406" w:hanging="406"/>
      </w:pPr>
      <w:r w:rsidRPr="008B147E">
        <w:rPr>
          <w:rFonts w:hint="eastAsia"/>
          <w:lang w:val="zh-TW"/>
        </w:rPr>
        <w:t>二、定期檢查校園設施及設備</w:t>
      </w:r>
    </w:p>
    <w:p w:rsidR="00CF5D8D" w:rsidRPr="008B147E" w:rsidRDefault="00CF5D8D" w:rsidP="00641EB1">
      <w:pPr>
        <w:pStyle w:val="21"/>
        <w:spacing w:before="180"/>
      </w:pPr>
      <w:r w:rsidRPr="008B147E">
        <w:t>(</w:t>
      </w:r>
      <w:r w:rsidRPr="008B147E">
        <w:rPr>
          <w:rFonts w:hint="eastAsia"/>
          <w:lang w:val="zh-TW"/>
        </w:rPr>
        <w:t>一</w:t>
      </w:r>
      <w:r w:rsidRPr="008B147E">
        <w:t>)</w:t>
      </w:r>
      <w:r w:rsidRPr="008B147E">
        <w:rPr>
          <w:rFonts w:hint="eastAsia"/>
          <w:lang w:val="zh-TW"/>
        </w:rPr>
        <w:t>定期針對使用火源、瓦斯、電器等設備實施檢查、管理，每月應檢查一次。</w:t>
      </w:r>
    </w:p>
    <w:p w:rsidR="00CF5D8D" w:rsidRPr="008B147E" w:rsidRDefault="00CF5D8D" w:rsidP="00641EB1">
      <w:pPr>
        <w:pStyle w:val="21"/>
        <w:spacing w:before="180"/>
      </w:pPr>
      <w:r w:rsidRPr="008B147E">
        <w:t>(</w:t>
      </w:r>
      <w:r w:rsidRPr="008B147E">
        <w:rPr>
          <w:rFonts w:hint="eastAsia"/>
          <w:lang w:val="zh-TW"/>
        </w:rPr>
        <w:t>二</w:t>
      </w:r>
      <w:r w:rsidRPr="008B147E">
        <w:t>)</w:t>
      </w:r>
      <w:r w:rsidRPr="008B147E">
        <w:rPr>
          <w:rFonts w:hint="eastAsia"/>
          <w:lang w:val="zh-TW"/>
        </w:rPr>
        <w:t>施工時，應製作施工中限制使用火源及會同等之安全計畫。</w:t>
      </w:r>
    </w:p>
    <w:p w:rsidR="00CF5D8D" w:rsidRPr="008B147E" w:rsidRDefault="00CF5D8D" w:rsidP="00641EB1">
      <w:pPr>
        <w:pStyle w:val="21"/>
        <w:spacing w:before="180"/>
      </w:pPr>
      <w:r w:rsidRPr="008B147E">
        <w:t>(</w:t>
      </w:r>
      <w:r w:rsidRPr="008B147E">
        <w:rPr>
          <w:rFonts w:hint="eastAsia"/>
          <w:lang w:val="zh-TW"/>
        </w:rPr>
        <w:t>三</w:t>
      </w:r>
      <w:r w:rsidRPr="008B147E">
        <w:t>)</w:t>
      </w:r>
      <w:r w:rsidRPr="008B147E">
        <w:rPr>
          <w:rFonts w:hint="eastAsia"/>
          <w:lang w:val="zh-TW"/>
        </w:rPr>
        <w:t>防火管理人應對場所內之防火避難設施、用火用電設備器材、危險物品設施等之性能良否實施自主檢查，其實施計畫應明訂於「防火管理自主檢查計畫」中。</w:t>
      </w:r>
    </w:p>
    <w:p w:rsidR="00CF5D8D" w:rsidRPr="008B147E" w:rsidRDefault="00CF5D8D" w:rsidP="00641EB1">
      <w:pPr>
        <w:pStyle w:val="21"/>
        <w:spacing w:before="180"/>
      </w:pPr>
      <w:r w:rsidRPr="008B147E">
        <w:t>(</w:t>
      </w:r>
      <w:r w:rsidRPr="008B147E">
        <w:rPr>
          <w:rFonts w:hint="eastAsia"/>
          <w:lang w:val="zh-TW"/>
        </w:rPr>
        <w:t>四</w:t>
      </w:r>
      <w:r w:rsidRPr="008B147E">
        <w:t>)</w:t>
      </w:r>
      <w:r w:rsidRPr="008B147E">
        <w:rPr>
          <w:rFonts w:hint="eastAsia"/>
          <w:lang w:val="zh-TW"/>
        </w:rPr>
        <w:t>防火避難設施之自行檢查結果應詳細填寫。</w:t>
      </w:r>
    </w:p>
    <w:p w:rsidR="00CF5D8D" w:rsidRPr="008B147E" w:rsidRDefault="00CF5D8D" w:rsidP="00641EB1">
      <w:pPr>
        <w:pStyle w:val="21"/>
        <w:spacing w:before="180"/>
      </w:pPr>
      <w:r w:rsidRPr="008B147E">
        <w:t>(</w:t>
      </w:r>
      <w:r w:rsidRPr="008B147E">
        <w:rPr>
          <w:rFonts w:hint="eastAsia"/>
          <w:lang w:val="zh-TW"/>
        </w:rPr>
        <w:t>五</w:t>
      </w:r>
      <w:r w:rsidRPr="008B147E">
        <w:t>)</w:t>
      </w:r>
      <w:r w:rsidRPr="008B147E">
        <w:rPr>
          <w:rFonts w:hint="eastAsia"/>
          <w:lang w:val="zh-TW"/>
        </w:rPr>
        <w:t>為維護本場所消防安全設備平均保持其功能，每月進行一次自主檢查。</w:t>
      </w:r>
    </w:p>
    <w:p w:rsidR="00CF5D8D" w:rsidRPr="008B147E" w:rsidRDefault="00CF5D8D" w:rsidP="00641EB1">
      <w:pPr>
        <w:pStyle w:val="21"/>
        <w:spacing w:before="180"/>
      </w:pPr>
      <w:r w:rsidRPr="008B147E">
        <w:t>(</w:t>
      </w:r>
      <w:r w:rsidRPr="008B147E">
        <w:rPr>
          <w:rFonts w:hint="eastAsia"/>
          <w:lang w:val="zh-TW"/>
        </w:rPr>
        <w:t>六</w:t>
      </w:r>
      <w:r w:rsidRPr="008B147E">
        <w:t>)</w:t>
      </w:r>
      <w:r w:rsidRPr="008B147E">
        <w:rPr>
          <w:rFonts w:hint="eastAsia"/>
          <w:lang w:val="zh-TW"/>
        </w:rPr>
        <w:t>管理權人為維護管理消防安全設備，應訂定「消防安全設備之檢查實施計畫」。</w:t>
      </w:r>
    </w:p>
    <w:p w:rsidR="00CF5D8D" w:rsidRPr="008B147E" w:rsidRDefault="00CF5D8D" w:rsidP="00641EB1">
      <w:pPr>
        <w:pStyle w:val="21"/>
        <w:spacing w:before="180"/>
      </w:pPr>
      <w:r w:rsidRPr="008B147E">
        <w:t>(</w:t>
      </w:r>
      <w:r w:rsidRPr="008B147E">
        <w:rPr>
          <w:rFonts w:hint="eastAsia"/>
          <w:lang w:val="zh-TW"/>
        </w:rPr>
        <w:t>七</w:t>
      </w:r>
      <w:r w:rsidRPr="008B147E">
        <w:t>)</w:t>
      </w:r>
      <w:r w:rsidRPr="008B147E">
        <w:rPr>
          <w:rFonts w:hint="eastAsia"/>
          <w:lang w:val="zh-TW"/>
        </w:rPr>
        <w:t>每年進行一次外觀檢查、機能檢查及綜合檢查，檢查結果依申報制度規定陳報消防機關。</w:t>
      </w:r>
    </w:p>
    <w:p w:rsidR="00CF5D8D" w:rsidRPr="008B147E" w:rsidRDefault="00CF5D8D" w:rsidP="00641EB1">
      <w:pPr>
        <w:pStyle w:val="10"/>
        <w:spacing w:before="180"/>
        <w:ind w:left="406" w:hanging="406"/>
      </w:pPr>
      <w:r w:rsidRPr="008B147E">
        <w:rPr>
          <w:rFonts w:hint="eastAsia"/>
          <w:lang w:val="zh-TW"/>
        </w:rPr>
        <w:t>三、研擬搶救災資源運用機制</w:t>
      </w:r>
    </w:p>
    <w:p w:rsidR="00CF5D8D" w:rsidRPr="008B147E" w:rsidRDefault="00CF5D8D" w:rsidP="00641EB1">
      <w:pPr>
        <w:pStyle w:val="21"/>
        <w:spacing w:before="180"/>
      </w:pPr>
      <w:r w:rsidRPr="008B147E">
        <w:t>(</w:t>
      </w:r>
      <w:r w:rsidRPr="008B147E">
        <w:rPr>
          <w:rFonts w:hint="eastAsia"/>
          <w:lang w:val="zh-TW"/>
        </w:rPr>
        <w:t>一</w:t>
      </w:r>
      <w:r w:rsidRPr="008B147E">
        <w:t>)</w:t>
      </w:r>
      <w:r w:rsidRPr="008B147E">
        <w:rPr>
          <w:rFonts w:hint="eastAsia"/>
          <w:lang w:val="zh-TW"/>
        </w:rPr>
        <w:t>對於自衛消防隊之裝備</w:t>
      </w:r>
      <w:r w:rsidRPr="008B147E">
        <w:t>(</w:t>
      </w:r>
      <w:r w:rsidRPr="008B147E">
        <w:rPr>
          <w:rFonts w:hint="eastAsia"/>
          <w:lang w:val="zh-TW"/>
        </w:rPr>
        <w:t>防災機具</w:t>
      </w:r>
      <w:r w:rsidRPr="008B147E">
        <w:t>)</w:t>
      </w:r>
      <w:r w:rsidRPr="008B147E">
        <w:rPr>
          <w:rFonts w:hint="eastAsia"/>
          <w:lang w:val="zh-TW"/>
        </w:rPr>
        <w:t>，平時應定期清點項目與數量，建立清冊，以利應變時使用，損壞或不足時，應予以汰換補充。</w:t>
      </w:r>
    </w:p>
    <w:p w:rsidR="00CF5D8D" w:rsidRPr="008B147E" w:rsidRDefault="00CF5D8D" w:rsidP="00641EB1">
      <w:pPr>
        <w:pStyle w:val="21"/>
        <w:spacing w:before="180"/>
      </w:pPr>
      <w:r w:rsidRPr="008B147E">
        <w:t>(</w:t>
      </w:r>
      <w:r w:rsidRPr="008B147E">
        <w:rPr>
          <w:rFonts w:hint="eastAsia"/>
          <w:lang w:val="zh-TW"/>
        </w:rPr>
        <w:t>二</w:t>
      </w:r>
      <w:r w:rsidRPr="008B147E">
        <w:t>)</w:t>
      </w:r>
      <w:r w:rsidRPr="008B147E">
        <w:rPr>
          <w:rFonts w:hint="eastAsia"/>
          <w:lang w:val="zh-TW"/>
        </w:rPr>
        <w:t>應定期檢查與維護保養防災機具，確保能正常運作，若有不足時應向上級教育單位申請相關物資。</w:t>
      </w:r>
    </w:p>
    <w:p w:rsidR="00CF5D8D" w:rsidRPr="008B147E" w:rsidRDefault="00CF5D8D" w:rsidP="00641EB1">
      <w:pPr>
        <w:pStyle w:val="10"/>
        <w:spacing w:before="180"/>
        <w:ind w:left="406" w:hanging="406"/>
      </w:pPr>
      <w:r w:rsidRPr="008B147E">
        <w:rPr>
          <w:rFonts w:hint="eastAsia"/>
          <w:lang w:val="zh-TW"/>
        </w:rPr>
        <w:t>四、實施防災教育訓練</w:t>
      </w:r>
    </w:p>
    <w:p w:rsidR="00CF5D8D" w:rsidRPr="008B147E" w:rsidRDefault="00CF5D8D" w:rsidP="00641EB1">
      <w:pPr>
        <w:pStyle w:val="21"/>
        <w:spacing w:before="180"/>
      </w:pPr>
      <w:r w:rsidRPr="008B147E">
        <w:lastRenderedPageBreak/>
        <w:t>(</w:t>
      </w:r>
      <w:r w:rsidRPr="008B147E">
        <w:rPr>
          <w:rFonts w:hint="eastAsia"/>
          <w:lang w:val="zh-TW"/>
        </w:rPr>
        <w:t>一</w:t>
      </w:r>
      <w:r w:rsidRPr="008B147E">
        <w:t>)</w:t>
      </w:r>
      <w:r w:rsidRPr="008B147E">
        <w:rPr>
          <w:rFonts w:hint="eastAsia"/>
          <w:lang w:val="zh-TW"/>
        </w:rPr>
        <w:t>防火管理人應積極參加消防機關或防火團體舉辦之講習會或研討會，同時應隨時對校內相關人員辦理防火講習會或宣導會。</w:t>
      </w:r>
    </w:p>
    <w:p w:rsidR="00CF5D8D" w:rsidRPr="008B147E" w:rsidRDefault="00CF5D8D" w:rsidP="00641EB1">
      <w:pPr>
        <w:pStyle w:val="21"/>
        <w:spacing w:before="180"/>
      </w:pPr>
      <w:r w:rsidRPr="008B147E">
        <w:t>(</w:t>
      </w:r>
      <w:r w:rsidRPr="008B147E">
        <w:rPr>
          <w:rFonts w:hint="eastAsia"/>
          <w:lang w:val="zh-TW"/>
        </w:rPr>
        <w:t>二</w:t>
      </w:r>
      <w:r w:rsidRPr="008B147E">
        <w:t>)</w:t>
      </w:r>
      <w:r w:rsidRPr="008B147E">
        <w:rPr>
          <w:rFonts w:hint="eastAsia"/>
          <w:lang w:val="zh-TW"/>
        </w:rPr>
        <w:t>消防防護計畫之內容及教職員工之任務，應透過防災教育周知所有人員。</w:t>
      </w:r>
    </w:p>
    <w:p w:rsidR="00CF5D8D" w:rsidRPr="008B147E" w:rsidRDefault="00CF5D8D" w:rsidP="00641EB1">
      <w:pPr>
        <w:pStyle w:val="21"/>
        <w:spacing w:before="180"/>
      </w:pPr>
      <w:r w:rsidRPr="008B147E">
        <w:t>(</w:t>
      </w:r>
      <w:r w:rsidRPr="008B147E">
        <w:rPr>
          <w:rFonts w:hint="eastAsia"/>
          <w:lang w:val="zh-TW"/>
        </w:rPr>
        <w:t>三</w:t>
      </w:r>
      <w:r w:rsidRPr="008B147E">
        <w:t>)</w:t>
      </w:r>
      <w:r w:rsidRPr="008B147E">
        <w:rPr>
          <w:rFonts w:hint="eastAsia"/>
          <w:lang w:val="zh-TW"/>
        </w:rPr>
        <w:t>實施自衛消防編組訓練，使其於災害時能迅速展開活動。每次以四小時為主，並於十日前先通報當地消防機關。</w:t>
      </w:r>
    </w:p>
    <w:p w:rsidR="00CF5D8D" w:rsidRPr="008B147E" w:rsidRDefault="00CF5D8D" w:rsidP="00641EB1">
      <w:pPr>
        <w:pStyle w:val="21"/>
        <w:spacing w:before="180"/>
      </w:pPr>
      <w:r w:rsidRPr="008B147E">
        <w:t>(</w:t>
      </w:r>
      <w:r w:rsidRPr="008B147E">
        <w:rPr>
          <w:rFonts w:hint="eastAsia"/>
          <w:lang w:val="zh-TW"/>
        </w:rPr>
        <w:t>四</w:t>
      </w:r>
      <w:r w:rsidRPr="008B147E">
        <w:t>)</w:t>
      </w:r>
      <w:r w:rsidRPr="008B147E">
        <w:tab/>
      </w:r>
      <w:r w:rsidRPr="008B147E">
        <w:rPr>
          <w:rFonts w:hint="eastAsia"/>
          <w:lang w:val="zh-TW"/>
        </w:rPr>
        <w:t>滅火、通報及避難訓練之實施，每半年至少舉辦一次，</w:t>
      </w:r>
    </w:p>
    <w:p w:rsidR="00CF5D8D" w:rsidRPr="008B147E" w:rsidRDefault="00CF5D8D" w:rsidP="00641EB1">
      <w:pPr>
        <w:pStyle w:val="21"/>
        <w:spacing w:before="180"/>
      </w:pPr>
      <w:r w:rsidRPr="008B147E">
        <w:t>(</w:t>
      </w:r>
      <w:r w:rsidRPr="008B147E">
        <w:rPr>
          <w:rFonts w:hint="eastAsia"/>
          <w:lang w:val="zh-TW"/>
        </w:rPr>
        <w:t>五</w:t>
      </w:r>
      <w:r w:rsidRPr="008B147E">
        <w:t>)</w:t>
      </w:r>
      <w:r w:rsidRPr="008B147E">
        <w:tab/>
      </w:r>
      <w:r w:rsidRPr="008B147E">
        <w:rPr>
          <w:rFonts w:hint="eastAsia"/>
          <w:lang w:val="zh-TW"/>
        </w:rPr>
        <w:t>定期實施災害演練，應每年進行一次以上假定訓練。</w:t>
      </w:r>
    </w:p>
    <w:p w:rsidR="00CF5D8D" w:rsidRDefault="00666708" w:rsidP="00533862">
      <w:pPr>
        <w:pStyle w:val="2"/>
      </w:pPr>
      <w:bookmarkStart w:id="137" w:name="_Toc240110516"/>
      <w:r>
        <w:rPr>
          <w:rFonts w:hint="eastAsia"/>
        </w:rPr>
        <w:t>5</w:t>
      </w:r>
      <w:r w:rsidR="00A55338">
        <w:rPr>
          <w:rFonts w:hint="eastAsia"/>
        </w:rPr>
        <w:t>.</w:t>
      </w:r>
      <w:r w:rsidR="00CF5D8D">
        <w:t xml:space="preserve">2 </w:t>
      </w:r>
      <w:r w:rsidR="00CF5D8D">
        <w:rPr>
          <w:rFonts w:hint="eastAsia"/>
          <w:lang w:val="zh-TW"/>
        </w:rPr>
        <w:t>災害應變工作事項</w:t>
      </w:r>
      <w:bookmarkEnd w:id="137"/>
    </w:p>
    <w:p w:rsidR="00CF5D8D" w:rsidRDefault="00CF5D8D" w:rsidP="00533862">
      <w:pPr>
        <w:pStyle w:val="a4"/>
      </w:pPr>
      <w:r>
        <w:rPr>
          <w:rFonts w:hint="eastAsia"/>
          <w:lang w:val="zh-TW"/>
        </w:rPr>
        <w:t>包含應變組織之運作、收集受災情況與受災情況回報、災害發生時學生安全之確保、學生安全疏散、確認疏散安全情形、緊急救護與救助實施，火災災害應變工作流程如圖</w:t>
      </w:r>
      <w:smartTag w:uri="urn:schemas-microsoft-com:office:smarttags" w:element="chsdate">
        <w:smartTagPr>
          <w:attr w:name="IsROCDate" w:val="False"/>
          <w:attr w:name="IsLunarDate" w:val="False"/>
          <w:attr w:name="Day" w:val="1"/>
          <w:attr w:name="Month" w:val="2"/>
          <w:attr w:name="Year" w:val="2006"/>
        </w:smartTagPr>
        <w:r>
          <w:t>6-2-1</w:t>
        </w:r>
      </w:smartTag>
      <w:r>
        <w:rPr>
          <w:rFonts w:hint="eastAsia"/>
          <w:lang w:val="zh-TW"/>
        </w:rPr>
        <w:t>。</w:t>
      </w:r>
    </w:p>
    <w:p w:rsidR="001A1C84" w:rsidRPr="00F26B21" w:rsidRDefault="002102A5" w:rsidP="001A1C84">
      <w:r>
        <w:pict>
          <v:group id="_x0000_s1490" editas="canvas" style="width:414pt;height:160.95pt;mso-position-horizontal-relative:char;mso-position-vertical-relative:line" coordorigin="1800,3330" coordsize="8280,3219">
            <o:lock v:ext="edit" aspectratio="t"/>
            <v:shape id="_x0000_s1491" type="#_x0000_t75" style="position:absolute;left:1800;top:3330;width:8280;height:3219" o:preferrelative="f">
              <v:fill o:detectmouseclick="t"/>
              <v:path o:extrusionok="t" o:connecttype="none"/>
              <o:lock v:ext="edit" text="t"/>
            </v:shape>
            <v:shape id="_x0000_s1492" type="#_x0000_t202" style="position:absolute;left:4320;top:3330;width:3240;height:519">
              <v:textbox style="mso-next-textbox:#_x0000_s1492;mso-fit-shape-to-text:t">
                <w:txbxContent>
                  <w:p w:rsidR="00793229" w:rsidRPr="00533862" w:rsidRDefault="00793229" w:rsidP="001A1C84">
                    <w:pPr>
                      <w:jc w:val="center"/>
                      <w:rPr>
                        <w:rFonts w:ascii="新細明體" w:eastAsia="新細明體" w:hAnsi="新細明體"/>
                      </w:rPr>
                    </w:pPr>
                    <w:r w:rsidRPr="00533862">
                      <w:rPr>
                        <w:rFonts w:ascii="新細明體" w:eastAsia="新細明體" w:hAnsi="新細明體" w:hint="eastAsia"/>
                      </w:rPr>
                      <w:t>災害應變程序</w:t>
                    </w:r>
                  </w:p>
                </w:txbxContent>
              </v:textbox>
            </v:shape>
            <v:shape id="_x0000_s1493" type="#_x0000_t202" style="position:absolute;left:4320;top:4230;width:3240;height:519">
              <v:textbox style="mso-next-textbox:#_x0000_s1493;mso-fit-shape-to-text:t">
                <w:txbxContent>
                  <w:p w:rsidR="00793229" w:rsidRPr="00533862" w:rsidRDefault="00793229" w:rsidP="001A1C84">
                    <w:pPr>
                      <w:jc w:val="center"/>
                      <w:rPr>
                        <w:rFonts w:ascii="新細明體" w:eastAsia="新細明體" w:hAnsi="新細明體"/>
                      </w:rPr>
                    </w:pPr>
                    <w:r w:rsidRPr="00533862">
                      <w:rPr>
                        <w:rFonts w:ascii="新細明體" w:eastAsia="新細明體" w:hAnsi="新細明體" w:hint="eastAsia"/>
                      </w:rPr>
                      <w:t>災情通報</w:t>
                    </w:r>
                  </w:p>
                </w:txbxContent>
              </v:textbox>
            </v:shape>
            <v:shape id="_x0000_s1494" type="#_x0000_t202" style="position:absolute;left:4320;top:5130;width:3240;height:519">
              <v:textbox style="mso-next-textbox:#_x0000_s1494;mso-fit-shape-to-text:t">
                <w:txbxContent>
                  <w:p w:rsidR="00793229" w:rsidRPr="00533862" w:rsidRDefault="00793229" w:rsidP="001A1C84">
                    <w:pPr>
                      <w:jc w:val="center"/>
                      <w:rPr>
                        <w:rFonts w:ascii="新細明體" w:eastAsia="新細明體" w:hAnsi="新細明體"/>
                      </w:rPr>
                    </w:pPr>
                    <w:r w:rsidRPr="00533862">
                      <w:rPr>
                        <w:rFonts w:ascii="新細明體" w:eastAsia="新細明體" w:hAnsi="新細明體" w:hint="eastAsia"/>
                      </w:rPr>
                      <w:t>避難疏散之規劃與執行</w:t>
                    </w:r>
                  </w:p>
                </w:txbxContent>
              </v:textbox>
            </v:shape>
            <v:shape id="_x0000_s1495" type="#_x0000_t202" style="position:absolute;left:4320;top:6030;width:3240;height:519">
              <v:textbox style="mso-next-textbox:#_x0000_s1495;mso-fit-shape-to-text:t">
                <w:txbxContent>
                  <w:p w:rsidR="00793229" w:rsidRPr="00533862" w:rsidRDefault="00793229" w:rsidP="001A1C84">
                    <w:pPr>
                      <w:jc w:val="center"/>
                      <w:rPr>
                        <w:rFonts w:ascii="新細明體" w:eastAsia="新細明體" w:hAnsi="新細明體"/>
                      </w:rPr>
                    </w:pPr>
                    <w:r w:rsidRPr="00533862">
                      <w:rPr>
                        <w:rFonts w:ascii="新細明體" w:eastAsia="新細明體" w:hAnsi="新細明體" w:hint="eastAsia"/>
                      </w:rPr>
                      <w:t>緊急救護與救助</w:t>
                    </w:r>
                  </w:p>
                </w:txbxContent>
              </v:textbox>
            </v:shape>
            <v:line id="_x0000_s1496" style="position:absolute" from="5940,3870" to="5941,4230">
              <v:stroke endarrow="block"/>
            </v:line>
            <v:line id="_x0000_s1497" style="position:absolute" from="5940,4770" to="5941,5130">
              <v:stroke endarrow="block"/>
            </v:line>
            <v:line id="_x0000_s1498" style="position:absolute" from="5940,5670" to="5941,6030">
              <v:stroke endarrow="block"/>
            </v:line>
            <w10:wrap type="none"/>
            <w10:anchorlock/>
          </v:group>
        </w:pict>
      </w:r>
    </w:p>
    <w:p w:rsidR="001A1C84" w:rsidRPr="00CD2344" w:rsidRDefault="001A1C84" w:rsidP="00CD2344">
      <w:pPr>
        <w:pStyle w:val="picture"/>
      </w:pPr>
      <w:bookmarkStart w:id="138" w:name="_Toc222483533"/>
      <w:bookmarkStart w:id="139" w:name="_Toc240110620"/>
      <w:r w:rsidRPr="00CD2344">
        <w:rPr>
          <w:rFonts w:hint="eastAsia"/>
        </w:rPr>
        <w:t>圖</w:t>
      </w:r>
      <w:smartTag w:uri="urn:schemas-microsoft-com:office:smarttags" w:element="chsdate">
        <w:smartTagPr>
          <w:attr w:name="IsROCDate" w:val="False"/>
          <w:attr w:name="IsLunarDate" w:val="False"/>
          <w:attr w:name="Day" w:val="1"/>
          <w:attr w:name="Month" w:val="2"/>
          <w:attr w:name="Year" w:val="2005"/>
        </w:smartTagPr>
        <w:r w:rsidR="00F90B2C" w:rsidRPr="00CD2344">
          <w:rPr>
            <w:rFonts w:hint="eastAsia"/>
          </w:rPr>
          <w:t>5</w:t>
        </w:r>
        <w:r w:rsidRPr="00CD2344">
          <w:rPr>
            <w:rFonts w:hint="eastAsia"/>
          </w:rPr>
          <w:t>-2-1</w:t>
        </w:r>
      </w:smartTag>
      <w:r w:rsidR="00533862" w:rsidRPr="00CD2344">
        <w:rPr>
          <w:rFonts w:hint="eastAsia"/>
        </w:rPr>
        <w:t>、</w:t>
      </w:r>
      <w:r w:rsidRPr="00CD2344">
        <w:rPr>
          <w:rFonts w:hint="eastAsia"/>
        </w:rPr>
        <w:t>火災災害應變工作流程圖</w:t>
      </w:r>
      <w:bookmarkEnd w:id="138"/>
      <w:bookmarkEnd w:id="139"/>
    </w:p>
    <w:p w:rsidR="00F23222" w:rsidRPr="003279C7" w:rsidRDefault="00F23222" w:rsidP="00F23222">
      <w:pPr>
        <w:pStyle w:val="a4"/>
      </w:pPr>
    </w:p>
    <w:p w:rsidR="001A1C84" w:rsidRDefault="00666708" w:rsidP="00533862">
      <w:pPr>
        <w:pStyle w:val="3"/>
      </w:pPr>
      <w:bookmarkStart w:id="140" w:name="_Toc240110517"/>
      <w:smartTag w:uri="urn:schemas-microsoft-com:office:smarttags" w:element="chsdate">
        <w:smartTagPr>
          <w:attr w:name="IsROCDate" w:val="False"/>
          <w:attr w:name="IsLunarDate" w:val="False"/>
          <w:attr w:name="Day" w:val="30"/>
          <w:attr w:name="Month" w:val="12"/>
          <w:attr w:name="Year" w:val="1899"/>
        </w:smartTagPr>
        <w:r>
          <w:rPr>
            <w:rFonts w:hint="eastAsia"/>
          </w:rPr>
          <w:t>5</w:t>
        </w:r>
        <w:r w:rsidR="00A55338">
          <w:rPr>
            <w:rFonts w:hint="eastAsia"/>
          </w:rPr>
          <w:t>.</w:t>
        </w:r>
        <w:r w:rsidR="001A1C84">
          <w:t>2</w:t>
        </w:r>
        <w:r w:rsidR="00A55338">
          <w:rPr>
            <w:rFonts w:hint="eastAsia"/>
          </w:rPr>
          <w:t>.</w:t>
        </w:r>
        <w:r w:rsidR="001A1C84">
          <w:t>1</w:t>
        </w:r>
      </w:smartTag>
      <w:r w:rsidR="001A1C84">
        <w:t xml:space="preserve"> </w:t>
      </w:r>
      <w:r w:rsidR="001A1C84">
        <w:rPr>
          <w:rFonts w:ascii="標楷體" w:cs="標楷體" w:hint="eastAsia"/>
          <w:lang w:val="zh-TW"/>
        </w:rPr>
        <w:t>災害應變程序</w:t>
      </w:r>
      <w:bookmarkEnd w:id="140"/>
    </w:p>
    <w:p w:rsidR="001A1C84" w:rsidRPr="00CD2344" w:rsidRDefault="001A1C84" w:rsidP="00CD2344">
      <w:pPr>
        <w:pStyle w:val="10"/>
        <w:spacing w:before="180"/>
        <w:ind w:left="406" w:hanging="406"/>
      </w:pPr>
      <w:r w:rsidRPr="00CD2344">
        <w:rPr>
          <w:rFonts w:hint="eastAsia"/>
        </w:rPr>
        <w:t>一、校內應變組織之設立與運作</w:t>
      </w:r>
    </w:p>
    <w:p w:rsidR="001A1C84" w:rsidRPr="00CD2344" w:rsidRDefault="001A1C84" w:rsidP="00CD2344">
      <w:pPr>
        <w:pStyle w:val="21"/>
        <w:spacing w:before="180"/>
      </w:pPr>
      <w:r w:rsidRPr="00CD2344">
        <w:t>(</w:t>
      </w:r>
      <w:r w:rsidRPr="00CD2344">
        <w:rPr>
          <w:rFonts w:hint="eastAsia"/>
        </w:rPr>
        <w:t>一</w:t>
      </w:r>
      <w:r w:rsidRPr="00CD2344">
        <w:t>)</w:t>
      </w:r>
      <w:r w:rsidRPr="00CD2344">
        <w:rPr>
          <w:rFonts w:hint="eastAsia"/>
        </w:rPr>
        <w:t>校內應變時之自衛消防編組</w:t>
      </w:r>
    </w:p>
    <w:p w:rsidR="001A1C84" w:rsidRPr="00CD2344" w:rsidRDefault="001A1C84" w:rsidP="00CD2344">
      <w:pPr>
        <w:pStyle w:val="30"/>
      </w:pPr>
      <w:r w:rsidRPr="00CD2344">
        <w:t>1.</w:t>
      </w:r>
      <w:r w:rsidRPr="00CD2344">
        <w:rPr>
          <w:rFonts w:hint="eastAsia"/>
        </w:rPr>
        <w:t>依據校內教職員工數事先進行編組，人數在十人以上者，至少編組滅火班、通報班，及避難班引導班；人數在五十人以上者，應增編安全防護班、及救護班；現場由隊長統合指揮。</w:t>
      </w:r>
      <w:r w:rsidRPr="00CD2344">
        <w:rPr>
          <w:rFonts w:hint="eastAsia"/>
        </w:rPr>
        <w:t>(</w:t>
      </w:r>
      <w:r w:rsidRPr="00CD2344">
        <w:rPr>
          <w:rFonts w:hint="eastAsia"/>
        </w:rPr>
        <w:t>編組可與其他災害編組人員ㄧ致，滅火班→</w:t>
      </w:r>
      <w:r w:rsidRPr="00CD2344">
        <w:rPr>
          <w:rFonts w:hint="eastAsia"/>
        </w:rPr>
        <w:lastRenderedPageBreak/>
        <w:t>搶救組、通報班→通報組、避難班引導班→避難引導組、安全防護班→安全防護組以及救護班→緊急救護組，</w:t>
      </w:r>
      <w:r w:rsidRPr="00CD2344">
        <w:rPr>
          <w:rFonts w:hint="eastAsia"/>
        </w:rPr>
        <w:t>)</w:t>
      </w:r>
    </w:p>
    <w:p w:rsidR="001A1C84" w:rsidRPr="00CD2344" w:rsidRDefault="001A1C84" w:rsidP="00CD2344">
      <w:pPr>
        <w:pStyle w:val="30"/>
      </w:pPr>
      <w:r w:rsidRPr="00CD2344">
        <w:t>2.</w:t>
      </w:r>
      <w:r w:rsidRPr="00CD2344">
        <w:rPr>
          <w:rFonts w:hint="eastAsia"/>
        </w:rPr>
        <w:t>火災或其他災害發生時，為使損失減至最低，故</w:t>
      </w:r>
      <w:r w:rsidR="000D5F69" w:rsidRPr="000D5F69">
        <w:rPr>
          <w:rFonts w:hint="eastAsia"/>
          <w:color w:val="000000"/>
        </w:rPr>
        <w:t>以為</w:t>
      </w:r>
      <w:r w:rsidRPr="00CD2344">
        <w:rPr>
          <w:rFonts w:hint="eastAsia"/>
        </w:rPr>
        <w:t>自衛消防隊隊長，實施自衛消防編組。</w:t>
      </w:r>
    </w:p>
    <w:p w:rsidR="001A1C84" w:rsidRPr="00CD2344" w:rsidRDefault="001A1C84" w:rsidP="00CD2344">
      <w:pPr>
        <w:pStyle w:val="30"/>
      </w:pPr>
      <w:r w:rsidRPr="00CD2344">
        <w:t>3.</w:t>
      </w:r>
      <w:r w:rsidRPr="00CD2344">
        <w:rPr>
          <w:rFonts w:hint="eastAsia"/>
        </w:rPr>
        <w:t>隊長及各班班長均需指定職務代理人，避免搶救災工作中斷。</w:t>
      </w:r>
    </w:p>
    <w:p w:rsidR="001A1C84" w:rsidRDefault="001A1C84" w:rsidP="00641EB1">
      <w:pPr>
        <w:pStyle w:val="21"/>
        <w:spacing w:before="180"/>
      </w:pPr>
      <w:r>
        <w:t>(</w:t>
      </w:r>
      <w:r>
        <w:rPr>
          <w:rFonts w:hint="eastAsia"/>
          <w:lang w:val="zh-TW"/>
        </w:rPr>
        <w:t>二</w:t>
      </w:r>
      <w:r>
        <w:t>)</w:t>
      </w:r>
      <w:r>
        <w:rPr>
          <w:rFonts w:hint="eastAsia"/>
          <w:lang w:val="zh-TW"/>
        </w:rPr>
        <w:t>夜間</w:t>
      </w:r>
      <w:r w:rsidR="00D05C2A">
        <w:rPr>
          <w:rFonts w:hint="eastAsia"/>
          <w:lang w:val="zh-TW"/>
        </w:rPr>
        <w:t>、假日</w:t>
      </w:r>
      <w:r>
        <w:rPr>
          <w:rFonts w:hint="eastAsia"/>
          <w:lang w:val="zh-TW"/>
        </w:rPr>
        <w:t>有學生上課，應製作夜間、假日自衛消防編組。夜間、假日發生火災或其他災害時，應依「夜間、假日自衛消防編組」進行初期活動。</w:t>
      </w:r>
    </w:p>
    <w:p w:rsidR="001A1C84" w:rsidRDefault="001A1C84" w:rsidP="00641EB1">
      <w:pPr>
        <w:pStyle w:val="10"/>
        <w:spacing w:before="180"/>
        <w:ind w:left="406" w:hanging="406"/>
      </w:pPr>
      <w:r>
        <w:rPr>
          <w:rFonts w:hint="eastAsia"/>
          <w:lang w:val="zh-TW"/>
        </w:rPr>
        <w:t>二、收集受災情況與受災情況回報</w:t>
      </w:r>
    </w:p>
    <w:p w:rsidR="001A1C84" w:rsidRDefault="001A1C84" w:rsidP="00641EB1">
      <w:pPr>
        <w:pStyle w:val="21"/>
        <w:spacing w:before="180"/>
      </w:pPr>
      <w:r>
        <w:t>(</w:t>
      </w:r>
      <w:r>
        <w:rPr>
          <w:rFonts w:hint="eastAsia"/>
          <w:lang w:val="zh-TW"/>
        </w:rPr>
        <w:t>一</w:t>
      </w:r>
      <w:r>
        <w:t>)</w:t>
      </w:r>
      <w:r>
        <w:rPr>
          <w:rFonts w:hint="eastAsia"/>
          <w:lang w:val="zh-TW"/>
        </w:rPr>
        <w:t>發現火災應採取確認之措施。</w:t>
      </w:r>
    </w:p>
    <w:p w:rsidR="001A1C84" w:rsidRDefault="001A1C84" w:rsidP="00641EB1">
      <w:pPr>
        <w:pStyle w:val="21"/>
        <w:spacing w:before="180"/>
      </w:pPr>
      <w:r>
        <w:t>(</w:t>
      </w:r>
      <w:r>
        <w:rPr>
          <w:rFonts w:hint="eastAsia"/>
          <w:lang w:val="zh-TW"/>
        </w:rPr>
        <w:t>二</w:t>
      </w:r>
      <w:r>
        <w:t>)</w:t>
      </w:r>
      <w:r>
        <w:rPr>
          <w:rFonts w:hint="eastAsia"/>
          <w:lang w:val="zh-TW"/>
        </w:rPr>
        <w:t>受信總機火災地區顯示燈點亮之場所與警戒區域一覽表對照，查知火災顯示區域後，立即趕赴現場，若受信總機室有數名值班人員在場時，應留下一名監視，其餘均赴現場查看確認。</w:t>
      </w:r>
      <w:r>
        <w:t xml:space="preserve"> </w:t>
      </w:r>
    </w:p>
    <w:p w:rsidR="001A1C84" w:rsidRDefault="001A1C84" w:rsidP="00641EB1">
      <w:pPr>
        <w:pStyle w:val="21"/>
        <w:spacing w:before="180"/>
      </w:pPr>
      <w:r>
        <w:t>(</w:t>
      </w:r>
      <w:r>
        <w:rPr>
          <w:rFonts w:hint="eastAsia"/>
          <w:lang w:val="zh-TW"/>
        </w:rPr>
        <w:t>三</w:t>
      </w:r>
      <w:r>
        <w:t>)</w:t>
      </w:r>
      <w:r>
        <w:rPr>
          <w:rFonts w:hint="eastAsia"/>
          <w:lang w:val="zh-TW"/>
        </w:rPr>
        <w:t>若到達現場需要一段時間，而現場附近又有人在場時，由通報班利用緊急廣播設備（或業務用廣播），指示在場人員前往現場確認並作報告。</w:t>
      </w:r>
      <w:r>
        <w:t xml:space="preserve"> </w:t>
      </w:r>
    </w:p>
    <w:p w:rsidR="001A1C84" w:rsidRDefault="001A1C84" w:rsidP="00641EB1">
      <w:pPr>
        <w:pStyle w:val="21"/>
        <w:spacing w:before="180"/>
      </w:pPr>
      <w:r>
        <w:t>(</w:t>
      </w:r>
      <w:r>
        <w:rPr>
          <w:rFonts w:hint="eastAsia"/>
          <w:lang w:val="zh-TW"/>
        </w:rPr>
        <w:t>四</w:t>
      </w:r>
      <w:r>
        <w:t>)</w:t>
      </w:r>
      <w:r>
        <w:rPr>
          <w:rFonts w:hint="eastAsia"/>
          <w:lang w:val="zh-TW"/>
        </w:rPr>
        <w:t>受信總機多處警戒區域表示火災時，或火警自動警報設備與自動撒水設備發生動作時，原則上應斷定為火災，立即採取必要活動。</w:t>
      </w:r>
      <w:r>
        <w:t xml:space="preserve"> </w:t>
      </w:r>
    </w:p>
    <w:p w:rsidR="001A1C84" w:rsidRDefault="001A1C84" w:rsidP="00641EB1">
      <w:pPr>
        <w:pStyle w:val="21"/>
        <w:spacing w:before="180"/>
      </w:pPr>
      <w:r>
        <w:t>(</w:t>
      </w:r>
      <w:r>
        <w:rPr>
          <w:rFonts w:hint="eastAsia"/>
          <w:lang w:val="zh-TW"/>
        </w:rPr>
        <w:t>五</w:t>
      </w:r>
      <w:r>
        <w:t>)</w:t>
      </w:r>
      <w:r>
        <w:rPr>
          <w:rFonts w:hint="eastAsia"/>
          <w:lang w:val="zh-TW"/>
        </w:rPr>
        <w:t>由防災中心趕赴現場之際，應同時攜帶滅火器、手電筒、鑰匙等物。</w:t>
      </w:r>
      <w:r>
        <w:t xml:space="preserve"> </w:t>
      </w:r>
    </w:p>
    <w:p w:rsidR="001A1C84" w:rsidRDefault="001A1C84" w:rsidP="00641EB1">
      <w:pPr>
        <w:pStyle w:val="21"/>
        <w:spacing w:before="180"/>
      </w:pPr>
      <w:r>
        <w:t>(</w:t>
      </w:r>
      <w:r>
        <w:rPr>
          <w:rFonts w:hint="eastAsia"/>
          <w:lang w:val="zh-TW"/>
        </w:rPr>
        <w:t>六</w:t>
      </w:r>
      <w:r>
        <w:t>)</w:t>
      </w:r>
      <w:r>
        <w:rPr>
          <w:rFonts w:hint="eastAsia"/>
          <w:lang w:val="zh-TW"/>
        </w:rPr>
        <w:t>現場之確認，即使未見有煙時，亦不能斷定不是火災。天花板、管道間、配管空隙、電線空隙等隙密部份應詳加觀察。若確認需耗費時間者；中途應將經過情形報告自衛消防隊長。</w:t>
      </w:r>
      <w:r>
        <w:t xml:space="preserve"> </w:t>
      </w:r>
    </w:p>
    <w:p w:rsidR="001A1C84" w:rsidRDefault="001A1C84" w:rsidP="00641EB1">
      <w:pPr>
        <w:pStyle w:val="21"/>
        <w:spacing w:before="180"/>
      </w:pPr>
      <w:r>
        <w:t>(</w:t>
      </w:r>
      <w:r>
        <w:rPr>
          <w:rFonts w:hint="eastAsia"/>
          <w:lang w:val="zh-TW"/>
        </w:rPr>
        <w:t>七</w:t>
      </w:r>
      <w:r>
        <w:t>)</w:t>
      </w:r>
      <w:r>
        <w:rPr>
          <w:rFonts w:hint="eastAsia"/>
          <w:lang w:val="zh-TW"/>
        </w:rPr>
        <w:t>現場確認人員應利用無線電、緊急電話等，將確認結果連絡自衛消防隊長。</w:t>
      </w:r>
    </w:p>
    <w:p w:rsidR="001A1C84" w:rsidRDefault="001A1C84" w:rsidP="00641EB1">
      <w:pPr>
        <w:pStyle w:val="21"/>
        <w:spacing w:before="180"/>
      </w:pPr>
      <w:r>
        <w:t>(</w:t>
      </w:r>
      <w:r>
        <w:rPr>
          <w:rFonts w:hint="eastAsia"/>
          <w:lang w:val="zh-TW"/>
        </w:rPr>
        <w:t>八</w:t>
      </w:r>
      <w:r>
        <w:t>)</w:t>
      </w:r>
      <w:r>
        <w:rPr>
          <w:rFonts w:hint="eastAsia"/>
          <w:lang w:val="zh-TW"/>
        </w:rPr>
        <w:t>通報連絡要領</w:t>
      </w:r>
      <w:r w:rsidR="00533862">
        <w:rPr>
          <w:rFonts w:hint="eastAsia"/>
          <w:lang w:val="zh-TW"/>
        </w:rPr>
        <w:t>：</w:t>
      </w:r>
    </w:p>
    <w:p w:rsidR="001A1C84" w:rsidRDefault="001A1C84" w:rsidP="00533862">
      <w:pPr>
        <w:pStyle w:val="30"/>
      </w:pPr>
      <w:r>
        <w:t>1.</w:t>
      </w:r>
      <w:r>
        <w:rPr>
          <w:rFonts w:hint="eastAsia"/>
        </w:rPr>
        <w:t>發現火災者，或接到火災報告者，應立即向消防機關通報。通報時應鎮定而正確地撥號或按號鈕，並報告下列內容：</w:t>
      </w:r>
      <w:r>
        <w:t xml:space="preserve"> </w:t>
      </w:r>
    </w:p>
    <w:p w:rsidR="001A1C84" w:rsidRDefault="001A1C84" w:rsidP="00533862">
      <w:pPr>
        <w:pStyle w:val="4"/>
        <w:ind w:left="720" w:hanging="240"/>
      </w:pPr>
      <w:r>
        <w:t>(1)</w:t>
      </w:r>
      <w:r>
        <w:rPr>
          <w:rFonts w:hint="eastAsia"/>
          <w:lang w:val="zh-TW"/>
        </w:rPr>
        <w:t>事故之種類（火災或救護）。</w:t>
      </w:r>
    </w:p>
    <w:p w:rsidR="001A1C84" w:rsidRDefault="001A1C84" w:rsidP="00533862">
      <w:pPr>
        <w:pStyle w:val="4"/>
        <w:ind w:left="720" w:hanging="240"/>
      </w:pPr>
      <w:r>
        <w:lastRenderedPageBreak/>
        <w:t>(2)</w:t>
      </w:r>
      <w:r>
        <w:rPr>
          <w:rFonts w:hint="eastAsia"/>
          <w:lang w:val="zh-TW"/>
        </w:rPr>
        <w:t>火災處所。</w:t>
      </w:r>
    </w:p>
    <w:p w:rsidR="001A1C84" w:rsidRDefault="001A1C84" w:rsidP="00533862">
      <w:pPr>
        <w:pStyle w:val="4"/>
        <w:ind w:left="720" w:hanging="240"/>
      </w:pPr>
      <w:r>
        <w:t>(3)</w:t>
      </w:r>
      <w:r>
        <w:rPr>
          <w:rFonts w:hint="eastAsia"/>
          <w:lang w:val="zh-TW"/>
        </w:rPr>
        <w:t>建築物之名稱。</w:t>
      </w:r>
      <w:r>
        <w:t xml:space="preserve"> </w:t>
      </w:r>
    </w:p>
    <w:p w:rsidR="001A1C84" w:rsidRDefault="001A1C84" w:rsidP="00533862">
      <w:pPr>
        <w:pStyle w:val="4"/>
        <w:ind w:left="720" w:hanging="240"/>
      </w:pPr>
      <w:r>
        <w:t>(4)</w:t>
      </w:r>
      <w:r>
        <w:rPr>
          <w:rFonts w:hint="eastAsia"/>
          <w:lang w:val="zh-TW"/>
        </w:rPr>
        <w:t>火災之狀況（起火位置、燃燒物、燃燒程度、有無待救人員）。</w:t>
      </w:r>
      <w:r>
        <w:t xml:space="preserve"> </w:t>
      </w:r>
    </w:p>
    <w:p w:rsidR="001A1C84" w:rsidRDefault="001A1C84" w:rsidP="00533862">
      <w:pPr>
        <w:pStyle w:val="4"/>
        <w:ind w:left="720" w:hanging="240"/>
      </w:pPr>
      <w:r>
        <w:t>(5)</w:t>
      </w:r>
      <w:r>
        <w:rPr>
          <w:rFonts w:hint="eastAsia"/>
          <w:lang w:val="zh-TW"/>
        </w:rPr>
        <w:t>其他。</w:t>
      </w:r>
    </w:p>
    <w:p w:rsidR="001A1C84" w:rsidRDefault="001A1C84" w:rsidP="00533862">
      <w:pPr>
        <w:pStyle w:val="30"/>
      </w:pPr>
      <w:r>
        <w:t>2.</w:t>
      </w:r>
      <w:r>
        <w:rPr>
          <w:rFonts w:hint="eastAsia"/>
        </w:rPr>
        <w:t>為使通報內容迅速、正確傳達，最好於防災中心、電話總機房等處，張貼「通報範例」，緊急時可供參考。</w:t>
      </w:r>
    </w:p>
    <w:p w:rsidR="001A1C84" w:rsidRDefault="001A1C84" w:rsidP="00533862">
      <w:pPr>
        <w:pStyle w:val="30"/>
      </w:pPr>
      <w:r>
        <w:t>3.</w:t>
      </w:r>
      <w:r>
        <w:rPr>
          <w:rFonts w:hint="eastAsia"/>
        </w:rPr>
        <w:t>利用電話通報之方法</w:t>
      </w:r>
    </w:p>
    <w:p w:rsidR="001A1C84" w:rsidRDefault="001A1C84" w:rsidP="00533862">
      <w:pPr>
        <w:pStyle w:val="4"/>
        <w:ind w:left="720" w:hanging="240"/>
      </w:pPr>
      <w:r>
        <w:t>(1)</w:t>
      </w:r>
      <w:r>
        <w:rPr>
          <w:rFonts w:hint="eastAsia"/>
          <w:lang w:val="zh-TW"/>
        </w:rPr>
        <w:t>一般電話：利用工作場所之普通電話，撥</w:t>
      </w:r>
      <w:r>
        <w:t>119</w:t>
      </w:r>
      <w:r>
        <w:rPr>
          <w:rFonts w:hint="eastAsia"/>
        </w:rPr>
        <w:t>，</w:t>
      </w:r>
      <w:r>
        <w:rPr>
          <w:rFonts w:hint="eastAsia"/>
          <w:lang w:val="zh-TW"/>
        </w:rPr>
        <w:t>或利用個人手機撥打</w:t>
      </w:r>
      <w:r>
        <w:rPr>
          <w:rFonts w:hint="eastAsia"/>
          <w:lang w:val="zh-TW"/>
        </w:rPr>
        <w:t>112</w:t>
      </w:r>
      <w:r>
        <w:rPr>
          <w:rFonts w:hint="eastAsia"/>
          <w:lang w:val="zh-TW"/>
        </w:rPr>
        <w:t>。</w:t>
      </w:r>
    </w:p>
    <w:p w:rsidR="001A1C84" w:rsidRDefault="001A1C84" w:rsidP="00533862">
      <w:pPr>
        <w:pStyle w:val="4"/>
        <w:ind w:left="720" w:hanging="240"/>
      </w:pPr>
      <w:r>
        <w:t>(2)</w:t>
      </w:r>
      <w:r>
        <w:rPr>
          <w:rFonts w:hint="eastAsia"/>
          <w:lang w:val="zh-TW"/>
        </w:rPr>
        <w:t>公眾電話：</w:t>
      </w:r>
      <w:r w:rsidR="00C80593">
        <w:rPr>
          <w:rFonts w:hint="eastAsia"/>
          <w:lang w:val="zh-TW"/>
        </w:rPr>
        <w:t>A</w:t>
      </w:r>
      <w:r>
        <w:t>.</w:t>
      </w:r>
      <w:r>
        <w:rPr>
          <w:rFonts w:hint="eastAsia"/>
          <w:lang w:val="zh-TW"/>
        </w:rPr>
        <w:t>投幣式：拿起話筒，按電話機上之紅鈕再撥</w:t>
      </w:r>
      <w:r>
        <w:t>119</w:t>
      </w:r>
      <w:r>
        <w:rPr>
          <w:rFonts w:hint="eastAsia"/>
          <w:lang w:val="zh-TW"/>
        </w:rPr>
        <w:t>，不需投幣。</w:t>
      </w:r>
      <w:r>
        <w:t>B.</w:t>
      </w:r>
      <w:r>
        <w:rPr>
          <w:rFonts w:ascii="標楷體" w:cs="標楷體" w:hint="eastAsia"/>
          <w:lang w:val="zh-TW"/>
        </w:rPr>
        <w:t>卡式：拿起話筒直接撥</w:t>
      </w:r>
      <w:r>
        <w:t>119</w:t>
      </w:r>
      <w:r>
        <w:rPr>
          <w:rFonts w:ascii="標楷體" w:cs="標楷體" w:hint="eastAsia"/>
          <w:lang w:val="zh-TW"/>
        </w:rPr>
        <w:t>，不需插入卡片。</w:t>
      </w:r>
      <w:r>
        <w:t xml:space="preserve"> </w:t>
      </w:r>
    </w:p>
    <w:p w:rsidR="001A1C84" w:rsidRDefault="001A1C84" w:rsidP="00533862">
      <w:pPr>
        <w:pStyle w:val="4"/>
        <w:ind w:left="720" w:hanging="240"/>
      </w:pPr>
      <w:r>
        <w:t>(3)</w:t>
      </w:r>
      <w:r>
        <w:rPr>
          <w:rFonts w:ascii="標楷體" w:cs="標楷體" w:hint="eastAsia"/>
          <w:lang w:val="zh-TW"/>
        </w:rPr>
        <w:t>直接通報</w:t>
      </w:r>
      <w:r>
        <w:t xml:space="preserve"> </w:t>
      </w:r>
    </w:p>
    <w:p w:rsidR="001A1C84" w:rsidRDefault="001A1C84" w:rsidP="00533862">
      <w:pPr>
        <w:pStyle w:val="30"/>
      </w:pPr>
      <w:r>
        <w:t>4.</w:t>
      </w:r>
      <w:r>
        <w:rPr>
          <w:rFonts w:hint="eastAsia"/>
        </w:rPr>
        <w:t>設置緊急通報裝置與火警自動警報設備連線。夜間當火警自動警報設備動作時，能夠將火警所在位置通報消防機關。</w:t>
      </w:r>
    </w:p>
    <w:p w:rsidR="001A1C84" w:rsidRDefault="001A1C84" w:rsidP="00641EB1">
      <w:pPr>
        <w:pStyle w:val="21"/>
        <w:spacing w:before="180"/>
      </w:pPr>
      <w:r>
        <w:t>(</w:t>
      </w:r>
      <w:r>
        <w:rPr>
          <w:rFonts w:hint="eastAsia"/>
          <w:lang w:val="zh-TW"/>
        </w:rPr>
        <w:t>九</w:t>
      </w:r>
      <w:r>
        <w:t>)</w:t>
      </w:r>
      <w:r>
        <w:rPr>
          <w:rFonts w:hint="eastAsia"/>
          <w:lang w:val="zh-TW"/>
        </w:rPr>
        <w:t>若瓦斯洩漏時，應即關閉附近瓦斯開關，並嚴禁火源，同時立即通報瓦斯公司及</w:t>
      </w:r>
      <w:r>
        <w:t>119</w:t>
      </w:r>
      <w:r>
        <w:rPr>
          <w:rFonts w:hint="eastAsia"/>
        </w:rPr>
        <w:t>(</w:t>
      </w:r>
      <w:r>
        <w:rPr>
          <w:rFonts w:hint="eastAsia"/>
        </w:rPr>
        <w:t>手機撥打</w:t>
      </w:r>
      <w:r>
        <w:rPr>
          <w:rFonts w:hint="eastAsia"/>
        </w:rPr>
        <w:t>112)</w:t>
      </w:r>
      <w:r>
        <w:rPr>
          <w:rFonts w:hint="eastAsia"/>
          <w:lang w:val="zh-TW"/>
        </w:rPr>
        <w:t>，告知（場所名稱）之瓦斯洩漏位置（或樓層）及有無受傷人員（及人數）。並進行場所內廣播，其廣播範例如下：</w:t>
      </w:r>
      <w:r>
        <w:t>“</w:t>
      </w:r>
      <w:r>
        <w:rPr>
          <w:rFonts w:hint="eastAsia"/>
          <w:lang w:val="zh-TW"/>
        </w:rPr>
        <w:t>這裡是（</w:t>
      </w:r>
      <w:r>
        <w:t>OOO</w:t>
      </w:r>
      <w:r>
        <w:rPr>
          <w:rFonts w:hint="eastAsia"/>
          <w:lang w:val="zh-TW"/>
        </w:rPr>
        <w:t>），現在於</w:t>
      </w:r>
      <w:r>
        <w:t>OO</w:t>
      </w:r>
      <w:r>
        <w:rPr>
          <w:rFonts w:hint="eastAsia"/>
          <w:lang w:val="zh-TW"/>
        </w:rPr>
        <w:t>地區發生瓦斯外洩。請立即關閉瓦斯關開關、停止使用用火用電設備器具，並熄滅香煙等火源。各位教職員生依照避難引導人員之指示避難。</w:t>
      </w:r>
      <w:r>
        <w:t>”</w:t>
      </w:r>
    </w:p>
    <w:p w:rsidR="009C2C12" w:rsidRPr="001A1C84" w:rsidRDefault="001A1C84" w:rsidP="00641EB1">
      <w:pPr>
        <w:pStyle w:val="21"/>
        <w:spacing w:before="180"/>
      </w:pPr>
      <w:r>
        <w:t>(</w:t>
      </w:r>
      <w:r>
        <w:rPr>
          <w:rFonts w:hint="eastAsia"/>
          <w:lang w:val="zh-TW"/>
        </w:rPr>
        <w:t>十</w:t>
      </w:r>
      <w:r>
        <w:t>)</w:t>
      </w:r>
      <w:r>
        <w:rPr>
          <w:rFonts w:hint="eastAsia"/>
          <w:lang w:val="zh-TW"/>
        </w:rPr>
        <w:t>建立災害防救相關單位之緊急聯絡電話（如表</w:t>
      </w:r>
      <w:smartTag w:uri="urn:schemas-microsoft-com:office:smarttags" w:element="chsdate">
        <w:smartTagPr>
          <w:attr w:name="IsROCDate" w:val="False"/>
          <w:attr w:name="IsLunarDate" w:val="False"/>
          <w:attr w:name="Day" w:val="1"/>
          <w:attr w:name="Month" w:val="2"/>
          <w:attr w:name="Year" w:val="2005"/>
        </w:smartTagPr>
        <w:r w:rsidR="00666708">
          <w:rPr>
            <w:rFonts w:hint="eastAsia"/>
            <w:lang w:val="zh-TW"/>
          </w:rPr>
          <w:t>5</w:t>
        </w:r>
        <w:r>
          <w:t>-2-</w:t>
        </w:r>
        <w:r w:rsidR="00055F56">
          <w:rPr>
            <w:rFonts w:hint="eastAsia"/>
          </w:rPr>
          <w:t>1</w:t>
        </w:r>
      </w:smartTag>
      <w:r>
        <w:rPr>
          <w:rFonts w:hint="eastAsia"/>
          <w:lang w:val="zh-TW"/>
        </w:rPr>
        <w:t>所示），於災害發生時，依緊急聯絡電話進行通報作業。</w:t>
      </w:r>
    </w:p>
    <w:p w:rsidR="009C2C12" w:rsidRDefault="00F90B2C" w:rsidP="00533862">
      <w:pPr>
        <w:pStyle w:val="3"/>
      </w:pPr>
      <w:bookmarkStart w:id="141" w:name="_Toc240110518"/>
      <w:smartTag w:uri="urn:schemas-microsoft-com:office:smarttags" w:element="chsdate">
        <w:smartTagPr>
          <w:attr w:name="IsROCDate" w:val="False"/>
          <w:attr w:name="IsLunarDate" w:val="False"/>
          <w:attr w:name="Day" w:val="30"/>
          <w:attr w:name="Month" w:val="12"/>
          <w:attr w:name="Year" w:val="1899"/>
        </w:smartTagPr>
        <w:r>
          <w:rPr>
            <w:rFonts w:hint="eastAsia"/>
          </w:rPr>
          <w:t>5</w:t>
        </w:r>
        <w:r w:rsidR="00A55338">
          <w:rPr>
            <w:rFonts w:hint="eastAsia"/>
          </w:rPr>
          <w:t>.</w:t>
        </w:r>
        <w:r w:rsidR="001A1C84">
          <w:t>2</w:t>
        </w:r>
        <w:r w:rsidR="00A55338">
          <w:rPr>
            <w:rFonts w:hint="eastAsia"/>
          </w:rPr>
          <w:t>.</w:t>
        </w:r>
        <w:r w:rsidR="001A1C84">
          <w:t>2</w:t>
        </w:r>
      </w:smartTag>
      <w:r w:rsidR="001A1C84">
        <w:t xml:space="preserve"> </w:t>
      </w:r>
      <w:r w:rsidR="001A1C84">
        <w:rPr>
          <w:rFonts w:ascii="標楷體" w:cs="標楷體" w:hint="eastAsia"/>
          <w:lang w:val="zh-TW"/>
        </w:rPr>
        <w:t>災情通報</w:t>
      </w:r>
      <w:bookmarkEnd w:id="141"/>
    </w:p>
    <w:p w:rsidR="001A1C84" w:rsidRDefault="001A1C84" w:rsidP="00533862">
      <w:pPr>
        <w:pStyle w:val="a4"/>
      </w:pPr>
      <w:r>
        <w:rPr>
          <w:rFonts w:hint="eastAsia"/>
          <w:lang w:val="zh-TW"/>
        </w:rPr>
        <w:t>災情通報主要目的為爭取時效、掌握機先，快速將災害情報傳達，進行快速之搶救作業；藉由廿四小時的值勤機制，即時協助處理校園緊急危安事件，以有效維護校園整體之安全、安寧。</w:t>
      </w:r>
    </w:p>
    <w:p w:rsidR="009C2C12" w:rsidRDefault="001A1C84" w:rsidP="00533862">
      <w:pPr>
        <w:pStyle w:val="a4"/>
      </w:pPr>
      <w:r>
        <w:rPr>
          <w:rFonts w:hint="eastAsia"/>
          <w:lang w:val="zh-TW"/>
        </w:rPr>
        <w:t>為有效協助本校處理事件，減少事件之損害程度，依照校園安全及災害事件</w:t>
      </w:r>
      <w:r>
        <w:rPr>
          <w:rFonts w:hint="eastAsia"/>
          <w:lang w:val="zh-TW"/>
        </w:rPr>
        <w:lastRenderedPageBreak/>
        <w:t>通報作業要點之規定進行通報。</w:t>
      </w:r>
    </w:p>
    <w:p w:rsidR="001A1C84" w:rsidRDefault="00666708" w:rsidP="00533862">
      <w:pPr>
        <w:pStyle w:val="3"/>
      </w:pPr>
      <w:bookmarkStart w:id="142" w:name="_Toc240110519"/>
      <w:smartTag w:uri="urn:schemas-microsoft-com:office:smarttags" w:element="chsdate">
        <w:smartTagPr>
          <w:attr w:name="IsROCDate" w:val="False"/>
          <w:attr w:name="IsLunarDate" w:val="False"/>
          <w:attr w:name="Day" w:val="30"/>
          <w:attr w:name="Month" w:val="12"/>
          <w:attr w:name="Year" w:val="1899"/>
        </w:smartTagPr>
        <w:r>
          <w:rPr>
            <w:rFonts w:hint="eastAsia"/>
          </w:rPr>
          <w:t>5</w:t>
        </w:r>
        <w:r w:rsidR="00A55338">
          <w:rPr>
            <w:rFonts w:hint="eastAsia"/>
          </w:rPr>
          <w:t>.</w:t>
        </w:r>
        <w:r w:rsidR="001A1C84">
          <w:t>2</w:t>
        </w:r>
        <w:r w:rsidR="00A55338">
          <w:rPr>
            <w:rFonts w:hint="eastAsia"/>
          </w:rPr>
          <w:t>.</w:t>
        </w:r>
        <w:r w:rsidR="001A1C84">
          <w:t>3</w:t>
        </w:r>
      </w:smartTag>
      <w:r w:rsidR="001A1C84">
        <w:t xml:space="preserve"> </w:t>
      </w:r>
      <w:r w:rsidR="001A1C84">
        <w:rPr>
          <w:rFonts w:hint="eastAsia"/>
          <w:lang w:val="zh-TW"/>
        </w:rPr>
        <w:t>避難疏散之規劃與執行</w:t>
      </w:r>
      <w:bookmarkEnd w:id="142"/>
    </w:p>
    <w:p w:rsidR="001A1C84" w:rsidRPr="008B147E" w:rsidRDefault="001A1C84" w:rsidP="00641EB1">
      <w:pPr>
        <w:pStyle w:val="10"/>
        <w:spacing w:before="180"/>
        <w:ind w:left="406" w:hanging="406"/>
      </w:pPr>
      <w:r w:rsidRPr="008B147E">
        <w:rPr>
          <w:rFonts w:hint="eastAsia"/>
          <w:lang w:val="zh-TW"/>
        </w:rPr>
        <w:t>一、避難路徑之規劃</w:t>
      </w:r>
    </w:p>
    <w:p w:rsidR="001A1C84" w:rsidRPr="0048640A" w:rsidRDefault="001A1C84" w:rsidP="00641EB1">
      <w:pPr>
        <w:pStyle w:val="21"/>
        <w:spacing w:before="180"/>
      </w:pPr>
      <w:r w:rsidRPr="0048640A">
        <w:t>(</w:t>
      </w:r>
      <w:r w:rsidRPr="0048640A">
        <w:rPr>
          <w:rFonts w:hint="eastAsia"/>
          <w:lang w:val="zh-TW"/>
        </w:rPr>
        <w:t>一</w:t>
      </w:r>
      <w:r w:rsidRPr="0048640A">
        <w:t>)</w:t>
      </w:r>
      <w:r w:rsidRPr="0048640A">
        <w:rPr>
          <w:rFonts w:hint="eastAsia"/>
          <w:lang w:val="zh-TW"/>
        </w:rPr>
        <w:t>防火管理人應每一樓層製作避難逃生路線圖</w:t>
      </w:r>
      <w:r w:rsidRPr="0048640A">
        <w:t>(</w:t>
      </w:r>
      <w:r w:rsidRPr="0048640A">
        <w:rPr>
          <w:rFonts w:hint="eastAsia"/>
          <w:lang w:val="zh-TW"/>
        </w:rPr>
        <w:t>如圖</w:t>
      </w:r>
      <w:smartTag w:uri="urn:schemas-microsoft-com:office:smarttags" w:element="chsdate">
        <w:smartTagPr>
          <w:attr w:name="IsROCDate" w:val="False"/>
          <w:attr w:name="IsLunarDate" w:val="False"/>
          <w:attr w:name="Day" w:val="2"/>
          <w:attr w:name="Month" w:val="2"/>
          <w:attr w:name="Year" w:val="2006"/>
        </w:smartTagPr>
        <w:r w:rsidRPr="0048640A">
          <w:t>6-2-</w:t>
        </w:r>
        <w:r w:rsidRPr="0048640A">
          <w:rPr>
            <w:rFonts w:hint="eastAsia"/>
          </w:rPr>
          <w:t>2</w:t>
        </w:r>
      </w:smartTag>
      <w:r w:rsidRPr="0048640A">
        <w:rPr>
          <w:rFonts w:hint="eastAsia"/>
          <w:lang w:val="zh-TW"/>
        </w:rPr>
        <w:t>所示</w:t>
      </w:r>
      <w:r w:rsidRPr="0048640A">
        <w:t>)</w:t>
      </w:r>
      <w:r w:rsidRPr="0048640A">
        <w:rPr>
          <w:rFonts w:hint="eastAsia"/>
          <w:lang w:val="zh-TW"/>
        </w:rPr>
        <w:t>，清楚標示各層消防安全設備位置，及通往室外之避難逃生路線，張貼於顯而易見之位置。</w:t>
      </w:r>
    </w:p>
    <w:p w:rsidR="001A1C84" w:rsidRPr="0048640A" w:rsidRDefault="001A1C84" w:rsidP="00641EB1">
      <w:pPr>
        <w:pStyle w:val="21"/>
        <w:spacing w:before="180"/>
      </w:pPr>
      <w:r w:rsidRPr="0048640A">
        <w:t>(</w:t>
      </w:r>
      <w:r w:rsidRPr="0048640A">
        <w:rPr>
          <w:rFonts w:hint="eastAsia"/>
          <w:lang w:val="zh-TW"/>
        </w:rPr>
        <w:t>二</w:t>
      </w:r>
      <w:r w:rsidRPr="0048640A">
        <w:t>)</w:t>
      </w:r>
      <w:r w:rsidRPr="0048640A">
        <w:rPr>
          <w:rFonts w:hint="eastAsia"/>
          <w:lang w:val="zh-TW"/>
        </w:rPr>
        <w:t>樓梯、走廊、出入口、通道等避難路徑不得放置物品。</w:t>
      </w:r>
    </w:p>
    <w:p w:rsidR="001A1C84" w:rsidRPr="0048640A" w:rsidRDefault="001A1C84" w:rsidP="00641EB1">
      <w:pPr>
        <w:pStyle w:val="21"/>
        <w:spacing w:before="180"/>
      </w:pPr>
      <w:r w:rsidRPr="0048640A">
        <w:t>(</w:t>
      </w:r>
      <w:r w:rsidRPr="0048640A">
        <w:rPr>
          <w:rFonts w:hint="eastAsia"/>
          <w:lang w:val="zh-TW"/>
        </w:rPr>
        <w:t>三</w:t>
      </w:r>
      <w:r w:rsidRPr="0048640A">
        <w:t>)</w:t>
      </w:r>
      <w:r w:rsidRPr="0048640A">
        <w:rPr>
          <w:rFonts w:hint="eastAsia"/>
          <w:lang w:val="zh-TW"/>
        </w:rPr>
        <w:t>屋頂設有避難場所時，其屋頂及通往屋定之避難路徑，不得放置妨礙避難之物品。</w:t>
      </w:r>
    </w:p>
    <w:p w:rsidR="001A1C84" w:rsidRPr="0048640A" w:rsidRDefault="001A1C84" w:rsidP="00641EB1">
      <w:pPr>
        <w:pStyle w:val="21"/>
        <w:spacing w:before="180"/>
      </w:pPr>
      <w:r w:rsidRPr="0048640A">
        <w:t>(</w:t>
      </w:r>
      <w:r w:rsidRPr="0048640A">
        <w:rPr>
          <w:rFonts w:hint="eastAsia"/>
          <w:lang w:val="zh-TW"/>
        </w:rPr>
        <w:t>四</w:t>
      </w:r>
      <w:r w:rsidRPr="0048640A">
        <w:t>)</w:t>
      </w:r>
      <w:r w:rsidRPr="0048640A">
        <w:rPr>
          <w:rFonts w:hint="eastAsia"/>
          <w:lang w:val="zh-TW"/>
        </w:rPr>
        <w:t>平時教室門窗應保持正常動作，不得放置妨礙門窗機能之物品。</w:t>
      </w:r>
    </w:p>
    <w:p w:rsidR="001A1C84" w:rsidRPr="0048640A" w:rsidRDefault="001A1C84" w:rsidP="00641EB1">
      <w:pPr>
        <w:pStyle w:val="21"/>
        <w:spacing w:before="180"/>
      </w:pPr>
      <w:r w:rsidRPr="0048640A">
        <w:t>(</w:t>
      </w:r>
      <w:r w:rsidRPr="0048640A">
        <w:rPr>
          <w:rFonts w:hint="eastAsia"/>
          <w:lang w:val="zh-TW"/>
        </w:rPr>
        <w:t>五</w:t>
      </w:r>
      <w:r w:rsidRPr="0048640A">
        <w:t>)</w:t>
      </w:r>
      <w:r w:rsidRPr="0048640A">
        <w:rPr>
          <w:rFonts w:hint="eastAsia"/>
          <w:lang w:val="zh-TW"/>
        </w:rPr>
        <w:t>避難路徑及滅火器、消防栓之周邊，應經常整理，不得放置妨礙逃生避難及滅火之物品。</w:t>
      </w:r>
    </w:p>
    <w:p w:rsidR="001A1C84" w:rsidRPr="008B147E" w:rsidRDefault="001A1C84" w:rsidP="00641EB1">
      <w:pPr>
        <w:pStyle w:val="10"/>
        <w:spacing w:before="180"/>
        <w:ind w:left="406" w:hanging="406"/>
      </w:pPr>
      <w:r w:rsidRPr="008B147E">
        <w:rPr>
          <w:rFonts w:hint="eastAsia"/>
          <w:lang w:val="zh-TW"/>
        </w:rPr>
        <w:t>二、災害發生時緊急疏散措施</w:t>
      </w:r>
    </w:p>
    <w:p w:rsidR="001A1C84" w:rsidRPr="0048640A" w:rsidRDefault="001A1C84" w:rsidP="00641EB1">
      <w:pPr>
        <w:pStyle w:val="21"/>
        <w:spacing w:before="180"/>
      </w:pPr>
      <w:r w:rsidRPr="0048640A">
        <w:t>(</w:t>
      </w:r>
      <w:r w:rsidRPr="0048640A">
        <w:rPr>
          <w:rFonts w:hint="eastAsia"/>
          <w:lang w:val="zh-TW"/>
        </w:rPr>
        <w:t>一</w:t>
      </w:r>
      <w:r w:rsidRPr="0048640A">
        <w:t>)</w:t>
      </w:r>
      <w:r w:rsidRPr="0048640A">
        <w:rPr>
          <w:rFonts w:hint="eastAsia"/>
          <w:lang w:val="zh-TW"/>
        </w:rPr>
        <w:t>火災發生之際，是否應立即進行避難，依災害規模之大小、遠近等條件而異，必須在各適當之處所分別配置引導員進行避難引導，效果較佳。</w:t>
      </w:r>
    </w:p>
    <w:p w:rsidR="001A1C84" w:rsidRPr="0048640A" w:rsidRDefault="001A1C84" w:rsidP="00641EB1">
      <w:pPr>
        <w:pStyle w:val="21"/>
        <w:spacing w:before="180"/>
      </w:pPr>
      <w:r w:rsidRPr="0048640A">
        <w:t>(</w:t>
      </w:r>
      <w:r w:rsidRPr="0048640A">
        <w:rPr>
          <w:rFonts w:hint="eastAsia"/>
          <w:lang w:val="zh-TW"/>
        </w:rPr>
        <w:t>二</w:t>
      </w:r>
      <w:r w:rsidRPr="0048640A">
        <w:t>)</w:t>
      </w:r>
      <w:r w:rsidRPr="0048640A">
        <w:rPr>
          <w:rFonts w:hint="eastAsia"/>
          <w:lang w:val="zh-TW"/>
        </w:rPr>
        <w:t>避難引導員之言語及行動，對處於火煙侵襲下恐慌無助之教職員</w:t>
      </w:r>
      <w:r w:rsidR="00C80593">
        <w:rPr>
          <w:rFonts w:hint="eastAsia"/>
          <w:lang w:val="zh-TW"/>
        </w:rPr>
        <w:t>及學</w:t>
      </w:r>
      <w:r w:rsidRPr="0048640A">
        <w:rPr>
          <w:rFonts w:hint="eastAsia"/>
          <w:lang w:val="zh-TW"/>
        </w:rPr>
        <w:t>生，其影響非常深遠，因此，每個避難引導員所作的初期指示及行動，將是決定整體避難引導活動成敗之關鍵。</w:t>
      </w:r>
    </w:p>
    <w:p w:rsidR="001A1C84" w:rsidRPr="0048640A" w:rsidRDefault="001A1C84" w:rsidP="00641EB1">
      <w:pPr>
        <w:pStyle w:val="21"/>
        <w:spacing w:before="180"/>
      </w:pPr>
      <w:r w:rsidRPr="0048640A">
        <w:t>(</w:t>
      </w:r>
      <w:r w:rsidRPr="0048640A">
        <w:rPr>
          <w:rFonts w:hint="eastAsia"/>
          <w:lang w:val="zh-TW"/>
        </w:rPr>
        <w:t>三</w:t>
      </w:r>
      <w:r w:rsidRPr="0048640A">
        <w:t>)</w:t>
      </w:r>
      <w:r w:rsidRPr="0048640A">
        <w:rPr>
          <w:rFonts w:hint="eastAsia"/>
          <w:lang w:val="zh-TW"/>
        </w:rPr>
        <w:t>避難引導之時機</w:t>
      </w:r>
    </w:p>
    <w:p w:rsidR="001A1C84" w:rsidRPr="0048640A" w:rsidRDefault="001A1C84" w:rsidP="00533862">
      <w:pPr>
        <w:pStyle w:val="30"/>
      </w:pPr>
      <w:r w:rsidRPr="0048640A">
        <w:t>1.</w:t>
      </w:r>
      <w:r w:rsidRPr="0048640A">
        <w:rPr>
          <w:rFonts w:hint="eastAsia"/>
        </w:rPr>
        <w:t>辦公室、教室等固定人員出入之場所，發生火災之際，在場人員原則上應立即通報連絡，並開始避難引導。</w:t>
      </w:r>
    </w:p>
    <w:p w:rsidR="001A1C84" w:rsidRPr="0048640A" w:rsidRDefault="001A1C84" w:rsidP="00533862">
      <w:pPr>
        <w:pStyle w:val="30"/>
      </w:pPr>
      <w:r w:rsidRPr="0048640A">
        <w:t>2.</w:t>
      </w:r>
      <w:r w:rsidRPr="0048640A">
        <w:rPr>
          <w:rFonts w:hint="eastAsia"/>
        </w:rPr>
        <w:t>不特定多數出入之場所，如體育館等，應於何時進行避難，則必須依據起火場所、火災程度、煙的擴散狀況、滅火作業之實施狀況等各種因素綜合判斷，於最短時間內作出判斷。</w:t>
      </w:r>
      <w:r w:rsidRPr="0048640A">
        <w:t xml:space="preserve"> </w:t>
      </w:r>
    </w:p>
    <w:p w:rsidR="001A1C84" w:rsidRPr="0048640A" w:rsidRDefault="001A1C84" w:rsidP="00533862">
      <w:pPr>
        <w:pStyle w:val="30"/>
      </w:pPr>
      <w:r w:rsidRPr="0048640A">
        <w:t>3.</w:t>
      </w:r>
      <w:r w:rsidRPr="0048640A">
        <w:rPr>
          <w:rFonts w:hint="eastAsia"/>
        </w:rPr>
        <w:t>一般避難引導時期之判斷基準（如表</w:t>
      </w:r>
      <w:smartTag w:uri="urn:schemas-microsoft-com:office:smarttags" w:element="chsdate">
        <w:smartTagPr>
          <w:attr w:name="IsROCDate" w:val="False"/>
          <w:attr w:name="IsLunarDate" w:val="False"/>
          <w:attr w:name="Day" w:val="1"/>
          <w:attr w:name="Month" w:val="2"/>
          <w:attr w:name="Year" w:val="2006"/>
        </w:smartTagPr>
        <w:r w:rsidR="00FF57E6">
          <w:t>6-2-</w:t>
        </w:r>
        <w:r w:rsidR="00FF57E6">
          <w:rPr>
            <w:rFonts w:hint="eastAsia"/>
          </w:rPr>
          <w:t>1</w:t>
        </w:r>
      </w:smartTag>
      <w:r w:rsidRPr="0048640A">
        <w:rPr>
          <w:rFonts w:hint="eastAsia"/>
        </w:rPr>
        <w:t>所示）。</w:t>
      </w:r>
    </w:p>
    <w:p w:rsidR="001A1C84" w:rsidRPr="0048640A" w:rsidRDefault="001A1C84" w:rsidP="00641EB1">
      <w:pPr>
        <w:pStyle w:val="21"/>
        <w:spacing w:before="180"/>
      </w:pPr>
      <w:r w:rsidRPr="0048640A">
        <w:t>(</w:t>
      </w:r>
      <w:r w:rsidRPr="0048640A">
        <w:rPr>
          <w:rFonts w:hint="eastAsia"/>
          <w:lang w:val="zh-TW"/>
        </w:rPr>
        <w:t>四</w:t>
      </w:r>
      <w:r w:rsidRPr="0048640A">
        <w:t>)</w:t>
      </w:r>
      <w:r w:rsidRPr="0048640A">
        <w:rPr>
          <w:rFonts w:hint="eastAsia"/>
          <w:lang w:val="zh-TW"/>
        </w:rPr>
        <w:t>避難引導時機之判斷，應注意下列事項：</w:t>
      </w:r>
    </w:p>
    <w:p w:rsidR="001A1C84" w:rsidRPr="0048640A" w:rsidRDefault="001A1C84" w:rsidP="00533862">
      <w:pPr>
        <w:pStyle w:val="30"/>
      </w:pPr>
      <w:r w:rsidRPr="0048640A">
        <w:lastRenderedPageBreak/>
        <w:t>1.</w:t>
      </w:r>
      <w:r w:rsidRPr="0048640A">
        <w:rPr>
          <w:rFonts w:hint="eastAsia"/>
        </w:rPr>
        <w:t>指示避難引導開始之命令，原則上由自衛消防隊長下令，若隊長不在場，則由職務代理人指揮之。</w:t>
      </w:r>
      <w:r w:rsidRPr="0048640A">
        <w:t xml:space="preserve"> </w:t>
      </w:r>
    </w:p>
    <w:p w:rsidR="001A1C84" w:rsidRPr="0048640A" w:rsidRDefault="001A1C84" w:rsidP="00533862">
      <w:pPr>
        <w:pStyle w:val="30"/>
      </w:pPr>
      <w:r w:rsidRPr="0048640A">
        <w:t>2.</w:t>
      </w:r>
      <w:r w:rsidRPr="0048640A">
        <w:rPr>
          <w:rFonts w:hint="eastAsia"/>
        </w:rPr>
        <w:t>指揮班班長即使無接到指示命令，但依該地區之狀況，判斷有引導避難必要者，應立即實施。</w:t>
      </w:r>
      <w:r w:rsidRPr="0048640A">
        <w:t xml:space="preserve"> </w:t>
      </w:r>
    </w:p>
    <w:p w:rsidR="001A1C84" w:rsidRPr="0048640A" w:rsidRDefault="001A1C84" w:rsidP="00533862">
      <w:pPr>
        <w:pStyle w:val="30"/>
      </w:pPr>
      <w:r w:rsidRPr="0048640A">
        <w:t>3.</w:t>
      </w:r>
      <w:r w:rsidRPr="0048640A">
        <w:rPr>
          <w:rFonts w:hint="eastAsia"/>
        </w:rPr>
        <w:t>判斷基準「（一）」之情形，原則上只限於疏散起火層及其上層，但其他樓層因煙之流入，指揮班班長判斷有緊急避難時，亦可立即引導避難。</w:t>
      </w:r>
    </w:p>
    <w:p w:rsidR="001A1C84" w:rsidRPr="0048640A" w:rsidRDefault="001A1C84" w:rsidP="00533862">
      <w:pPr>
        <w:pStyle w:val="30"/>
      </w:pPr>
      <w:r w:rsidRPr="0048640A">
        <w:t>4.</w:t>
      </w:r>
      <w:r w:rsidRPr="0048640A">
        <w:rPr>
          <w:rFonts w:hint="eastAsia"/>
        </w:rPr>
        <w:t>避難引導與初期滅火應併行，但若人員稀少，兩方面分配人員困難時，除非火災之規模不大，可用滅火器撲滅者外，應以避難引導為優先。滅火活動則委由後續前來支援之隊員，甚至等待避難引導之後再行實施。</w:t>
      </w:r>
    </w:p>
    <w:p w:rsidR="001A1C84" w:rsidRPr="0048640A" w:rsidRDefault="001A1C84" w:rsidP="00641EB1">
      <w:pPr>
        <w:pStyle w:val="21"/>
        <w:spacing w:before="180"/>
      </w:pPr>
      <w:r w:rsidRPr="0048640A">
        <w:t>(</w:t>
      </w:r>
      <w:r w:rsidRPr="0048640A">
        <w:rPr>
          <w:rFonts w:hint="eastAsia"/>
          <w:lang w:val="zh-TW"/>
        </w:rPr>
        <w:t>五</w:t>
      </w:r>
      <w:r w:rsidRPr="0048640A">
        <w:t>)</w:t>
      </w:r>
      <w:r w:rsidRPr="0048640A">
        <w:rPr>
          <w:rFonts w:hint="eastAsia"/>
          <w:lang w:val="zh-TW"/>
        </w:rPr>
        <w:t>避難引導之原則</w:t>
      </w:r>
    </w:p>
    <w:p w:rsidR="001A1C84" w:rsidRPr="0048640A" w:rsidRDefault="001A1C84" w:rsidP="00533862">
      <w:pPr>
        <w:pStyle w:val="30"/>
      </w:pPr>
      <w:r w:rsidRPr="0048640A">
        <w:t>1.</w:t>
      </w:r>
      <w:r w:rsidRPr="0048640A">
        <w:rPr>
          <w:rFonts w:hint="eastAsia"/>
        </w:rPr>
        <w:t>避難有關之指示命令，使用緊急廣播設備為之。避難引導班人員則利用手提播音器或麥克風為之。進行避難疏散除起火之該棟建築外，該建築相鄰之建物亦須進行疏散，避免延燒造成人員傷亡。若學校建築為ㄇ字型，則該棟全部人員須疏散至空地。</w:t>
      </w:r>
    </w:p>
    <w:p w:rsidR="001A1C84" w:rsidRPr="0048640A" w:rsidRDefault="001A1C84" w:rsidP="00533862">
      <w:pPr>
        <w:pStyle w:val="30"/>
      </w:pPr>
      <w:r w:rsidRPr="0048640A">
        <w:t>2.</w:t>
      </w:r>
      <w:r w:rsidRPr="0048640A">
        <w:rPr>
          <w:rFonts w:hint="eastAsia"/>
        </w:rPr>
        <w:t>傳達指示命令，應注意事項如次：</w:t>
      </w:r>
    </w:p>
    <w:p w:rsidR="001A1C84" w:rsidRPr="0048640A" w:rsidRDefault="001A1C84" w:rsidP="00533862">
      <w:pPr>
        <w:pStyle w:val="4"/>
        <w:ind w:left="720" w:hanging="240"/>
      </w:pPr>
      <w:r w:rsidRPr="0048640A">
        <w:t>(1)</w:t>
      </w:r>
      <w:r w:rsidRPr="0048640A">
        <w:rPr>
          <w:rFonts w:hint="eastAsia"/>
          <w:lang w:val="zh-TW"/>
        </w:rPr>
        <w:t>發生火災時之廣播，內容應簡潔易懂。同一內容重覆兩次。</w:t>
      </w:r>
      <w:r w:rsidRPr="0048640A">
        <w:t xml:space="preserve"> </w:t>
      </w:r>
    </w:p>
    <w:p w:rsidR="001A1C84" w:rsidRPr="0048640A" w:rsidRDefault="001A1C84" w:rsidP="00533862">
      <w:pPr>
        <w:pStyle w:val="4"/>
        <w:ind w:left="720" w:hanging="240"/>
      </w:pPr>
      <w:r w:rsidRPr="0048640A">
        <w:t>(2)</w:t>
      </w:r>
      <w:r w:rsidRPr="0048640A">
        <w:rPr>
          <w:rFonts w:hint="eastAsia"/>
          <w:lang w:val="zh-TW"/>
        </w:rPr>
        <w:t>廣播時應以鎮靜語調播放，避免急促慌亂。</w:t>
      </w:r>
    </w:p>
    <w:p w:rsidR="001A1C84" w:rsidRPr="0048640A" w:rsidRDefault="001A1C84" w:rsidP="00533862">
      <w:pPr>
        <w:pStyle w:val="4"/>
        <w:ind w:left="720" w:hanging="240"/>
      </w:pPr>
      <w:r w:rsidRPr="0048640A">
        <w:t>(3)</w:t>
      </w:r>
      <w:r w:rsidRPr="0048640A">
        <w:rPr>
          <w:rFonts w:hint="eastAsia"/>
          <w:lang w:val="zh-TW"/>
        </w:rPr>
        <w:t>明確告知廣播人員之名稱，提高信賴性。例如：「這裡是防災中心」。「這裡是自衛消防隊長」。</w:t>
      </w:r>
    </w:p>
    <w:p w:rsidR="001A1C84" w:rsidRPr="0048640A" w:rsidRDefault="001A1C84" w:rsidP="00533862">
      <w:pPr>
        <w:pStyle w:val="4"/>
        <w:ind w:left="720" w:hanging="240"/>
      </w:pPr>
      <w:r w:rsidRPr="0048640A">
        <w:t>(4)</w:t>
      </w:r>
      <w:r w:rsidRPr="0048640A">
        <w:rPr>
          <w:rFonts w:hint="eastAsia"/>
          <w:lang w:val="zh-TW"/>
        </w:rPr>
        <w:t>廣播人員儘可能由同一人為之。</w:t>
      </w:r>
    </w:p>
    <w:p w:rsidR="001A1C84" w:rsidRPr="0048640A" w:rsidRDefault="001A1C84" w:rsidP="00533862">
      <w:pPr>
        <w:pStyle w:val="4"/>
        <w:ind w:left="720" w:hanging="240"/>
      </w:pPr>
      <w:r w:rsidRPr="0048640A">
        <w:t>(5)</w:t>
      </w:r>
      <w:r w:rsidRPr="0048640A">
        <w:rPr>
          <w:rFonts w:hint="eastAsia"/>
          <w:lang w:val="zh-TW"/>
        </w:rPr>
        <w:t>避難之指示，應附加勿使用電梯等言辭。</w:t>
      </w:r>
    </w:p>
    <w:p w:rsidR="001A1C84" w:rsidRPr="0048640A" w:rsidRDefault="001A1C84" w:rsidP="00533862">
      <w:pPr>
        <w:pStyle w:val="30"/>
      </w:pPr>
      <w:r w:rsidRPr="0048640A">
        <w:t>3.</w:t>
      </w:r>
      <w:r w:rsidRPr="0048640A">
        <w:rPr>
          <w:rFonts w:hint="eastAsia"/>
        </w:rPr>
        <w:t>引導員優先配置於起火層與其直上層之樓梯入口、通道角落處所。</w:t>
      </w:r>
    </w:p>
    <w:p w:rsidR="001A1C84" w:rsidRPr="0048640A" w:rsidRDefault="001A1C84" w:rsidP="00533862">
      <w:pPr>
        <w:pStyle w:val="30"/>
      </w:pPr>
      <w:r w:rsidRPr="0048640A">
        <w:t>4.</w:t>
      </w:r>
      <w:r w:rsidRPr="0048640A">
        <w:rPr>
          <w:rFonts w:hint="eastAsia"/>
        </w:rPr>
        <w:t>在電梯之前，應配置引導員以防止使用。</w:t>
      </w:r>
    </w:p>
    <w:p w:rsidR="001A1C84" w:rsidRPr="0048640A" w:rsidRDefault="001A1C84" w:rsidP="00533862">
      <w:pPr>
        <w:pStyle w:val="30"/>
      </w:pPr>
      <w:r w:rsidRPr="0048640A">
        <w:t>5.</w:t>
      </w:r>
      <w:r w:rsidRPr="0048640A">
        <w:rPr>
          <w:rFonts w:hint="eastAsia"/>
        </w:rPr>
        <w:t>起火層在地上二樓以上時，應優先引導起火層及其直上層人員避難。</w:t>
      </w:r>
    </w:p>
    <w:p w:rsidR="001A1C84" w:rsidRPr="0048640A" w:rsidRDefault="001A1C84" w:rsidP="00533862">
      <w:pPr>
        <w:pStyle w:val="30"/>
      </w:pPr>
      <w:r w:rsidRPr="0048640A">
        <w:t>6.</w:t>
      </w:r>
      <w:r w:rsidRPr="0048640A">
        <w:rPr>
          <w:rFonts w:hint="eastAsia"/>
        </w:rPr>
        <w:t>儘可能使用特別安全梯、室內安全梯、室外安全梯等較安全且可供多數人避難之設施。在無其他避難方法下，才考慮使用救助袋，緩降機等避難器具。</w:t>
      </w:r>
    </w:p>
    <w:p w:rsidR="001A1C84" w:rsidRPr="0048640A" w:rsidRDefault="001A1C84" w:rsidP="00533862">
      <w:pPr>
        <w:pStyle w:val="30"/>
      </w:pPr>
      <w:r w:rsidRPr="0048640A">
        <w:t>7.</w:t>
      </w:r>
      <w:r w:rsidRPr="0048640A">
        <w:rPr>
          <w:rFonts w:hint="eastAsia"/>
        </w:rPr>
        <w:t>避難者人數眾多時，應速將人員疏散，以防止混亂。危險性較大之場所，應</w:t>
      </w:r>
      <w:r w:rsidRPr="0048640A">
        <w:rPr>
          <w:rFonts w:hint="eastAsia"/>
        </w:rPr>
        <w:lastRenderedPageBreak/>
        <w:t>優先避難。</w:t>
      </w:r>
      <w:r w:rsidRPr="0048640A">
        <w:t xml:space="preserve"> </w:t>
      </w:r>
    </w:p>
    <w:p w:rsidR="001A1C84" w:rsidRPr="0048640A" w:rsidRDefault="001A1C84" w:rsidP="00533862">
      <w:pPr>
        <w:pStyle w:val="30"/>
      </w:pPr>
      <w:r w:rsidRPr="0048640A">
        <w:t>8.</w:t>
      </w:r>
      <w:r w:rsidRPr="0048640A">
        <w:rPr>
          <w:rFonts w:hint="eastAsia"/>
        </w:rPr>
        <w:t>避難層樓梯之出入口、門應事先開放。</w:t>
      </w:r>
    </w:p>
    <w:p w:rsidR="001A1C84" w:rsidRPr="0048640A" w:rsidRDefault="001A1C84" w:rsidP="00533862">
      <w:pPr>
        <w:pStyle w:val="30"/>
      </w:pPr>
      <w:r w:rsidRPr="0048640A">
        <w:t>9.</w:t>
      </w:r>
      <w:r w:rsidRPr="0048640A">
        <w:rPr>
          <w:rFonts w:hint="eastAsia"/>
        </w:rPr>
        <w:t>因火煙之侵襲，致樓梯無法使用，或短時間內無法將在場人員移動至安全處所時，應採取下列措施：</w:t>
      </w:r>
    </w:p>
    <w:p w:rsidR="001A1C84" w:rsidRPr="0048640A" w:rsidRDefault="001A1C84" w:rsidP="00533862">
      <w:pPr>
        <w:pStyle w:val="4"/>
        <w:ind w:left="720" w:hanging="240"/>
      </w:pPr>
      <w:r w:rsidRPr="0048640A">
        <w:t>(1)</w:t>
      </w:r>
      <w:r w:rsidRPr="0048640A">
        <w:rPr>
          <w:rFonts w:hint="eastAsia"/>
          <w:lang w:val="zh-TW"/>
        </w:rPr>
        <w:t>將人員引導至消防隊可以救助的陽台等暫時安全之場所，並揮動布條求救。</w:t>
      </w:r>
    </w:p>
    <w:p w:rsidR="001A1C84" w:rsidRPr="0048640A" w:rsidRDefault="001A1C84" w:rsidP="00533862">
      <w:pPr>
        <w:pStyle w:val="4"/>
        <w:ind w:left="720" w:hanging="240"/>
      </w:pPr>
      <w:r w:rsidRPr="0048640A">
        <w:t>(2)</w:t>
      </w:r>
      <w:r w:rsidRPr="0048640A">
        <w:rPr>
          <w:rFonts w:hint="eastAsia"/>
          <w:lang w:val="zh-TW"/>
        </w:rPr>
        <w:t>運用附近之避難設備進行避難。</w:t>
      </w:r>
      <w:r w:rsidRPr="0048640A">
        <w:t xml:space="preserve"> </w:t>
      </w:r>
    </w:p>
    <w:p w:rsidR="001A1C84" w:rsidRPr="0048640A" w:rsidRDefault="001A1C84" w:rsidP="00533862">
      <w:pPr>
        <w:pStyle w:val="4"/>
        <w:ind w:left="720" w:hanging="240"/>
      </w:pPr>
      <w:r w:rsidRPr="0048640A">
        <w:t>(3)</w:t>
      </w:r>
      <w:r w:rsidRPr="0048640A">
        <w:rPr>
          <w:rFonts w:hint="eastAsia"/>
          <w:lang w:val="zh-TW"/>
        </w:rPr>
        <w:t>無法走出廊時，應速將出入口之門緊閉，防止煙霧流入，等待消防救助，並由窗口揮動布條求救（夜間使用手電筒）。內線電話尚可通話者，應立即將人員、狀況、位置等告知消防隊。</w:t>
      </w:r>
    </w:p>
    <w:p w:rsidR="001A1C84" w:rsidRPr="0048640A" w:rsidRDefault="001A1C84" w:rsidP="00533862">
      <w:pPr>
        <w:pStyle w:val="30"/>
      </w:pPr>
      <w:r w:rsidRPr="0048640A">
        <w:t>10.</w:t>
      </w:r>
      <w:r w:rsidRPr="0048640A">
        <w:rPr>
          <w:rFonts w:hint="eastAsia"/>
        </w:rPr>
        <w:t>一度已經避難者，勿使其再返回火場。</w:t>
      </w:r>
      <w:r w:rsidRPr="0048640A">
        <w:t xml:space="preserve"> </w:t>
      </w:r>
    </w:p>
    <w:p w:rsidR="001A1C84" w:rsidRPr="0048640A" w:rsidRDefault="001A1C84" w:rsidP="00533862">
      <w:pPr>
        <w:pStyle w:val="30"/>
      </w:pPr>
      <w:r w:rsidRPr="0048640A">
        <w:t>11.</w:t>
      </w:r>
      <w:r w:rsidRPr="0048640A">
        <w:rPr>
          <w:rFonts w:hint="eastAsia"/>
        </w:rPr>
        <w:t>引導員撤退時，應先確認是否尚有人未逃生。</w:t>
      </w:r>
    </w:p>
    <w:p w:rsidR="001A1C84" w:rsidRPr="0048640A" w:rsidRDefault="001A1C84" w:rsidP="00533862">
      <w:pPr>
        <w:pStyle w:val="30"/>
      </w:pPr>
      <w:r w:rsidRPr="0048640A">
        <w:t>12.</w:t>
      </w:r>
      <w:r w:rsidRPr="0048640A">
        <w:rPr>
          <w:rFonts w:hint="eastAsia"/>
        </w:rPr>
        <w:t>進行避難處人員之集合與人數調查，並將相關資料通報防災中心。</w:t>
      </w:r>
    </w:p>
    <w:p w:rsidR="001A1C84" w:rsidRPr="008B147E" w:rsidRDefault="001A1C84" w:rsidP="00641EB1">
      <w:pPr>
        <w:pStyle w:val="10"/>
        <w:spacing w:before="180"/>
        <w:ind w:left="406" w:hanging="406"/>
      </w:pPr>
      <w:r w:rsidRPr="008B147E">
        <w:rPr>
          <w:rFonts w:hint="eastAsia"/>
          <w:lang w:val="zh-TW"/>
        </w:rPr>
        <w:t>三、確認學生安全疏散情形並回報學生家長</w:t>
      </w:r>
    </w:p>
    <w:p w:rsidR="001A1C84" w:rsidRPr="008B147E" w:rsidRDefault="001A1C84" w:rsidP="00641EB1">
      <w:pPr>
        <w:pStyle w:val="21"/>
        <w:spacing w:before="180"/>
      </w:pPr>
      <w:r w:rsidRPr="008B147E">
        <w:t>(</w:t>
      </w:r>
      <w:r w:rsidRPr="008B147E">
        <w:rPr>
          <w:rFonts w:hint="eastAsia"/>
          <w:lang w:val="zh-TW"/>
        </w:rPr>
        <w:t>一</w:t>
      </w:r>
      <w:r w:rsidRPr="008B147E">
        <w:t>)</w:t>
      </w:r>
      <w:r w:rsidRPr="008B147E">
        <w:rPr>
          <w:rFonts w:hint="eastAsia"/>
          <w:lang w:val="zh-TW"/>
        </w:rPr>
        <w:t>校園內平時即應做好疏散引導標示，使學生熟悉避難疏散方向，疏散時應指導學生注意避難或收容場所方向。</w:t>
      </w:r>
    </w:p>
    <w:p w:rsidR="001A1C84" w:rsidRPr="008B147E" w:rsidRDefault="001A1C84" w:rsidP="00641EB1">
      <w:pPr>
        <w:pStyle w:val="21"/>
        <w:spacing w:before="180"/>
      </w:pPr>
      <w:r w:rsidRPr="008B147E">
        <w:t>(</w:t>
      </w:r>
      <w:r w:rsidRPr="008B147E">
        <w:rPr>
          <w:rFonts w:hint="eastAsia"/>
          <w:lang w:val="zh-TW"/>
        </w:rPr>
        <w:t>二</w:t>
      </w:r>
      <w:r w:rsidRPr="008B147E">
        <w:t>)</w:t>
      </w:r>
      <w:r w:rsidRPr="008B147E">
        <w:rPr>
          <w:rFonts w:hint="eastAsia"/>
          <w:lang w:val="zh-TW"/>
        </w:rPr>
        <w:t>老師指導全班同學必須到事先指定的安全地點集合，嚴格點名清查人數，掌握人員情況。</w:t>
      </w:r>
    </w:p>
    <w:p w:rsidR="001A1C84" w:rsidRPr="008B147E" w:rsidRDefault="001A1C84" w:rsidP="00641EB1">
      <w:pPr>
        <w:pStyle w:val="21"/>
        <w:spacing w:before="180"/>
      </w:pPr>
      <w:r w:rsidRPr="008B147E">
        <w:t>(</w:t>
      </w:r>
      <w:r w:rsidRPr="008B147E">
        <w:rPr>
          <w:rFonts w:hint="eastAsia"/>
          <w:lang w:val="zh-TW"/>
        </w:rPr>
        <w:t>三</w:t>
      </w:r>
      <w:r w:rsidRPr="008B147E">
        <w:t>)</w:t>
      </w:r>
      <w:r w:rsidRPr="008B147E">
        <w:rPr>
          <w:rFonts w:hint="eastAsia"/>
          <w:lang w:val="zh-TW"/>
        </w:rPr>
        <w:t>在學生疏散的事務上，由避難引導班巡視分配責任區，遇有危險跡象，應立通知滅火班人員搶救，並疏散該處教職員、學生至避難所。且透過校園廣播系統，告知身處危險建物之師生，往空曠處或避難所移動。</w:t>
      </w:r>
    </w:p>
    <w:p w:rsidR="009C2C12" w:rsidRDefault="001A1C84" w:rsidP="007034FE">
      <w:pPr>
        <w:pStyle w:val="a4"/>
      </w:pPr>
      <w:r w:rsidRPr="008B147E">
        <w:rPr>
          <w:rFonts w:hint="eastAsia"/>
          <w:lang w:val="zh-TW"/>
        </w:rPr>
        <w:t>確認教職員生安全情形，瞭解學生出席情形並將學生安危回報家長，如表</w:t>
      </w:r>
      <w:smartTag w:uri="urn:schemas-microsoft-com:office:smarttags" w:element="chsdate">
        <w:smartTagPr>
          <w:attr w:name="IsROCDate" w:val="False"/>
          <w:attr w:name="IsLunarDate" w:val="False"/>
          <w:attr w:name="Day" w:val="6"/>
          <w:attr w:name="Month" w:val="2"/>
          <w:attr w:name="Year" w:val="2005"/>
        </w:smartTagPr>
        <w:r w:rsidR="00666708">
          <w:rPr>
            <w:rFonts w:hint="eastAsia"/>
            <w:lang w:val="zh-TW"/>
          </w:rPr>
          <w:t>5</w:t>
        </w:r>
        <w:r w:rsidRPr="008B147E">
          <w:t>-2-6</w:t>
        </w:r>
      </w:smartTag>
      <w:r w:rsidRPr="008B147E">
        <w:rPr>
          <w:rFonts w:hint="eastAsia"/>
          <w:lang w:val="zh-TW"/>
        </w:rPr>
        <w:t>所示。</w:t>
      </w:r>
    </w:p>
    <w:p w:rsidR="00716607" w:rsidRPr="00716607" w:rsidRDefault="00716607" w:rsidP="005F2AE7">
      <w:pPr>
        <w:pStyle w:val="a4"/>
      </w:pPr>
    </w:p>
    <w:p w:rsidR="009C2C12" w:rsidRDefault="00EF4569" w:rsidP="00533862">
      <w:pPr>
        <w:jc w:val="center"/>
      </w:pPr>
      <w:r>
        <w:rPr>
          <w:noProof/>
        </w:rPr>
        <w:lastRenderedPageBreak/>
        <w:drawing>
          <wp:inline distT="0" distB="0" distL="0" distR="0">
            <wp:extent cx="4235450" cy="1828800"/>
            <wp:effectExtent l="1905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4235450" cy="1828800"/>
                    </a:xfrm>
                    <a:prstGeom prst="rect">
                      <a:avLst/>
                    </a:prstGeom>
                    <a:noFill/>
                    <a:ln w="9525">
                      <a:noFill/>
                      <a:miter lim="800000"/>
                      <a:headEnd/>
                      <a:tailEnd/>
                    </a:ln>
                  </pic:spPr>
                </pic:pic>
              </a:graphicData>
            </a:graphic>
          </wp:inline>
        </w:drawing>
      </w:r>
    </w:p>
    <w:p w:rsidR="009C2C12" w:rsidRPr="00CD2344" w:rsidRDefault="001A1C84" w:rsidP="00CD2344">
      <w:pPr>
        <w:pStyle w:val="picture"/>
      </w:pPr>
      <w:bookmarkStart w:id="143" w:name="_Toc240110621"/>
      <w:r w:rsidRPr="00CD2344">
        <w:rPr>
          <w:rFonts w:hint="eastAsia"/>
        </w:rPr>
        <w:t>圖</w:t>
      </w:r>
      <w:smartTag w:uri="urn:schemas-microsoft-com:office:smarttags" w:element="chsdate">
        <w:smartTagPr>
          <w:attr w:name="IsROCDate" w:val="False"/>
          <w:attr w:name="IsLunarDate" w:val="False"/>
          <w:attr w:name="Day" w:val="2"/>
          <w:attr w:name="Month" w:val="2"/>
          <w:attr w:name="Year" w:val="2005"/>
        </w:smartTagPr>
        <w:r w:rsidR="00960181">
          <w:rPr>
            <w:rFonts w:hint="eastAsia"/>
          </w:rPr>
          <w:t>5-2-2</w:t>
        </w:r>
      </w:smartTag>
      <w:r w:rsidR="00533862" w:rsidRPr="00CD2344">
        <w:rPr>
          <w:rFonts w:hint="eastAsia"/>
        </w:rPr>
        <w:t>、</w:t>
      </w:r>
      <w:r w:rsidRPr="00CD2344">
        <w:rPr>
          <w:rFonts w:hint="eastAsia"/>
        </w:rPr>
        <w:t>疏散避難示意圖</w:t>
      </w:r>
      <w:bookmarkEnd w:id="143"/>
    </w:p>
    <w:p w:rsidR="00F23222" w:rsidRPr="005B3575" w:rsidRDefault="00F23222" w:rsidP="00F23222">
      <w:pPr>
        <w:pStyle w:val="a4"/>
      </w:pPr>
    </w:p>
    <w:p w:rsidR="001A1C84" w:rsidRPr="00CD2344" w:rsidRDefault="001A1C84" w:rsidP="00CD2344">
      <w:pPr>
        <w:pStyle w:val="table"/>
        <w:spacing w:before="180"/>
      </w:pPr>
      <w:bookmarkStart w:id="144" w:name="_Toc185586249"/>
      <w:bookmarkStart w:id="145" w:name="_Toc185631034"/>
      <w:bookmarkStart w:id="146" w:name="_Toc185631183"/>
      <w:bookmarkStart w:id="147" w:name="_Toc224464471"/>
      <w:bookmarkStart w:id="148" w:name="_Toc272129856"/>
      <w:r w:rsidRPr="00CD2344">
        <w:rPr>
          <w:rFonts w:hint="eastAsia"/>
        </w:rPr>
        <w:t>表</w:t>
      </w:r>
      <w:smartTag w:uri="urn:schemas-microsoft-com:office:smarttags" w:element="chsdate">
        <w:smartTagPr>
          <w:attr w:name="IsROCDate" w:val="False"/>
          <w:attr w:name="IsLunarDate" w:val="False"/>
          <w:attr w:name="Day" w:val="1"/>
          <w:attr w:name="Month" w:val="2"/>
          <w:attr w:name="Year" w:val="2005"/>
        </w:smartTagPr>
        <w:r w:rsidR="00666708" w:rsidRPr="00CD2344">
          <w:rPr>
            <w:rFonts w:hint="eastAsia"/>
          </w:rPr>
          <w:t>5</w:t>
        </w:r>
        <w:r w:rsidRPr="00CD2344">
          <w:rPr>
            <w:rFonts w:hint="eastAsia"/>
          </w:rPr>
          <w:t>-2-</w:t>
        </w:r>
        <w:r w:rsidR="007174AE" w:rsidRPr="00CD2344">
          <w:rPr>
            <w:rFonts w:hint="eastAsia"/>
          </w:rPr>
          <w:t>1</w:t>
        </w:r>
      </w:smartTag>
      <w:r w:rsidR="00533862" w:rsidRPr="00CD2344">
        <w:rPr>
          <w:rFonts w:hint="eastAsia"/>
        </w:rPr>
        <w:t>、</w:t>
      </w:r>
      <w:r w:rsidRPr="00CD2344">
        <w:t>一般避難引導時期判斷基準</w:t>
      </w:r>
      <w:r w:rsidRPr="00CD2344">
        <w:rPr>
          <w:rFonts w:hint="eastAsia"/>
        </w:rPr>
        <w:t>表</w:t>
      </w:r>
      <w:bookmarkEnd w:id="144"/>
      <w:bookmarkEnd w:id="145"/>
      <w:bookmarkEnd w:id="146"/>
      <w:bookmarkEnd w:id="147"/>
      <w:bookmarkEnd w:id="148"/>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1800"/>
        <w:gridCol w:w="3959"/>
      </w:tblGrid>
      <w:tr w:rsidR="001A1C84" w:rsidRPr="00533862">
        <w:tc>
          <w:tcPr>
            <w:tcW w:w="1522"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起火層火災狀況</w:t>
            </w:r>
          </w:p>
        </w:tc>
        <w:tc>
          <w:tcPr>
            <w:tcW w:w="1087"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起火層為地上二層以上時</w:t>
            </w:r>
          </w:p>
        </w:tc>
        <w:tc>
          <w:tcPr>
            <w:tcW w:w="2391"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起火層為一樓（避難層）或地下層時</w:t>
            </w:r>
          </w:p>
        </w:tc>
      </w:tr>
      <w:tr w:rsidR="001A1C84" w:rsidRPr="00533862">
        <w:tc>
          <w:tcPr>
            <w:tcW w:w="1522" w:type="pct"/>
          </w:tcPr>
          <w:p w:rsidR="001A1C84" w:rsidRPr="00533862" w:rsidRDefault="001A1C84" w:rsidP="001A1C84">
            <w:pPr>
              <w:rPr>
                <w:rFonts w:ascii="新細明體" w:eastAsia="新細明體" w:hAnsi="新細明體"/>
              </w:rPr>
            </w:pPr>
            <w:r w:rsidRPr="00533862">
              <w:rPr>
                <w:rFonts w:ascii="新細明體" w:eastAsia="新細明體" w:hAnsi="新細明體"/>
              </w:rPr>
              <w:t>證實為火災時（立即撲滅時除外）</w:t>
            </w:r>
          </w:p>
        </w:tc>
        <w:tc>
          <w:tcPr>
            <w:tcW w:w="1087"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起火層及直上層應立即避難</w:t>
            </w:r>
          </w:p>
        </w:tc>
        <w:tc>
          <w:tcPr>
            <w:tcW w:w="2391"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起火層、直上層及地下層之人員全數避難</w:t>
            </w:r>
          </w:p>
        </w:tc>
      </w:tr>
      <w:tr w:rsidR="001A1C84" w:rsidRPr="00533862">
        <w:tc>
          <w:tcPr>
            <w:tcW w:w="1522" w:type="pct"/>
          </w:tcPr>
          <w:p w:rsidR="001A1C84" w:rsidRPr="00533862" w:rsidRDefault="001A1C84" w:rsidP="001A1C84">
            <w:pPr>
              <w:rPr>
                <w:rFonts w:ascii="新細明體" w:eastAsia="新細明體" w:hAnsi="新細明體"/>
              </w:rPr>
            </w:pPr>
            <w:r w:rsidRPr="00533862">
              <w:rPr>
                <w:rFonts w:ascii="新細明體" w:eastAsia="新細明體" w:hAnsi="新細明體"/>
              </w:rPr>
              <w:t>以滅火器無滅火或以室內消防栓進行滅火作業時</w:t>
            </w:r>
          </w:p>
        </w:tc>
        <w:tc>
          <w:tcPr>
            <w:tcW w:w="1087" w:type="pct"/>
          </w:tcPr>
          <w:p w:rsidR="001A1C84" w:rsidRPr="00533862" w:rsidRDefault="001A1C84" w:rsidP="001A1C84">
            <w:pPr>
              <w:rPr>
                <w:rFonts w:ascii="新細明體" w:eastAsia="新細明體" w:hAnsi="新細明體"/>
              </w:rPr>
            </w:pPr>
            <w:r w:rsidRPr="00533862">
              <w:rPr>
                <w:rFonts w:ascii="新細明體" w:eastAsia="新細明體" w:hAnsi="新細明體"/>
              </w:rPr>
              <w:t>起火層以上之樓層均應避難</w:t>
            </w:r>
          </w:p>
        </w:tc>
        <w:tc>
          <w:tcPr>
            <w:tcW w:w="2391" w:type="pct"/>
          </w:tcPr>
          <w:p w:rsidR="001A1C84" w:rsidRPr="00533862" w:rsidRDefault="001A1C84" w:rsidP="001A1C84">
            <w:pPr>
              <w:rPr>
                <w:rFonts w:ascii="新細明體" w:eastAsia="新細明體" w:hAnsi="新細明體"/>
              </w:rPr>
            </w:pPr>
            <w:r w:rsidRPr="00533862">
              <w:rPr>
                <w:rFonts w:ascii="新細明體" w:eastAsia="新細明體" w:hAnsi="新細明體"/>
              </w:rPr>
              <w:t>整棟建築物人員均應避難</w:t>
            </w:r>
          </w:p>
        </w:tc>
      </w:tr>
      <w:tr w:rsidR="001A1C84" w:rsidRPr="00533862">
        <w:tc>
          <w:tcPr>
            <w:tcW w:w="1522" w:type="pct"/>
          </w:tcPr>
          <w:p w:rsidR="001A1C84" w:rsidRPr="00533862" w:rsidRDefault="001A1C84" w:rsidP="001A1C84">
            <w:pPr>
              <w:rPr>
                <w:rFonts w:ascii="新細明體" w:eastAsia="新細明體" w:hAnsi="新細明體"/>
              </w:rPr>
            </w:pPr>
            <w:r w:rsidRPr="00533862">
              <w:rPr>
                <w:rFonts w:ascii="新細明體" w:eastAsia="新細明體" w:hAnsi="新細明體"/>
              </w:rPr>
              <w:t>以室內消防栓無法滅火之狀況</w:t>
            </w:r>
          </w:p>
        </w:tc>
        <w:tc>
          <w:tcPr>
            <w:tcW w:w="1087" w:type="pct"/>
          </w:tcPr>
          <w:p w:rsidR="001A1C84" w:rsidRPr="00533862" w:rsidRDefault="001A1C84" w:rsidP="001A1C84">
            <w:pPr>
              <w:rPr>
                <w:rFonts w:ascii="新細明體" w:eastAsia="新細明體" w:hAnsi="新細明體"/>
              </w:rPr>
            </w:pPr>
            <w:r w:rsidRPr="00533862">
              <w:rPr>
                <w:rFonts w:ascii="新細明體" w:eastAsia="新細明體" w:hAnsi="新細明體"/>
              </w:rPr>
              <w:t>全棟建築物人員均應避難</w:t>
            </w:r>
          </w:p>
        </w:tc>
        <w:tc>
          <w:tcPr>
            <w:tcW w:w="2391" w:type="pct"/>
          </w:tcPr>
          <w:p w:rsidR="001A1C84" w:rsidRPr="00533862" w:rsidRDefault="001A1C84" w:rsidP="001A1C84">
            <w:pPr>
              <w:rPr>
                <w:rFonts w:ascii="新細明體" w:eastAsia="新細明體" w:hAnsi="新細明體"/>
              </w:rPr>
            </w:pPr>
          </w:p>
        </w:tc>
      </w:tr>
    </w:tbl>
    <w:p w:rsidR="001A1C84" w:rsidRPr="00533862" w:rsidRDefault="001A1C84" w:rsidP="001A1C84">
      <w:pPr>
        <w:jc w:val="right"/>
        <w:rPr>
          <w:rFonts w:ascii="新細明體" w:eastAsia="新細明體" w:hAnsi="新細明體"/>
          <w:sz w:val="20"/>
          <w:szCs w:val="20"/>
        </w:rPr>
      </w:pPr>
      <w:r w:rsidRPr="00533862">
        <w:rPr>
          <w:rFonts w:ascii="新細明體" w:eastAsia="新細明體" w:hAnsi="新細明體" w:hint="eastAsia"/>
          <w:sz w:val="20"/>
          <w:szCs w:val="20"/>
        </w:rPr>
        <w:t>資料來源：內政部消防署</w:t>
      </w:r>
    </w:p>
    <w:p w:rsidR="00F23222" w:rsidRDefault="00F23222" w:rsidP="00F23222">
      <w:pPr>
        <w:pStyle w:val="a4"/>
      </w:pPr>
    </w:p>
    <w:p w:rsidR="00CF5D8D" w:rsidRDefault="00F90B2C" w:rsidP="00533862">
      <w:pPr>
        <w:pStyle w:val="3"/>
      </w:pPr>
      <w:bookmarkStart w:id="149" w:name="_Toc240110520"/>
      <w:smartTag w:uri="urn:schemas-microsoft-com:office:smarttags" w:element="chsdate">
        <w:smartTagPr>
          <w:attr w:name="IsROCDate" w:val="False"/>
          <w:attr w:name="IsLunarDate" w:val="False"/>
          <w:attr w:name="Day" w:val="30"/>
          <w:attr w:name="Month" w:val="12"/>
          <w:attr w:name="Year" w:val="1899"/>
        </w:smartTagPr>
        <w:r>
          <w:rPr>
            <w:rFonts w:hint="eastAsia"/>
          </w:rPr>
          <w:t>5</w:t>
        </w:r>
        <w:r w:rsidR="00A55338">
          <w:rPr>
            <w:rFonts w:hint="eastAsia"/>
          </w:rPr>
          <w:t>.</w:t>
        </w:r>
        <w:r w:rsidR="001A1C84" w:rsidRPr="008B147E">
          <w:t>2</w:t>
        </w:r>
        <w:r w:rsidR="00A55338">
          <w:rPr>
            <w:rFonts w:hint="eastAsia"/>
          </w:rPr>
          <w:t>.</w:t>
        </w:r>
        <w:r w:rsidR="001A1C84" w:rsidRPr="008B147E">
          <w:t>4</w:t>
        </w:r>
      </w:smartTag>
      <w:r w:rsidR="001A1C84" w:rsidRPr="008B147E">
        <w:t xml:space="preserve"> </w:t>
      </w:r>
      <w:r w:rsidR="001A1C84" w:rsidRPr="008B147E">
        <w:rPr>
          <w:rFonts w:hint="eastAsia"/>
          <w:lang w:val="zh-TW"/>
        </w:rPr>
        <w:t>初期滅火與緊急救護</w:t>
      </w:r>
      <w:bookmarkEnd w:id="149"/>
    </w:p>
    <w:p w:rsidR="001A1C84" w:rsidRDefault="001A1C84" w:rsidP="00641EB1">
      <w:pPr>
        <w:pStyle w:val="10"/>
        <w:spacing w:before="180"/>
        <w:ind w:left="406" w:hanging="406"/>
      </w:pPr>
      <w:r>
        <w:rPr>
          <w:rFonts w:hint="eastAsia"/>
          <w:lang w:val="zh-TW"/>
        </w:rPr>
        <w:t>一、校內緊急救助實施：初期滅火若一舉成功，則小火即告熄滅。一旦失敗，則可能造成延燒擴大，釀成悲劇。因此，自衛消防活動能否成功，初期滅火之成敗佔很大之比重。</w:t>
      </w:r>
    </w:p>
    <w:p w:rsidR="001A1C84" w:rsidRDefault="001A1C84" w:rsidP="00641EB1">
      <w:pPr>
        <w:pStyle w:val="21"/>
        <w:spacing w:before="180"/>
      </w:pPr>
      <w:r>
        <w:t>(</w:t>
      </w:r>
      <w:r>
        <w:rPr>
          <w:rFonts w:hint="eastAsia"/>
          <w:lang w:val="zh-TW"/>
        </w:rPr>
        <w:t>一</w:t>
      </w:r>
      <w:r>
        <w:t>)</w:t>
      </w:r>
      <w:r>
        <w:rPr>
          <w:rFonts w:hint="eastAsia"/>
          <w:lang w:val="zh-TW"/>
        </w:rPr>
        <w:t>初期滅火之時機</w:t>
      </w:r>
    </w:p>
    <w:p w:rsidR="001A1C84" w:rsidRDefault="001A1C84" w:rsidP="00533862">
      <w:pPr>
        <w:pStyle w:val="30"/>
      </w:pPr>
      <w:r>
        <w:t>1.</w:t>
      </w:r>
      <w:r>
        <w:rPr>
          <w:rFonts w:hint="eastAsia"/>
        </w:rPr>
        <w:t>火勢尚未延燒至天花板之前，得以滅火器、水桶等從事滅火。</w:t>
      </w:r>
      <w:r>
        <w:t xml:space="preserve"> </w:t>
      </w:r>
    </w:p>
    <w:p w:rsidR="001A1C84" w:rsidRDefault="001A1C84" w:rsidP="00533862">
      <w:pPr>
        <w:pStyle w:val="30"/>
      </w:pPr>
      <w:r>
        <w:t>2.</w:t>
      </w:r>
      <w:r>
        <w:rPr>
          <w:rFonts w:hint="eastAsia"/>
        </w:rPr>
        <w:t>在未產生閃燃（</w:t>
      </w:r>
      <w:r>
        <w:t>flash over</w:t>
      </w:r>
      <w:r>
        <w:rPr>
          <w:rFonts w:hint="eastAsia"/>
        </w:rPr>
        <w:t>）之前，可藉室內消防栓鎮壓。</w:t>
      </w:r>
      <w:r>
        <w:t xml:space="preserve"> </w:t>
      </w:r>
    </w:p>
    <w:p w:rsidR="001A1C84" w:rsidRDefault="001A1C84" w:rsidP="00533862">
      <w:pPr>
        <w:pStyle w:val="30"/>
      </w:pPr>
      <w:r>
        <w:t>3.</w:t>
      </w:r>
      <w:r>
        <w:rPr>
          <w:rFonts w:hint="eastAsia"/>
        </w:rPr>
        <w:t>滅火班長等指揮官判斷，在安全管理上尚無危險者。</w:t>
      </w:r>
    </w:p>
    <w:p w:rsidR="001A1C84" w:rsidRDefault="001A1C84" w:rsidP="00641EB1">
      <w:pPr>
        <w:pStyle w:val="21"/>
        <w:spacing w:before="180"/>
      </w:pPr>
      <w:r>
        <w:t>(</w:t>
      </w:r>
      <w:r>
        <w:rPr>
          <w:rFonts w:hint="eastAsia"/>
          <w:lang w:val="zh-TW"/>
        </w:rPr>
        <w:t>二</w:t>
      </w:r>
      <w:r>
        <w:t>)</w:t>
      </w:r>
      <w:r>
        <w:rPr>
          <w:rFonts w:hint="eastAsia"/>
          <w:lang w:val="zh-TW"/>
        </w:rPr>
        <w:t>初期滅火除自動撒水設備自動起動撒水外，均悉依賴人員以滅火器、水桶、</w:t>
      </w:r>
      <w:r>
        <w:rPr>
          <w:rFonts w:hint="eastAsia"/>
          <w:lang w:val="zh-TW"/>
        </w:rPr>
        <w:lastRenderedPageBreak/>
        <w:t>室內消防栓等進行滅火，以下是人為操作之滅火要領：</w:t>
      </w:r>
    </w:p>
    <w:p w:rsidR="001A1C84" w:rsidRDefault="001A1C84" w:rsidP="00533862">
      <w:pPr>
        <w:pStyle w:val="30"/>
      </w:pPr>
      <w:r>
        <w:t>1.</w:t>
      </w:r>
      <w:r>
        <w:rPr>
          <w:rFonts w:hint="eastAsia"/>
        </w:rPr>
        <w:t>於火災附近之人員，應速取附近之滅火器、水桶等器具從事滅火活動。注意使用之滅火器具，應依火災之種類（普通、油、電氣）選擇適當之類別，儘可能將滅火器具大量集中火源附近，以便連續使用。</w:t>
      </w:r>
      <w:r>
        <w:t xml:space="preserve"> </w:t>
      </w:r>
    </w:p>
    <w:p w:rsidR="001A1C84" w:rsidRDefault="001A1C84" w:rsidP="00533862">
      <w:pPr>
        <w:pStyle w:val="30"/>
      </w:pPr>
      <w:r>
        <w:t>2.</w:t>
      </w:r>
      <w:r>
        <w:rPr>
          <w:rFonts w:hint="eastAsia"/>
        </w:rPr>
        <w:t>滅火班應迅速將最近的室內消防栓箱打開，延長其水帶。一旦判斷無法以滅火器滅火時，勿逸失良機，立即使用室內消防栓進行初期滅火活動。此時，千萬勿忘操作消防栓之啟動鈕及開關閥。</w:t>
      </w:r>
      <w:r>
        <w:t xml:space="preserve"> </w:t>
      </w:r>
    </w:p>
    <w:p w:rsidR="001A1C84" w:rsidRDefault="001A1C84" w:rsidP="00533862">
      <w:pPr>
        <w:pStyle w:val="30"/>
      </w:pPr>
      <w:r>
        <w:t>3.</w:t>
      </w:r>
      <w:r>
        <w:rPr>
          <w:rFonts w:hint="eastAsia"/>
        </w:rPr>
        <w:t>利用室內消防栓滅火者，注意勿過量射水，以免造成嚴重水損。另外，為避免喪失避難時機，應經常確保退路。</w:t>
      </w:r>
      <w:r>
        <w:t xml:space="preserve"> </w:t>
      </w:r>
    </w:p>
    <w:p w:rsidR="001A1C84" w:rsidRDefault="001A1C84" w:rsidP="00533862">
      <w:pPr>
        <w:pStyle w:val="30"/>
      </w:pPr>
      <w:r>
        <w:t>4.</w:t>
      </w:r>
      <w:r>
        <w:rPr>
          <w:rFonts w:hint="eastAsia"/>
        </w:rPr>
        <w:t>自動撒水設備啟動，確認火已撲滅時，應即關閉控制閥，停止撒水，以免造成水損。</w:t>
      </w:r>
    </w:p>
    <w:p w:rsidR="001A1C84" w:rsidRDefault="001A1C84" w:rsidP="00641EB1">
      <w:pPr>
        <w:pStyle w:val="21"/>
        <w:spacing w:before="180"/>
      </w:pPr>
      <w:r>
        <w:t>(</w:t>
      </w:r>
      <w:r>
        <w:rPr>
          <w:rFonts w:hint="eastAsia"/>
          <w:lang w:val="zh-TW"/>
        </w:rPr>
        <w:t>三</w:t>
      </w:r>
      <w:r>
        <w:t>)</w:t>
      </w:r>
      <w:r>
        <w:rPr>
          <w:rFonts w:hint="eastAsia"/>
          <w:lang w:val="zh-TW"/>
        </w:rPr>
        <w:t>安全防護措施部分，火災發生之際，針對危險物一般採取的防護措施</w:t>
      </w:r>
    </w:p>
    <w:p w:rsidR="001A1C84" w:rsidRDefault="001A1C84" w:rsidP="00533862">
      <w:pPr>
        <w:pStyle w:val="30"/>
      </w:pPr>
      <w:r>
        <w:t>1.</w:t>
      </w:r>
      <w:r>
        <w:rPr>
          <w:rFonts w:hint="eastAsia"/>
        </w:rPr>
        <w:t>火災發生場所附近，若存放有危險物質者，應立即將其移除，或將處理危險物之設施停止運轉，切斷總開關，採取必要之安全措施。</w:t>
      </w:r>
      <w:r>
        <w:t xml:space="preserve"> </w:t>
      </w:r>
    </w:p>
    <w:p w:rsidR="001A1C84" w:rsidRDefault="001A1C84" w:rsidP="00533862">
      <w:pPr>
        <w:pStyle w:val="30"/>
      </w:pPr>
      <w:r>
        <w:t>2.</w:t>
      </w:r>
      <w:r>
        <w:rPr>
          <w:rFonts w:hint="eastAsia"/>
        </w:rPr>
        <w:t>無法採取移除等安全措施等，應緊急報告消防隊，以防爆燃等危及教職員生或消防隊員。</w:t>
      </w:r>
    </w:p>
    <w:p w:rsidR="001A1C84" w:rsidRDefault="001A1C84" w:rsidP="00641EB1">
      <w:pPr>
        <w:pStyle w:val="21"/>
        <w:spacing w:before="180"/>
      </w:pPr>
      <w:r>
        <w:t>(</w:t>
      </w:r>
      <w:r>
        <w:rPr>
          <w:rFonts w:hint="eastAsia"/>
          <w:lang w:val="zh-TW"/>
        </w:rPr>
        <w:t>四</w:t>
      </w:r>
      <w:r>
        <w:t>)</w:t>
      </w:r>
      <w:r>
        <w:rPr>
          <w:rFonts w:hint="eastAsia"/>
          <w:lang w:val="zh-TW"/>
        </w:rPr>
        <w:t>引導消防隊接續滅火活動消防隊到達後，為使其接續自衛消防編組之滅火活動，應採取下列措施：</w:t>
      </w:r>
    </w:p>
    <w:p w:rsidR="001A1C84" w:rsidRDefault="001A1C84" w:rsidP="00533862">
      <w:pPr>
        <w:pStyle w:val="30"/>
      </w:pPr>
      <w:r>
        <w:t>1.</w:t>
      </w:r>
      <w:r>
        <w:rPr>
          <w:rFonts w:hint="eastAsia"/>
        </w:rPr>
        <w:t>消防隊進入門之開放。</w:t>
      </w:r>
    </w:p>
    <w:p w:rsidR="001A1C84" w:rsidRDefault="001A1C84" w:rsidP="00533862">
      <w:pPr>
        <w:pStyle w:val="30"/>
      </w:pPr>
      <w:r>
        <w:t>2.</w:t>
      </w:r>
      <w:r>
        <w:rPr>
          <w:rFonts w:hint="eastAsia"/>
        </w:rPr>
        <w:t>為使消防隊易於進入火場，應先將各門戶開放。對於進入門或進入通路，乃至於水源附近會構成活動障礙之物品，亦應移除。</w:t>
      </w:r>
    </w:p>
    <w:p w:rsidR="001A1C84" w:rsidRDefault="001A1C84" w:rsidP="00533862">
      <w:pPr>
        <w:pStyle w:val="30"/>
      </w:pPr>
      <w:r>
        <w:t>3.</w:t>
      </w:r>
      <w:r>
        <w:rPr>
          <w:rFonts w:hint="eastAsia"/>
        </w:rPr>
        <w:t>引導消防隊至火災現場。</w:t>
      </w:r>
    </w:p>
    <w:p w:rsidR="001A1C84" w:rsidRDefault="001A1C84" w:rsidP="00533862">
      <w:pPr>
        <w:pStyle w:val="30"/>
      </w:pPr>
      <w:r>
        <w:t>4.</w:t>
      </w:r>
      <w:r>
        <w:rPr>
          <w:rFonts w:hint="eastAsia"/>
        </w:rPr>
        <w:t>為使消防隊迅速到達火災現場，應積極做下列引導：</w:t>
      </w:r>
    </w:p>
    <w:p w:rsidR="001A1C84" w:rsidRDefault="001A1C84" w:rsidP="00533862">
      <w:pPr>
        <w:pStyle w:val="4"/>
        <w:ind w:left="720" w:hanging="240"/>
      </w:pPr>
      <w:r>
        <w:t>(1)</w:t>
      </w:r>
      <w:r>
        <w:rPr>
          <w:rFonts w:hint="eastAsia"/>
          <w:lang w:val="zh-TW"/>
        </w:rPr>
        <w:t>到達起火場所最短通道之引導。</w:t>
      </w:r>
    </w:p>
    <w:p w:rsidR="001A1C84" w:rsidRDefault="001A1C84" w:rsidP="00533862">
      <w:pPr>
        <w:pStyle w:val="4"/>
        <w:ind w:left="720" w:hanging="240"/>
      </w:pPr>
      <w:r>
        <w:t>(2)</w:t>
      </w:r>
      <w:r>
        <w:rPr>
          <w:rFonts w:hint="eastAsia"/>
          <w:lang w:val="zh-TW"/>
        </w:rPr>
        <w:t>前往進出口之引導。</w:t>
      </w:r>
    </w:p>
    <w:p w:rsidR="001A1C84" w:rsidRDefault="001A1C84" w:rsidP="00533862">
      <w:pPr>
        <w:pStyle w:val="4"/>
        <w:ind w:left="720" w:hanging="240"/>
      </w:pPr>
      <w:r>
        <w:t>(3)</w:t>
      </w:r>
      <w:r>
        <w:rPr>
          <w:rFonts w:hint="eastAsia"/>
          <w:lang w:val="zh-TW"/>
        </w:rPr>
        <w:t>前後緊急用昇降機之引導。</w:t>
      </w:r>
    </w:p>
    <w:p w:rsidR="001A1C84" w:rsidRDefault="001A1C84" w:rsidP="00641EB1">
      <w:pPr>
        <w:pStyle w:val="21"/>
        <w:spacing w:before="180"/>
      </w:pPr>
      <w:r>
        <w:t>(</w:t>
      </w:r>
      <w:r>
        <w:rPr>
          <w:rFonts w:hint="eastAsia"/>
        </w:rPr>
        <w:t>五</w:t>
      </w:r>
      <w:r>
        <w:t>)</w:t>
      </w:r>
      <w:r>
        <w:rPr>
          <w:rFonts w:hint="eastAsia"/>
        </w:rPr>
        <w:t>現場情報提供部分，本校負責人、防火管理人或熟悉狀況內容之人，應積極</w:t>
      </w:r>
      <w:r>
        <w:rPr>
          <w:rFonts w:hint="eastAsia"/>
        </w:rPr>
        <w:lastRenderedPageBreak/>
        <w:t>與消防隊指揮中心連絡，提供下列情報：</w:t>
      </w:r>
    </w:p>
    <w:p w:rsidR="001A1C84" w:rsidRDefault="001A1C84" w:rsidP="00533862">
      <w:pPr>
        <w:pStyle w:val="30"/>
      </w:pPr>
      <w:r>
        <w:t>1.</w:t>
      </w:r>
      <w:r>
        <w:rPr>
          <w:rFonts w:hint="eastAsia"/>
        </w:rPr>
        <w:t>延燒狀況有關之事項</w:t>
      </w:r>
      <w:r>
        <w:t>*</w:t>
      </w:r>
      <w:r>
        <w:rPr>
          <w:rFonts w:hint="eastAsia"/>
        </w:rPr>
        <w:t>：起火場所、起火原因、燃燒範圍（火煙之擴散狀況等）、對滅火活動有障礙之物等。</w:t>
      </w:r>
    </w:p>
    <w:p w:rsidR="001A1C84" w:rsidRDefault="001A1C84" w:rsidP="00533862">
      <w:pPr>
        <w:pStyle w:val="30"/>
      </w:pPr>
      <w:r>
        <w:t>2.</w:t>
      </w:r>
      <w:r>
        <w:rPr>
          <w:rFonts w:hint="eastAsia"/>
        </w:rPr>
        <w:t>避難有關之事項</w:t>
      </w:r>
      <w:r>
        <w:t>*</w:t>
      </w:r>
      <w:r>
        <w:rPr>
          <w:rFonts w:hint="eastAsia"/>
        </w:rPr>
        <w:t>：有無逃生不及之人員、避難引導狀況、傷亡者等之狀況。</w:t>
      </w:r>
    </w:p>
    <w:p w:rsidR="001A1C84" w:rsidRDefault="001A1C84" w:rsidP="00533862">
      <w:pPr>
        <w:pStyle w:val="30"/>
      </w:pPr>
      <w:r>
        <w:t>3.</w:t>
      </w:r>
      <w:r>
        <w:rPr>
          <w:rFonts w:hint="eastAsia"/>
        </w:rPr>
        <w:t>自衛消防活動有關事項：初期滅火狀況、防火區劃構成狀況、固定滅火設備</w:t>
      </w:r>
      <w:r>
        <w:t>(</w:t>
      </w:r>
      <w:r>
        <w:rPr>
          <w:rFonts w:hint="eastAsia"/>
        </w:rPr>
        <w:t>室內消防栓、自動撒水設備、其他滅火設備等</w:t>
      </w:r>
      <w:r>
        <w:t>)</w:t>
      </w:r>
      <w:r>
        <w:rPr>
          <w:rFonts w:hint="eastAsia"/>
        </w:rPr>
        <w:t>之使用及動作狀況。提供情報之人員，應滯留於消防隊之指揮中心，以便隨時答覆消防隊之問題。</w:t>
      </w:r>
    </w:p>
    <w:p w:rsidR="001A1C84" w:rsidRDefault="007034FE" w:rsidP="007034FE">
      <w:pPr>
        <w:pStyle w:val="a4"/>
      </w:pPr>
      <w:r>
        <w:rPr>
          <w:rFonts w:hint="eastAsia"/>
        </w:rPr>
        <w:t>(</w:t>
      </w:r>
      <w:r w:rsidR="001A1C84">
        <w:rPr>
          <w:rFonts w:hint="eastAsia"/>
        </w:rPr>
        <w:t>註</w:t>
      </w:r>
      <w:r>
        <w:rPr>
          <w:rFonts w:hint="eastAsia"/>
        </w:rPr>
        <w:t>)</w:t>
      </w:r>
      <w:r w:rsidR="001A1C84">
        <w:t>*</w:t>
      </w:r>
      <w:r w:rsidR="001A1C84">
        <w:rPr>
          <w:rFonts w:hint="eastAsia"/>
        </w:rPr>
        <w:t>者應最優先報告。提供情報之人員，應滯留於消防隊之指揮中心，以便隨時答覆消防隊之問題。</w:t>
      </w:r>
    </w:p>
    <w:p w:rsidR="001A1C84" w:rsidRDefault="001A1C84" w:rsidP="00641EB1">
      <w:pPr>
        <w:pStyle w:val="10"/>
        <w:spacing w:before="180"/>
        <w:ind w:left="406" w:hanging="406"/>
      </w:pPr>
      <w:r>
        <w:rPr>
          <w:rFonts w:hint="eastAsia"/>
          <w:lang w:val="zh-TW"/>
        </w:rPr>
        <w:t>二、緊急救護實施</w:t>
      </w:r>
    </w:p>
    <w:p w:rsidR="001A1C84" w:rsidRDefault="001A1C84" w:rsidP="00641EB1">
      <w:pPr>
        <w:pStyle w:val="21"/>
        <w:spacing w:before="180"/>
      </w:pPr>
      <w:r>
        <w:t>(</w:t>
      </w:r>
      <w:r>
        <w:rPr>
          <w:rFonts w:hint="eastAsia"/>
          <w:lang w:val="zh-TW"/>
        </w:rPr>
        <w:t>一</w:t>
      </w:r>
      <w:r>
        <w:t>)</w:t>
      </w:r>
      <w:r>
        <w:rPr>
          <w:rFonts w:hint="eastAsia"/>
          <w:lang w:val="zh-TW"/>
        </w:rPr>
        <w:t>由救護班負責現場受傷人員搶救及送醫事宜。</w:t>
      </w:r>
    </w:p>
    <w:p w:rsidR="001A1C84" w:rsidRDefault="001A1C84" w:rsidP="00641EB1">
      <w:pPr>
        <w:pStyle w:val="21"/>
        <w:spacing w:before="180"/>
      </w:pPr>
      <w:r>
        <w:t>(</w:t>
      </w:r>
      <w:r>
        <w:rPr>
          <w:rFonts w:hint="eastAsia"/>
          <w:lang w:val="zh-TW"/>
        </w:rPr>
        <w:t>二</w:t>
      </w:r>
      <w:r>
        <w:t>)</w:t>
      </w:r>
      <w:r>
        <w:rPr>
          <w:rFonts w:hint="eastAsia"/>
          <w:lang w:val="zh-TW"/>
        </w:rPr>
        <w:t>設置緊急醫療站。</w:t>
      </w:r>
    </w:p>
    <w:p w:rsidR="001A1C84" w:rsidRDefault="001A1C84" w:rsidP="00641EB1">
      <w:pPr>
        <w:pStyle w:val="21"/>
        <w:spacing w:before="180"/>
      </w:pPr>
      <w:r>
        <w:t>(</w:t>
      </w:r>
      <w:r>
        <w:rPr>
          <w:rFonts w:hint="eastAsia"/>
          <w:lang w:val="zh-TW"/>
        </w:rPr>
        <w:t>三</w:t>
      </w:r>
      <w:r>
        <w:t>)</w:t>
      </w:r>
      <w:r>
        <w:rPr>
          <w:rFonts w:hint="eastAsia"/>
          <w:lang w:val="zh-TW"/>
        </w:rPr>
        <w:t>緊急處理傷患，並登記傷患之基本資料。</w:t>
      </w:r>
    </w:p>
    <w:p w:rsidR="001A1C84" w:rsidRDefault="001A1C84" w:rsidP="00641EB1">
      <w:pPr>
        <w:pStyle w:val="21"/>
        <w:spacing w:before="180"/>
      </w:pPr>
      <w:r>
        <w:t>(</w:t>
      </w:r>
      <w:r>
        <w:rPr>
          <w:rFonts w:hint="eastAsia"/>
          <w:lang w:val="zh-TW"/>
        </w:rPr>
        <w:t>四</w:t>
      </w:r>
      <w:r>
        <w:t>)</w:t>
      </w:r>
      <w:r>
        <w:rPr>
          <w:rFonts w:hint="eastAsia"/>
          <w:lang w:val="zh-TW"/>
        </w:rPr>
        <w:t>聯繫傷患後送之醫院，並紀錄患者之狀況與轉院紀錄。</w:t>
      </w:r>
    </w:p>
    <w:p w:rsidR="00CF5D8D" w:rsidRDefault="001A1C84" w:rsidP="00641EB1">
      <w:pPr>
        <w:pStyle w:val="21"/>
        <w:spacing w:before="180"/>
      </w:pPr>
      <w:r>
        <w:t>(</w:t>
      </w:r>
      <w:r>
        <w:rPr>
          <w:rFonts w:hint="eastAsia"/>
          <w:lang w:val="zh-TW"/>
        </w:rPr>
        <w:t>五</w:t>
      </w:r>
      <w:r>
        <w:t>)</w:t>
      </w:r>
      <w:r>
        <w:rPr>
          <w:rFonts w:hint="eastAsia"/>
          <w:lang w:val="zh-TW"/>
        </w:rPr>
        <w:t>回報本校指揮中心現場處理狀況。</w:t>
      </w:r>
    </w:p>
    <w:p w:rsidR="00CF5D8D" w:rsidRDefault="00CF5D8D" w:rsidP="00533862">
      <w:pPr>
        <w:pStyle w:val="a4"/>
      </w:pPr>
    </w:p>
    <w:p w:rsidR="00533862" w:rsidRDefault="00533862" w:rsidP="00234627">
      <w:pPr>
        <w:pStyle w:val="20"/>
        <w:sectPr w:rsidR="00533862" w:rsidSect="00E324FF">
          <w:pgSz w:w="11906" w:h="16838"/>
          <w:pgMar w:top="1440" w:right="1800" w:bottom="1440" w:left="1800" w:header="851" w:footer="992" w:gutter="0"/>
          <w:cols w:space="425"/>
          <w:docGrid w:type="lines" w:linePitch="360"/>
        </w:sectPr>
      </w:pPr>
      <w:bookmarkStart w:id="150" w:name="_Toc226189800"/>
      <w:bookmarkStart w:id="151" w:name="_Toc226189951"/>
    </w:p>
    <w:p w:rsidR="00234627" w:rsidRDefault="00666708" w:rsidP="00533862">
      <w:pPr>
        <w:pStyle w:val="1"/>
      </w:pPr>
      <w:bookmarkStart w:id="152" w:name="_Toc240110521"/>
      <w:r>
        <w:rPr>
          <w:rFonts w:hint="eastAsia"/>
        </w:rPr>
        <w:lastRenderedPageBreak/>
        <w:t>第六</w:t>
      </w:r>
      <w:r>
        <w:t>篇</w:t>
      </w:r>
      <w:r w:rsidR="00446057">
        <w:rPr>
          <w:rFonts w:hint="eastAsia"/>
        </w:rPr>
        <w:t xml:space="preserve"> </w:t>
      </w:r>
      <w:r w:rsidR="00234627" w:rsidRPr="000546CB">
        <w:t>傳染病災害減災與應變事項</w:t>
      </w:r>
      <w:bookmarkEnd w:id="150"/>
      <w:bookmarkEnd w:id="151"/>
      <w:bookmarkEnd w:id="152"/>
    </w:p>
    <w:p w:rsidR="00234627" w:rsidRDefault="00666708" w:rsidP="00533862">
      <w:pPr>
        <w:pStyle w:val="2"/>
      </w:pPr>
      <w:bookmarkStart w:id="153" w:name="_Toc240110522"/>
      <w:r>
        <w:rPr>
          <w:rFonts w:hint="eastAsia"/>
        </w:rPr>
        <w:t>6</w:t>
      </w:r>
      <w:r w:rsidR="00A55338">
        <w:rPr>
          <w:rFonts w:hint="eastAsia"/>
        </w:rPr>
        <w:t>.</w:t>
      </w:r>
      <w:r w:rsidR="00234627">
        <w:rPr>
          <w:rFonts w:hint="eastAsia"/>
        </w:rPr>
        <w:t xml:space="preserve">1 </w:t>
      </w:r>
      <w:r w:rsidR="00234627">
        <w:rPr>
          <w:rFonts w:hint="eastAsia"/>
        </w:rPr>
        <w:t>平時預防工作事項</w:t>
      </w:r>
      <w:bookmarkEnd w:id="153"/>
    </w:p>
    <w:p w:rsidR="00234627" w:rsidRPr="00140C15" w:rsidRDefault="00234627" w:rsidP="00533862">
      <w:pPr>
        <w:pStyle w:val="a4"/>
      </w:pPr>
      <w:r w:rsidRPr="002C1B41">
        <w:rPr>
          <w:rFonts w:hint="eastAsia"/>
        </w:rPr>
        <w:t>傳染病預防措施建立，不僅僅能使校園師生認識傳染病的危險性，並進而在日常生活中也能讓師生隨時提高警覺，防範於未然，以避免疾病的發生。學校師生眾多，彼此長時間於半密閉空間接觸，疾病易交互傳染，若不加以有效控制，有可能由學校蔓延至家庭，更波及整個社區釀成大流行。因此由學校衛生知識傳授，不僅可以建立正確的觀念和態度，並可實用於日常生活中，進而影響家庭成員的生活態度，以達預防傳染病人人有責的共識。</w:t>
      </w:r>
    </w:p>
    <w:p w:rsidR="00CF5D8D" w:rsidRPr="00234627" w:rsidRDefault="00666708" w:rsidP="00533862">
      <w:pPr>
        <w:pStyle w:val="3"/>
      </w:pPr>
      <w:bookmarkStart w:id="154" w:name="_Toc240110523"/>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A55338">
          <w:rPr>
            <w:rFonts w:hint="eastAsia"/>
          </w:rPr>
          <w:t>.</w:t>
        </w:r>
        <w:r w:rsidR="00234627">
          <w:rPr>
            <w:rFonts w:hint="eastAsia"/>
          </w:rPr>
          <w:t>1</w:t>
        </w:r>
        <w:r w:rsidR="00A55338">
          <w:rPr>
            <w:rFonts w:hint="eastAsia"/>
          </w:rPr>
          <w:t>.</w:t>
        </w:r>
        <w:r w:rsidR="00234627">
          <w:rPr>
            <w:rFonts w:hint="eastAsia"/>
          </w:rPr>
          <w:t>1</w:t>
        </w:r>
      </w:smartTag>
      <w:r w:rsidR="00234627">
        <w:rPr>
          <w:rFonts w:hint="eastAsia"/>
        </w:rPr>
        <w:t xml:space="preserve"> </w:t>
      </w:r>
      <w:r w:rsidR="00234627" w:rsidRPr="002C1B41">
        <w:rPr>
          <w:rFonts w:hint="eastAsia"/>
        </w:rPr>
        <w:t>校園環境衛生調查</w:t>
      </w:r>
      <w:bookmarkEnd w:id="154"/>
    </w:p>
    <w:p w:rsidR="00BD7421" w:rsidRPr="00140C15" w:rsidRDefault="00BD7421" w:rsidP="00533862">
      <w:pPr>
        <w:pStyle w:val="a4"/>
      </w:pPr>
    </w:p>
    <w:p w:rsidR="00234627" w:rsidRPr="00CD2344" w:rsidRDefault="00234627" w:rsidP="00CD2344">
      <w:pPr>
        <w:pStyle w:val="table"/>
        <w:spacing w:before="180"/>
      </w:pPr>
      <w:bookmarkStart w:id="155" w:name="_Toc272129857"/>
      <w:r w:rsidRPr="00CD2344">
        <w:rPr>
          <w:rFonts w:hint="eastAsia"/>
        </w:rPr>
        <w:t>表</w:t>
      </w:r>
      <w:smartTag w:uri="urn:schemas-microsoft-com:office:smarttags" w:element="chsdate">
        <w:smartTagPr>
          <w:attr w:name="IsROCDate" w:val="False"/>
          <w:attr w:name="IsLunarDate" w:val="False"/>
          <w:attr w:name="Day" w:val="1"/>
          <w:attr w:name="Month" w:val="1"/>
          <w:attr w:name="Year" w:val="2006"/>
        </w:smartTagPr>
        <w:r w:rsidR="00666708" w:rsidRPr="00CD2344">
          <w:rPr>
            <w:rFonts w:hint="eastAsia"/>
          </w:rPr>
          <w:t>6</w:t>
        </w:r>
        <w:r w:rsidRPr="00CD2344">
          <w:rPr>
            <w:rFonts w:hint="eastAsia"/>
          </w:rPr>
          <w:t>-1-1</w:t>
        </w:r>
      </w:smartTag>
      <w:r w:rsidR="00533862" w:rsidRPr="00CD2344">
        <w:rPr>
          <w:rFonts w:hint="eastAsia"/>
        </w:rPr>
        <w:t>、</w:t>
      </w:r>
      <w:r w:rsidRPr="00CD2344">
        <w:rPr>
          <w:rFonts w:hint="eastAsia"/>
        </w:rPr>
        <w:t>校園環境衛生調查表</w:t>
      </w:r>
      <w:bookmarkEnd w:id="1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540"/>
        <w:gridCol w:w="1080"/>
        <w:gridCol w:w="1440"/>
        <w:gridCol w:w="3034"/>
      </w:tblGrid>
      <w:tr w:rsidR="008343D7" w:rsidRPr="00CD2344">
        <w:tc>
          <w:tcPr>
            <w:tcW w:w="8362" w:type="dxa"/>
            <w:gridSpan w:val="5"/>
          </w:tcPr>
          <w:p w:rsidR="008343D7" w:rsidRPr="00CD2344" w:rsidRDefault="008343D7" w:rsidP="00784049">
            <w:pPr>
              <w:rPr>
                <w:rFonts w:ascii="新細明體" w:eastAsia="新細明體" w:hAnsi="新細明體"/>
              </w:rPr>
            </w:pPr>
            <w:r w:rsidRPr="00CD2344">
              <w:rPr>
                <w:rFonts w:ascii="新細明體" w:eastAsia="新細明體" w:hAnsi="新細明體" w:hint="eastAsia"/>
                <w:b/>
                <w:kern w:val="0"/>
              </w:rPr>
              <w:t>ㄧ、</w:t>
            </w:r>
            <w:r w:rsidRPr="00CD2344">
              <w:rPr>
                <w:rFonts w:ascii="新細明體" w:eastAsia="新細明體" w:hAnsi="新細明體"/>
                <w:b/>
                <w:kern w:val="0"/>
              </w:rPr>
              <w:t>基本資料</w:t>
            </w:r>
          </w:p>
        </w:tc>
      </w:tr>
      <w:tr w:rsidR="008343D7" w:rsidRPr="00CD2344">
        <w:tc>
          <w:tcPr>
            <w:tcW w:w="2268"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1.</w:t>
            </w:r>
            <w:r w:rsidRPr="00CD2344">
              <w:rPr>
                <w:rFonts w:ascii="新細明體" w:eastAsia="新細明體" w:hAnsi="新細明體"/>
                <w:kern w:val="0"/>
              </w:rPr>
              <w:t>供電情形</w:t>
            </w:r>
          </w:p>
        </w:tc>
        <w:tc>
          <w:tcPr>
            <w:tcW w:w="6094" w:type="dxa"/>
            <w:gridSpan w:val="4"/>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kern w:val="0"/>
              </w:rPr>
              <w:t>有</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 xml:space="preserve">  </w:t>
            </w:r>
            <w:r w:rsidRPr="00CD2344">
              <w:rPr>
                <w:rFonts w:ascii="新細明體" w:eastAsia="新細明體" w:hAnsi="新細明體"/>
                <w:kern w:val="0"/>
              </w:rPr>
              <w:t>→ 供應時段：</w:t>
            </w:r>
            <w:r w:rsidRPr="00CD2344">
              <w:rPr>
                <w:rFonts w:ascii="新細明體" w:eastAsia="新細明體" w:hAnsi="新細明體"/>
                <w:kern w:val="0"/>
                <w:u w:val="single"/>
              </w:rPr>
              <w:t xml:space="preserve">     </w:t>
            </w:r>
            <w:r w:rsidRPr="00CD2344">
              <w:rPr>
                <w:rFonts w:ascii="新細明體" w:eastAsia="新細明體" w:hAnsi="新細明體" w:hint="eastAsia"/>
                <w:kern w:val="0"/>
                <w:u w:val="single"/>
              </w:rPr>
              <w:t>全天</w:t>
            </w:r>
            <w:r w:rsidRPr="00CD2344">
              <w:rPr>
                <w:rFonts w:ascii="新細明體" w:eastAsia="新細明體" w:hAnsi="新細明體"/>
                <w:kern w:val="0"/>
                <w:u w:val="single"/>
              </w:rPr>
              <w:t xml:space="preserve">          </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w:t>
            </w:r>
            <w:r w:rsidRPr="00CD2344">
              <w:rPr>
                <w:rFonts w:ascii="新細明體" w:eastAsia="新細明體" w:hAnsi="新細明體"/>
                <w:kern w:val="0"/>
              </w:rPr>
              <w:t>沒有</w:t>
            </w:r>
          </w:p>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 xml:space="preserve">  </w:t>
            </w:r>
            <w:r w:rsidRPr="00CD2344">
              <w:rPr>
                <w:rFonts w:ascii="新細明體" w:eastAsia="新細明體" w:hAnsi="新細明體"/>
                <w:kern w:val="0"/>
              </w:rPr>
              <w:t>→ 是否有緊急發電設備：</w:t>
            </w:r>
            <w:r w:rsidRPr="00CD2344">
              <w:rPr>
                <w:rFonts w:ascii="新細明體" w:eastAsia="新細明體" w:hAnsi="新細明體" w:hint="eastAsia"/>
                <w:kern w:val="0"/>
              </w:rPr>
              <w:t>□</w:t>
            </w:r>
            <w:r w:rsidRPr="00CD2344">
              <w:rPr>
                <w:rFonts w:ascii="新細明體" w:eastAsia="新細明體" w:hAnsi="新細明體"/>
                <w:kern w:val="0"/>
              </w:rPr>
              <w:t xml:space="preserve">有 </w:t>
            </w:r>
            <w:r w:rsidRPr="00CD2344">
              <w:rPr>
                <w:rFonts w:ascii="新細明體" w:eastAsia="新細明體" w:hAnsi="新細明體" w:hint="eastAsia"/>
                <w:kern w:val="0"/>
              </w:rPr>
              <w:t>□</w:t>
            </w:r>
            <w:r w:rsidRPr="00CD2344">
              <w:rPr>
                <w:rFonts w:ascii="新細明體" w:eastAsia="新細明體" w:hAnsi="新細明體"/>
                <w:kern w:val="0"/>
              </w:rPr>
              <w:t>沒有</w:t>
            </w:r>
          </w:p>
        </w:tc>
      </w:tr>
      <w:tr w:rsidR="008343D7" w:rsidRPr="00CD2344">
        <w:tc>
          <w:tcPr>
            <w:tcW w:w="2268"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2.</w:t>
            </w:r>
            <w:r w:rsidRPr="00CD2344">
              <w:rPr>
                <w:rFonts w:ascii="新細明體" w:eastAsia="新細明體" w:hAnsi="新細明體"/>
                <w:kern w:val="0"/>
              </w:rPr>
              <w:t>通訊</w:t>
            </w:r>
          </w:p>
        </w:tc>
        <w:tc>
          <w:tcPr>
            <w:tcW w:w="6094" w:type="dxa"/>
            <w:gridSpan w:val="4"/>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kern w:val="0"/>
              </w:rPr>
              <w:t>暢通</w:t>
            </w:r>
          </w:p>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w:t>
            </w:r>
            <w:r w:rsidRPr="00CD2344">
              <w:rPr>
                <w:rFonts w:ascii="新細明體" w:eastAsia="新細明體" w:hAnsi="新細明體"/>
                <w:kern w:val="0"/>
              </w:rPr>
              <w:t>中斷→預計恢復通訊尚需時日：</w:t>
            </w:r>
            <w:r w:rsidRPr="00CD2344">
              <w:rPr>
                <w:rFonts w:ascii="新細明體" w:eastAsia="新細明體" w:hAnsi="新細明體"/>
                <w:kern w:val="0"/>
                <w:u w:val="single"/>
              </w:rPr>
              <w:t xml:space="preserve">               </w:t>
            </w:r>
          </w:p>
        </w:tc>
      </w:tr>
      <w:tr w:rsidR="008343D7" w:rsidRPr="00CD2344">
        <w:tc>
          <w:tcPr>
            <w:tcW w:w="2268"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3.</w:t>
            </w:r>
            <w:r w:rsidRPr="00CD2344">
              <w:rPr>
                <w:rFonts w:ascii="新細明體" w:eastAsia="新細明體" w:hAnsi="新細明體"/>
                <w:kern w:val="0"/>
              </w:rPr>
              <w:t>醫療站</w:t>
            </w:r>
          </w:p>
        </w:tc>
        <w:tc>
          <w:tcPr>
            <w:tcW w:w="6094" w:type="dxa"/>
            <w:gridSpan w:val="4"/>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kern w:val="0"/>
              </w:rPr>
              <w:t>有</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 xml:space="preserve">  </w:t>
            </w:r>
            <w:r w:rsidRPr="00CD2344">
              <w:rPr>
                <w:rFonts w:ascii="新細明體" w:eastAsia="新細明體" w:hAnsi="新細明體"/>
                <w:kern w:val="0"/>
              </w:rPr>
              <w:t>→ 醫療用品是否足夠：</w:t>
            </w:r>
            <w:r w:rsidRPr="00CD2344">
              <w:rPr>
                <w:rFonts w:ascii="新細明體" w:eastAsia="新細明體" w:hAnsi="新細明體" w:hint="eastAsia"/>
              </w:rPr>
              <w:sym w:font="Wingdings 2" w:char="F052"/>
            </w:r>
            <w:r w:rsidRPr="00CD2344">
              <w:rPr>
                <w:rFonts w:ascii="新細明體" w:eastAsia="新細明體" w:hAnsi="新細明體"/>
                <w:kern w:val="0"/>
              </w:rPr>
              <w:t xml:space="preserve">是 </w:t>
            </w:r>
            <w:r w:rsidRPr="00CD2344">
              <w:rPr>
                <w:rFonts w:ascii="新細明體" w:eastAsia="新細明體" w:hAnsi="新細明體" w:hint="eastAsia"/>
                <w:kern w:val="0"/>
              </w:rPr>
              <w:t>□</w:t>
            </w:r>
            <w:r w:rsidRPr="00CD2344">
              <w:rPr>
                <w:rFonts w:ascii="新細明體" w:eastAsia="新細明體" w:hAnsi="新細明體"/>
                <w:kern w:val="0"/>
              </w:rPr>
              <w:t>否→尚需數目：</w:t>
            </w:r>
            <w:r w:rsidRPr="00CD2344">
              <w:rPr>
                <w:rFonts w:ascii="新細明體" w:eastAsia="新細明體" w:hAnsi="新細明體" w:hint="eastAsia"/>
                <w:kern w:val="0"/>
                <w:u w:val="single"/>
              </w:rPr>
              <w:t xml:space="preserve">     </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w:t>
            </w:r>
            <w:r w:rsidRPr="00CD2344">
              <w:rPr>
                <w:rFonts w:ascii="新細明體" w:eastAsia="新細明體" w:hAnsi="新細明體"/>
                <w:kern w:val="0"/>
              </w:rPr>
              <w:t>沒有</w:t>
            </w:r>
          </w:p>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 xml:space="preserve">  </w:t>
            </w:r>
            <w:r w:rsidRPr="00CD2344">
              <w:rPr>
                <w:rFonts w:ascii="新細明體" w:eastAsia="新細明體" w:hAnsi="新細明體"/>
                <w:kern w:val="0"/>
              </w:rPr>
              <w:t>→ 有沒有醫療替代方案：</w:t>
            </w:r>
            <w:r w:rsidRPr="00CD2344">
              <w:rPr>
                <w:rFonts w:ascii="新細明體" w:eastAsia="新細明體" w:hAnsi="新細明體" w:hint="eastAsia"/>
                <w:kern w:val="0"/>
              </w:rPr>
              <w:t>□</w:t>
            </w:r>
            <w:r w:rsidRPr="00CD2344">
              <w:rPr>
                <w:rFonts w:ascii="新細明體" w:eastAsia="新細明體" w:hAnsi="新細明體"/>
                <w:kern w:val="0"/>
              </w:rPr>
              <w:t xml:space="preserve">有 </w:t>
            </w:r>
            <w:r w:rsidRPr="00CD2344">
              <w:rPr>
                <w:rFonts w:ascii="新細明體" w:eastAsia="新細明體" w:hAnsi="新細明體" w:hint="eastAsia"/>
                <w:kern w:val="0"/>
              </w:rPr>
              <w:t>□</w:t>
            </w:r>
            <w:r w:rsidRPr="00CD2344">
              <w:rPr>
                <w:rFonts w:ascii="新細明體" w:eastAsia="新細明體" w:hAnsi="新細明體"/>
                <w:kern w:val="0"/>
              </w:rPr>
              <w:t>沒有</w:t>
            </w:r>
          </w:p>
        </w:tc>
      </w:tr>
      <w:tr w:rsidR="008343D7" w:rsidRPr="00CD2344">
        <w:tc>
          <w:tcPr>
            <w:tcW w:w="8362" w:type="dxa"/>
            <w:gridSpan w:val="5"/>
          </w:tcPr>
          <w:p w:rsidR="008343D7" w:rsidRPr="00CD2344" w:rsidRDefault="008343D7" w:rsidP="00784049">
            <w:pPr>
              <w:rPr>
                <w:rFonts w:ascii="新細明體" w:eastAsia="新細明體" w:hAnsi="新細明體"/>
              </w:rPr>
            </w:pPr>
            <w:r w:rsidRPr="00CD2344">
              <w:rPr>
                <w:rFonts w:ascii="新細明體" w:eastAsia="新細明體" w:hAnsi="新細明體" w:hint="eastAsia"/>
                <w:b/>
                <w:kern w:val="0"/>
              </w:rPr>
              <w:t>二、</w:t>
            </w:r>
            <w:r w:rsidRPr="00CD2344">
              <w:rPr>
                <w:rFonts w:ascii="新細明體" w:eastAsia="新細明體" w:hAnsi="新細明體"/>
                <w:b/>
                <w:kern w:val="0"/>
              </w:rPr>
              <w:t>校園用水水質調查</w:t>
            </w:r>
          </w:p>
        </w:tc>
      </w:tr>
      <w:tr w:rsidR="008343D7" w:rsidRPr="00CD2344">
        <w:tc>
          <w:tcPr>
            <w:tcW w:w="3888" w:type="dxa"/>
            <w:gridSpan w:val="3"/>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1.</w:t>
            </w:r>
            <w:r w:rsidRPr="00CD2344">
              <w:rPr>
                <w:rFonts w:ascii="新細明體" w:eastAsia="新細明體" w:hAnsi="新細明體"/>
                <w:kern w:val="0"/>
              </w:rPr>
              <w:t>自來水</w:t>
            </w:r>
          </w:p>
        </w:tc>
        <w:tc>
          <w:tcPr>
            <w:tcW w:w="4474" w:type="dxa"/>
            <w:gridSpan w:val="2"/>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kern w:val="0"/>
              </w:rPr>
              <w:t>有</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 xml:space="preserve">  </w:t>
            </w:r>
            <w:r w:rsidRPr="00CD2344">
              <w:rPr>
                <w:rFonts w:ascii="新細明體" w:eastAsia="新細明體" w:hAnsi="新細明體"/>
                <w:kern w:val="0"/>
              </w:rPr>
              <w:t>→供應情況：</w:t>
            </w:r>
            <w:r w:rsidRPr="00CD2344">
              <w:rPr>
                <w:rFonts w:ascii="新細明體" w:eastAsia="新細明體" w:hAnsi="新細明體" w:hint="eastAsia"/>
                <w:kern w:val="0"/>
              </w:rPr>
              <w:t>□</w:t>
            </w:r>
            <w:r w:rsidRPr="00CD2344">
              <w:rPr>
                <w:rFonts w:ascii="新細明體" w:eastAsia="新細明體" w:hAnsi="新細明體"/>
                <w:kern w:val="0"/>
              </w:rPr>
              <w:t xml:space="preserve">充足 </w:t>
            </w:r>
            <w:r w:rsidRPr="00CD2344">
              <w:rPr>
                <w:rFonts w:ascii="新細明體" w:eastAsia="新細明體" w:hAnsi="新細明體" w:hint="eastAsia"/>
                <w:kern w:val="0"/>
              </w:rPr>
              <w:t>□</w:t>
            </w:r>
            <w:r w:rsidRPr="00CD2344">
              <w:rPr>
                <w:rFonts w:ascii="新細明體" w:eastAsia="新細明體" w:hAnsi="新細明體"/>
                <w:kern w:val="0"/>
              </w:rPr>
              <w:t>不充足</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w:t>
            </w:r>
            <w:r w:rsidRPr="00CD2344">
              <w:rPr>
                <w:rFonts w:ascii="新細明體" w:eastAsia="新細明體" w:hAnsi="新細明體"/>
                <w:kern w:val="0"/>
              </w:rPr>
              <w:t>沒有</w:t>
            </w:r>
          </w:p>
        </w:tc>
      </w:tr>
      <w:tr w:rsidR="008343D7" w:rsidRPr="00CD2344">
        <w:tc>
          <w:tcPr>
            <w:tcW w:w="3888" w:type="dxa"/>
            <w:gridSpan w:val="3"/>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2.</w:t>
            </w:r>
            <w:r w:rsidRPr="00CD2344">
              <w:rPr>
                <w:rFonts w:ascii="新細明體" w:eastAsia="新細明體" w:hAnsi="新細明體"/>
                <w:kern w:val="0"/>
              </w:rPr>
              <w:t>自來水目測澄清度水質檢驗結果</w:t>
            </w:r>
          </w:p>
        </w:tc>
        <w:tc>
          <w:tcPr>
            <w:tcW w:w="4474" w:type="dxa"/>
            <w:gridSpan w:val="2"/>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kern w:val="0"/>
              </w:rPr>
              <w:t>清澈</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w:t>
            </w:r>
            <w:r w:rsidRPr="00CD2344">
              <w:rPr>
                <w:rFonts w:ascii="新細明體" w:eastAsia="新細明體" w:hAnsi="新細明體"/>
                <w:kern w:val="0"/>
              </w:rPr>
              <w:t>渾濁</w:t>
            </w:r>
          </w:p>
        </w:tc>
      </w:tr>
      <w:tr w:rsidR="008343D7" w:rsidRPr="00CD2344">
        <w:tc>
          <w:tcPr>
            <w:tcW w:w="3888" w:type="dxa"/>
            <w:gridSpan w:val="3"/>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3.</w:t>
            </w:r>
            <w:r w:rsidRPr="00CD2344">
              <w:rPr>
                <w:rFonts w:ascii="新細明體" w:eastAsia="新細明體" w:hAnsi="新細明體"/>
                <w:kern w:val="0"/>
              </w:rPr>
              <w:t>飲用水供應來源</w:t>
            </w:r>
          </w:p>
        </w:tc>
        <w:tc>
          <w:tcPr>
            <w:tcW w:w="4474" w:type="dxa"/>
            <w:gridSpan w:val="2"/>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kern w:val="0"/>
              </w:rPr>
              <w:t>自來水</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w:t>
            </w:r>
            <w:r w:rsidRPr="00CD2344">
              <w:rPr>
                <w:rFonts w:ascii="新細明體" w:eastAsia="新細明體" w:hAnsi="新細明體"/>
                <w:kern w:val="0"/>
              </w:rPr>
              <w:t>檢驗合格包裝水</w:t>
            </w:r>
          </w:p>
        </w:tc>
      </w:tr>
      <w:tr w:rsidR="008343D7" w:rsidRPr="00CD2344">
        <w:tc>
          <w:tcPr>
            <w:tcW w:w="8362" w:type="dxa"/>
            <w:gridSpan w:val="5"/>
          </w:tcPr>
          <w:p w:rsidR="008343D7" w:rsidRPr="00CD2344" w:rsidRDefault="008343D7" w:rsidP="00784049">
            <w:pPr>
              <w:rPr>
                <w:rFonts w:ascii="新細明體" w:eastAsia="新細明體" w:hAnsi="新細明體"/>
              </w:rPr>
            </w:pPr>
            <w:r w:rsidRPr="00CD2344">
              <w:rPr>
                <w:rFonts w:ascii="新細明體" w:eastAsia="新細明體" w:hAnsi="新細明體" w:hint="eastAsia"/>
                <w:b/>
                <w:kern w:val="0"/>
              </w:rPr>
              <w:t>三、</w:t>
            </w:r>
            <w:r w:rsidRPr="00CD2344">
              <w:rPr>
                <w:rFonts w:ascii="新細明體" w:eastAsia="新細明體" w:hAnsi="新細明體"/>
                <w:b/>
                <w:kern w:val="0"/>
              </w:rPr>
              <w:t>廁所設施</w:t>
            </w:r>
          </w:p>
        </w:tc>
      </w:tr>
      <w:tr w:rsidR="008343D7" w:rsidRPr="00CD2344">
        <w:tc>
          <w:tcPr>
            <w:tcW w:w="2808" w:type="dxa"/>
            <w:gridSpan w:val="2"/>
            <w:vAlign w:val="center"/>
          </w:tcPr>
          <w:p w:rsidR="008343D7" w:rsidRPr="00CD2344" w:rsidRDefault="008343D7" w:rsidP="00784049">
            <w:pPr>
              <w:autoSpaceDE w:val="0"/>
              <w:autoSpaceDN w:val="0"/>
              <w:adjustRightInd w:val="0"/>
              <w:rPr>
                <w:rFonts w:ascii="新細明體" w:eastAsia="新細明體" w:hAnsi="新細明體"/>
                <w:b/>
                <w:kern w:val="0"/>
              </w:rPr>
            </w:pPr>
            <w:r w:rsidRPr="00CD2344">
              <w:rPr>
                <w:rFonts w:ascii="新細明體" w:eastAsia="新細明體" w:hAnsi="新細明體" w:hint="eastAsia"/>
                <w:kern w:val="0"/>
              </w:rPr>
              <w:lastRenderedPageBreak/>
              <w:t>1.</w:t>
            </w:r>
            <w:r w:rsidRPr="00CD2344">
              <w:rPr>
                <w:rFonts w:ascii="新細明體" w:eastAsia="新細明體" w:hAnsi="新細明體"/>
                <w:kern w:val="0"/>
              </w:rPr>
              <w:t>廁所</w:t>
            </w:r>
          </w:p>
        </w:tc>
        <w:tc>
          <w:tcPr>
            <w:tcW w:w="5554" w:type="dxa"/>
            <w:gridSpan w:val="3"/>
            <w:vAlign w:val="center"/>
          </w:tcPr>
          <w:p w:rsidR="008343D7" w:rsidRPr="00CD2344" w:rsidRDefault="008343D7" w:rsidP="00784049">
            <w:pPr>
              <w:autoSpaceDE w:val="0"/>
              <w:autoSpaceDN w:val="0"/>
              <w:adjustRightInd w:val="0"/>
              <w:rPr>
                <w:rFonts w:ascii="新細明體" w:eastAsia="新細明體" w:hAnsi="新細明體"/>
                <w:kern w:val="0"/>
                <w:u w:val="single"/>
              </w:rPr>
            </w:pPr>
            <w:r w:rsidRPr="00CD2344">
              <w:rPr>
                <w:rFonts w:ascii="新細明體" w:eastAsia="新細明體" w:hAnsi="新細明體"/>
                <w:kern w:val="0"/>
              </w:rPr>
              <w:t>數量：</w:t>
            </w:r>
            <w:r w:rsidRPr="00CD2344">
              <w:rPr>
                <w:rFonts w:ascii="新細明體" w:eastAsia="新細明體" w:hAnsi="新細明體"/>
                <w:kern w:val="0"/>
                <w:u w:val="single"/>
              </w:rPr>
              <w:t xml:space="preserve">   </w:t>
            </w:r>
            <w:r w:rsidRPr="00CD2344">
              <w:rPr>
                <w:rFonts w:ascii="新細明體" w:eastAsia="新細明體" w:hAnsi="新細明體" w:hint="eastAsia"/>
                <w:kern w:val="0"/>
                <w:u w:val="single"/>
              </w:rPr>
              <w:t>50</w:t>
            </w:r>
            <w:r w:rsidRPr="00CD2344">
              <w:rPr>
                <w:rFonts w:ascii="新細明體" w:eastAsia="新細明體" w:hAnsi="新細明體"/>
                <w:kern w:val="0"/>
                <w:u w:val="single"/>
              </w:rPr>
              <w:t xml:space="preserve">     </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kern w:val="0"/>
              </w:rPr>
              <w:t>沖水：</w:t>
            </w:r>
            <w:r w:rsidRPr="00CD2344">
              <w:rPr>
                <w:rFonts w:ascii="新細明體" w:eastAsia="新細明體" w:hAnsi="新細明體" w:hint="eastAsia"/>
              </w:rPr>
              <w:sym w:font="Wingdings 2" w:char="F052"/>
            </w:r>
            <w:r w:rsidRPr="00CD2344">
              <w:rPr>
                <w:rFonts w:ascii="新細明體" w:eastAsia="新細明體" w:hAnsi="新細明體"/>
                <w:kern w:val="0"/>
              </w:rPr>
              <w:t>可以</w:t>
            </w:r>
            <w:r w:rsidRPr="00CD2344">
              <w:rPr>
                <w:rFonts w:ascii="新細明體" w:eastAsia="新細明體" w:hAnsi="新細明體" w:hint="eastAsia"/>
                <w:kern w:val="0"/>
              </w:rPr>
              <w:t xml:space="preserve"> □</w:t>
            </w:r>
            <w:r w:rsidRPr="00CD2344">
              <w:rPr>
                <w:rFonts w:ascii="新細明體" w:eastAsia="新細明體" w:hAnsi="新細明體"/>
                <w:kern w:val="0"/>
              </w:rPr>
              <w:t>不可以</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kern w:val="0"/>
              </w:rPr>
              <w:t>是否消毒：</w:t>
            </w:r>
            <w:r w:rsidRPr="00CD2344">
              <w:rPr>
                <w:rFonts w:ascii="新細明體" w:eastAsia="新細明體" w:hAnsi="新細明體" w:hint="eastAsia"/>
                <w:kern w:val="0"/>
              </w:rPr>
              <w:t>□</w:t>
            </w:r>
            <w:r w:rsidRPr="00CD2344">
              <w:rPr>
                <w:rFonts w:ascii="新細明體" w:eastAsia="新細明體" w:hAnsi="新細明體"/>
                <w:kern w:val="0"/>
              </w:rPr>
              <w:t>有</w:t>
            </w:r>
            <w:r w:rsidRPr="00CD2344">
              <w:rPr>
                <w:rFonts w:ascii="新細明體" w:eastAsia="新細明體" w:hAnsi="新細明體" w:hint="eastAsia"/>
                <w:kern w:val="0"/>
              </w:rPr>
              <w:t xml:space="preserve"> □</w:t>
            </w:r>
            <w:r w:rsidRPr="00CD2344">
              <w:rPr>
                <w:rFonts w:ascii="新細明體" w:eastAsia="新細明體" w:hAnsi="新細明體"/>
                <w:kern w:val="0"/>
              </w:rPr>
              <w:t>沒有</w:t>
            </w:r>
          </w:p>
        </w:tc>
      </w:tr>
      <w:tr w:rsidR="008343D7" w:rsidRPr="00CD2344">
        <w:tc>
          <w:tcPr>
            <w:tcW w:w="2808" w:type="dxa"/>
            <w:gridSpan w:val="2"/>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2.</w:t>
            </w:r>
            <w:r w:rsidRPr="00CD2344">
              <w:rPr>
                <w:rFonts w:ascii="新細明體" w:eastAsia="新細明體" w:hAnsi="新細明體"/>
                <w:kern w:val="0"/>
              </w:rPr>
              <w:t>廁所與食物處理的間距</w:t>
            </w:r>
          </w:p>
        </w:tc>
        <w:tc>
          <w:tcPr>
            <w:tcW w:w="5554" w:type="dxa"/>
            <w:gridSpan w:val="3"/>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cs="新細明體" w:hint="eastAsia"/>
                <w:kern w:val="0"/>
              </w:rPr>
              <w:t xml:space="preserve"> ≧</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CD2344">
                <w:rPr>
                  <w:rFonts w:ascii="新細明體" w:eastAsia="新細明體" w:hAnsi="新細明體"/>
                  <w:kern w:val="0"/>
                </w:rPr>
                <w:t>20公尺</w:t>
              </w:r>
            </w:smartTag>
            <w:r w:rsidRPr="00CD2344">
              <w:rPr>
                <w:rFonts w:ascii="新細明體" w:eastAsia="新細明體" w:hAnsi="新細明體"/>
                <w:kern w:val="0"/>
              </w:rPr>
              <w:t xml:space="preserve"> </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w:t>
            </w:r>
            <w:r w:rsidRPr="00CD2344">
              <w:rPr>
                <w:rFonts w:ascii="新細明體" w:eastAsia="新細明體" w:hAnsi="新細明體"/>
                <w:kern w:val="0"/>
              </w:rPr>
              <w:t xml:space="preserve"> ＜</w:t>
            </w:r>
            <w:smartTag w:uri="urn:schemas-microsoft-com:office:smarttags" w:element="chmetcnv">
              <w:smartTagPr>
                <w:attr w:name="TCSC" w:val="0"/>
                <w:attr w:name="NumberType" w:val="1"/>
                <w:attr w:name="Negative" w:val="False"/>
                <w:attr w:name="HasSpace" w:val="False"/>
                <w:attr w:name="SourceValue" w:val="20"/>
                <w:attr w:name="UnitName" w:val="公尺"/>
              </w:smartTagPr>
              <w:r w:rsidRPr="00CD2344">
                <w:rPr>
                  <w:rFonts w:ascii="新細明體" w:eastAsia="新細明體" w:hAnsi="新細明體"/>
                  <w:kern w:val="0"/>
                </w:rPr>
                <w:t>20公尺</w:t>
              </w:r>
            </w:smartTag>
          </w:p>
        </w:tc>
      </w:tr>
      <w:tr w:rsidR="008343D7" w:rsidRPr="00CD2344">
        <w:tc>
          <w:tcPr>
            <w:tcW w:w="8362" w:type="dxa"/>
            <w:gridSpan w:val="5"/>
          </w:tcPr>
          <w:p w:rsidR="008343D7" w:rsidRPr="00CD2344" w:rsidRDefault="008343D7" w:rsidP="00784049">
            <w:pPr>
              <w:rPr>
                <w:rFonts w:ascii="新細明體" w:eastAsia="新細明體" w:hAnsi="新細明體"/>
              </w:rPr>
            </w:pPr>
            <w:r w:rsidRPr="00CD2344">
              <w:rPr>
                <w:rFonts w:ascii="新細明體" w:eastAsia="新細明體" w:hAnsi="新細明體" w:hint="eastAsia"/>
                <w:b/>
                <w:kern w:val="0"/>
              </w:rPr>
              <w:t>四、</w:t>
            </w:r>
            <w:r w:rsidRPr="00CD2344">
              <w:rPr>
                <w:rFonts w:ascii="新細明體" w:eastAsia="新細明體" w:hAnsi="新細明體"/>
                <w:b/>
                <w:kern w:val="0"/>
              </w:rPr>
              <w:t>食物供應情形</w:t>
            </w:r>
          </w:p>
        </w:tc>
      </w:tr>
      <w:tr w:rsidR="008343D7" w:rsidRPr="00CD2344">
        <w:tc>
          <w:tcPr>
            <w:tcW w:w="2808" w:type="dxa"/>
            <w:gridSpan w:val="2"/>
            <w:vAlign w:val="center"/>
          </w:tcPr>
          <w:p w:rsidR="008343D7" w:rsidRPr="00CD2344" w:rsidRDefault="008343D7" w:rsidP="00784049">
            <w:pPr>
              <w:autoSpaceDE w:val="0"/>
              <w:autoSpaceDN w:val="0"/>
              <w:adjustRightInd w:val="0"/>
              <w:rPr>
                <w:rFonts w:ascii="新細明體" w:eastAsia="新細明體" w:hAnsi="新細明體"/>
                <w:b/>
                <w:kern w:val="0"/>
              </w:rPr>
            </w:pPr>
            <w:r w:rsidRPr="00CD2344">
              <w:rPr>
                <w:rFonts w:ascii="新細明體" w:eastAsia="新細明體" w:hAnsi="新細明體" w:hint="eastAsia"/>
                <w:kern w:val="0"/>
              </w:rPr>
              <w:t>1.</w:t>
            </w:r>
            <w:r w:rsidRPr="00CD2344">
              <w:rPr>
                <w:rFonts w:ascii="新細明體" w:eastAsia="新細明體" w:hAnsi="新細明體"/>
                <w:kern w:val="0"/>
              </w:rPr>
              <w:t>煮食地點之清潔</w:t>
            </w:r>
          </w:p>
        </w:tc>
        <w:tc>
          <w:tcPr>
            <w:tcW w:w="5554" w:type="dxa"/>
            <w:gridSpan w:val="3"/>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kern w:val="0"/>
              </w:rPr>
              <w:t>良好</w:t>
            </w:r>
          </w:p>
          <w:p w:rsidR="008343D7" w:rsidRPr="00CD2344" w:rsidRDefault="008343D7" w:rsidP="00784049">
            <w:pPr>
              <w:autoSpaceDE w:val="0"/>
              <w:autoSpaceDN w:val="0"/>
              <w:adjustRightInd w:val="0"/>
              <w:rPr>
                <w:rFonts w:ascii="新細明體" w:eastAsia="新細明體" w:hAnsi="新細明體"/>
                <w:b/>
                <w:kern w:val="0"/>
              </w:rPr>
            </w:pPr>
            <w:r w:rsidRPr="00CD2344">
              <w:rPr>
                <w:rFonts w:ascii="新細明體" w:eastAsia="新細明體" w:hAnsi="新細明體" w:hint="eastAsia"/>
                <w:kern w:val="0"/>
              </w:rPr>
              <w:t>□</w:t>
            </w:r>
            <w:r w:rsidRPr="00CD2344">
              <w:rPr>
                <w:rFonts w:ascii="新細明體" w:eastAsia="新細明體" w:hAnsi="新細明體"/>
                <w:kern w:val="0"/>
              </w:rPr>
              <w:t>差</w:t>
            </w:r>
          </w:p>
        </w:tc>
      </w:tr>
      <w:tr w:rsidR="008343D7" w:rsidRPr="00CD2344">
        <w:tc>
          <w:tcPr>
            <w:tcW w:w="8362" w:type="dxa"/>
            <w:gridSpan w:val="5"/>
          </w:tcPr>
          <w:p w:rsidR="008343D7" w:rsidRPr="00CD2344" w:rsidRDefault="008343D7" w:rsidP="00784049">
            <w:pPr>
              <w:rPr>
                <w:rFonts w:ascii="新細明體" w:eastAsia="新細明體" w:hAnsi="新細明體"/>
              </w:rPr>
            </w:pPr>
            <w:r w:rsidRPr="00CD2344">
              <w:rPr>
                <w:rFonts w:ascii="新細明體" w:eastAsia="新細明體" w:hAnsi="新細明體" w:hint="eastAsia"/>
                <w:b/>
                <w:kern w:val="0"/>
              </w:rPr>
              <w:t>五、</w:t>
            </w:r>
            <w:r w:rsidRPr="00CD2344">
              <w:rPr>
                <w:rFonts w:ascii="新細明體" w:eastAsia="新細明體" w:hAnsi="新細明體"/>
                <w:b/>
                <w:kern w:val="0"/>
              </w:rPr>
              <w:t>病媒狀況調查</w:t>
            </w:r>
          </w:p>
        </w:tc>
      </w:tr>
      <w:tr w:rsidR="008343D7" w:rsidRPr="00CD2344">
        <w:tc>
          <w:tcPr>
            <w:tcW w:w="5328" w:type="dxa"/>
            <w:gridSpan w:val="4"/>
          </w:tcPr>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1.</w:t>
            </w:r>
            <w:r w:rsidRPr="00CD2344">
              <w:rPr>
                <w:rFonts w:ascii="新細明體" w:eastAsia="新細明體" w:hAnsi="新細明體"/>
                <w:kern w:val="0"/>
              </w:rPr>
              <w:t>蚊蟲叮人狀況</w:t>
            </w:r>
            <w:r w:rsidRPr="00CD2344">
              <w:rPr>
                <w:rFonts w:ascii="新細明體" w:eastAsia="新細明體" w:hAnsi="新細明體" w:hint="eastAsia"/>
                <w:kern w:val="0"/>
              </w:rPr>
              <w:t>目測嚴重地點(範圍)</w:t>
            </w:r>
            <w:r w:rsidRPr="00CD2344">
              <w:rPr>
                <w:rFonts w:ascii="新細明體" w:eastAsia="新細明體" w:hAnsi="新細明體" w:hint="eastAsia"/>
                <w:kern w:val="0"/>
                <w:u w:val="single"/>
              </w:rPr>
              <w:t xml:space="preserve">        </w:t>
            </w:r>
            <w:r w:rsidRPr="00CD2344">
              <w:rPr>
                <w:rFonts w:ascii="新細明體" w:eastAsia="新細明體" w:hAnsi="新細明體"/>
                <w:kern w:val="0"/>
              </w:rPr>
              <w:t>是否採行防治措施</w:t>
            </w:r>
            <w:r w:rsidRPr="00CD2344">
              <w:rPr>
                <w:rFonts w:ascii="新細明體" w:eastAsia="新細明體" w:hAnsi="新細明體" w:hint="eastAsia"/>
                <w:kern w:val="0"/>
              </w:rPr>
              <w:t>。</w:t>
            </w:r>
          </w:p>
        </w:tc>
        <w:tc>
          <w:tcPr>
            <w:tcW w:w="3034" w:type="dxa"/>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hint="eastAsia"/>
                <w:kern w:val="0"/>
              </w:rPr>
              <w:t>是</w:t>
            </w:r>
          </w:p>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□否</w:t>
            </w:r>
          </w:p>
        </w:tc>
      </w:tr>
      <w:tr w:rsidR="008343D7" w:rsidRPr="00CD2344">
        <w:tc>
          <w:tcPr>
            <w:tcW w:w="5328" w:type="dxa"/>
            <w:gridSpan w:val="4"/>
          </w:tcPr>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2.</w:t>
            </w:r>
            <w:r w:rsidRPr="00CD2344">
              <w:rPr>
                <w:rFonts w:ascii="新細明體" w:eastAsia="新細明體" w:hAnsi="新細明體"/>
                <w:kern w:val="0"/>
              </w:rPr>
              <w:t>環境中蒼蠅</w:t>
            </w:r>
            <w:r w:rsidRPr="00CD2344">
              <w:rPr>
                <w:rFonts w:ascii="新細明體" w:eastAsia="新細明體" w:hAnsi="新細明體" w:hint="eastAsia"/>
                <w:kern w:val="0"/>
              </w:rPr>
              <w:t>目測嚴重地點(範圍)</w:t>
            </w:r>
            <w:r w:rsidRPr="00CD2344">
              <w:rPr>
                <w:rFonts w:ascii="新細明體" w:eastAsia="新細明體" w:hAnsi="新細明體" w:hint="eastAsia"/>
                <w:kern w:val="0"/>
                <w:u w:val="single"/>
              </w:rPr>
              <w:t xml:space="preserve">        </w:t>
            </w:r>
            <w:r w:rsidRPr="00CD2344">
              <w:rPr>
                <w:rFonts w:ascii="新細明體" w:eastAsia="新細明體" w:hAnsi="新細明體"/>
                <w:kern w:val="0"/>
              </w:rPr>
              <w:t>是否採行防治措施</w:t>
            </w:r>
            <w:r w:rsidRPr="00CD2344">
              <w:rPr>
                <w:rFonts w:ascii="新細明體" w:eastAsia="新細明體" w:hAnsi="新細明體" w:hint="eastAsia"/>
                <w:kern w:val="0"/>
              </w:rPr>
              <w:t>？</w:t>
            </w:r>
          </w:p>
        </w:tc>
        <w:tc>
          <w:tcPr>
            <w:tcW w:w="3034" w:type="dxa"/>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hint="eastAsia"/>
                <w:kern w:val="0"/>
              </w:rPr>
              <w:t>是</w:t>
            </w:r>
          </w:p>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□否</w:t>
            </w:r>
          </w:p>
        </w:tc>
      </w:tr>
      <w:tr w:rsidR="008343D7" w:rsidRPr="00CD2344">
        <w:tc>
          <w:tcPr>
            <w:tcW w:w="5328" w:type="dxa"/>
            <w:gridSpan w:val="4"/>
          </w:tcPr>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3.</w:t>
            </w:r>
            <w:r w:rsidRPr="00CD2344">
              <w:rPr>
                <w:rFonts w:ascii="新細明體" w:eastAsia="新細明體" w:hAnsi="新細明體"/>
                <w:kern w:val="0"/>
              </w:rPr>
              <w:t>環境中蟑螂目測狀況</w:t>
            </w:r>
            <w:r w:rsidRPr="00CD2344">
              <w:rPr>
                <w:rFonts w:ascii="新細明體" w:eastAsia="新細明體" w:hAnsi="新細明體" w:hint="eastAsia"/>
                <w:kern w:val="0"/>
              </w:rPr>
              <w:t>？</w:t>
            </w:r>
            <w:r w:rsidRPr="00CD2344">
              <w:rPr>
                <w:rFonts w:ascii="新細明體" w:eastAsia="新細明體" w:hAnsi="新細明體"/>
                <w:kern w:val="0"/>
              </w:rPr>
              <w:t>是否採行防治措施</w:t>
            </w:r>
            <w:r w:rsidRPr="00CD2344">
              <w:rPr>
                <w:rFonts w:ascii="新細明體" w:eastAsia="新細明體" w:hAnsi="新細明體" w:hint="eastAsia"/>
                <w:kern w:val="0"/>
              </w:rPr>
              <w:t>？</w:t>
            </w:r>
          </w:p>
        </w:tc>
        <w:tc>
          <w:tcPr>
            <w:tcW w:w="3034" w:type="dxa"/>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hint="eastAsia"/>
                <w:kern w:val="0"/>
              </w:rPr>
              <w:t>是</w:t>
            </w:r>
          </w:p>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□否</w:t>
            </w:r>
          </w:p>
        </w:tc>
      </w:tr>
      <w:tr w:rsidR="008343D7" w:rsidRPr="00CD2344">
        <w:tc>
          <w:tcPr>
            <w:tcW w:w="5328" w:type="dxa"/>
            <w:gridSpan w:val="4"/>
          </w:tcPr>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4.</w:t>
            </w:r>
            <w:r w:rsidRPr="00CD2344">
              <w:rPr>
                <w:rFonts w:ascii="新細明體" w:eastAsia="新細明體" w:hAnsi="新細明體"/>
                <w:kern w:val="0"/>
              </w:rPr>
              <w:t>環境中老鼠目測狀況？是否採行滅鼠措施？</w:t>
            </w:r>
          </w:p>
        </w:tc>
        <w:tc>
          <w:tcPr>
            <w:tcW w:w="3034" w:type="dxa"/>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hint="eastAsia"/>
                <w:kern w:val="0"/>
              </w:rPr>
              <w:t>是</w:t>
            </w:r>
          </w:p>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□否</w:t>
            </w:r>
          </w:p>
        </w:tc>
      </w:tr>
      <w:tr w:rsidR="008343D7" w:rsidRPr="00CD2344">
        <w:tc>
          <w:tcPr>
            <w:tcW w:w="8362" w:type="dxa"/>
            <w:gridSpan w:val="5"/>
          </w:tcPr>
          <w:p w:rsidR="008343D7" w:rsidRPr="00CD2344" w:rsidRDefault="008343D7" w:rsidP="00784049">
            <w:pPr>
              <w:rPr>
                <w:rFonts w:ascii="新細明體" w:eastAsia="新細明體" w:hAnsi="新細明體"/>
              </w:rPr>
            </w:pPr>
            <w:r w:rsidRPr="00CD2344">
              <w:rPr>
                <w:rFonts w:ascii="新細明體" w:eastAsia="新細明體" w:hAnsi="新細明體" w:hint="eastAsia"/>
                <w:b/>
                <w:kern w:val="0"/>
              </w:rPr>
              <w:t>六、</w:t>
            </w:r>
            <w:r w:rsidRPr="00CD2344">
              <w:rPr>
                <w:rFonts w:ascii="新細明體" w:eastAsia="新細明體" w:hAnsi="新細明體"/>
                <w:b/>
                <w:kern w:val="0"/>
              </w:rPr>
              <w:t>環境品質</w:t>
            </w:r>
          </w:p>
        </w:tc>
      </w:tr>
      <w:tr w:rsidR="008343D7" w:rsidRPr="00CD2344">
        <w:tc>
          <w:tcPr>
            <w:tcW w:w="2808" w:type="dxa"/>
            <w:gridSpan w:val="2"/>
            <w:vMerge w:val="restart"/>
            <w:vAlign w:val="center"/>
          </w:tcPr>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1.</w:t>
            </w:r>
            <w:r w:rsidRPr="00CD2344">
              <w:rPr>
                <w:rFonts w:ascii="新細明體" w:eastAsia="新細明體" w:hAnsi="新細明體"/>
                <w:kern w:val="0"/>
              </w:rPr>
              <w:t>垃圾處清運理情形</w:t>
            </w:r>
          </w:p>
        </w:tc>
        <w:tc>
          <w:tcPr>
            <w:tcW w:w="5554" w:type="dxa"/>
            <w:gridSpan w:val="3"/>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kern w:val="0"/>
              </w:rPr>
              <w:t xml:space="preserve">集中 </w:t>
            </w:r>
            <w:r w:rsidRPr="00CD2344">
              <w:rPr>
                <w:rFonts w:ascii="新細明體" w:eastAsia="新細明體" w:hAnsi="新細明體" w:hint="eastAsia"/>
                <w:kern w:val="0"/>
              </w:rPr>
              <w:t>□</w:t>
            </w:r>
            <w:r w:rsidRPr="00CD2344">
              <w:rPr>
                <w:rFonts w:ascii="新細明體" w:eastAsia="新細明體" w:hAnsi="新細明體"/>
                <w:kern w:val="0"/>
              </w:rPr>
              <w:t>分散</w:t>
            </w:r>
          </w:p>
        </w:tc>
      </w:tr>
      <w:tr w:rsidR="008343D7" w:rsidRPr="00CD2344">
        <w:tc>
          <w:tcPr>
            <w:tcW w:w="2808" w:type="dxa"/>
            <w:gridSpan w:val="2"/>
            <w:vMerge/>
          </w:tcPr>
          <w:p w:rsidR="008343D7" w:rsidRPr="00CD2344" w:rsidRDefault="008343D7" w:rsidP="00784049">
            <w:pPr>
              <w:rPr>
                <w:rFonts w:ascii="新細明體" w:eastAsia="新細明體" w:hAnsi="新細明體"/>
              </w:rPr>
            </w:pPr>
          </w:p>
        </w:tc>
        <w:tc>
          <w:tcPr>
            <w:tcW w:w="5554" w:type="dxa"/>
            <w:gridSpan w:val="3"/>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kern w:val="0"/>
              </w:rPr>
              <w:t>有</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 xml:space="preserve">  </w:t>
            </w:r>
            <w:r w:rsidRPr="00CD2344">
              <w:rPr>
                <w:rFonts w:ascii="新細明體" w:eastAsia="新細明體" w:hAnsi="新細明體"/>
                <w:kern w:val="0"/>
              </w:rPr>
              <w:t>→多久清運一次</w:t>
            </w:r>
            <w:r w:rsidRPr="00322860">
              <w:rPr>
                <w:rFonts w:ascii="新細明體" w:eastAsia="新細明體" w:hAnsi="新細明體"/>
                <w:kern w:val="0"/>
                <w:u w:val="single"/>
              </w:rPr>
              <w:t>__</w:t>
            </w:r>
            <w:r w:rsidR="00322860" w:rsidRPr="00322860">
              <w:rPr>
                <w:rFonts w:ascii="新細明體" w:eastAsia="新細明體" w:hAnsi="新細明體" w:hint="eastAsia"/>
                <w:kern w:val="0"/>
                <w:u w:val="single"/>
              </w:rPr>
              <w:t xml:space="preserve"> </w:t>
            </w:r>
            <w:r w:rsidR="00322860">
              <w:rPr>
                <w:rFonts w:ascii="新細明體" w:eastAsia="新細明體" w:hAnsi="新細明體" w:hint="eastAsia"/>
                <w:kern w:val="0"/>
                <w:u w:val="single"/>
              </w:rPr>
              <w:t>3</w:t>
            </w:r>
            <w:r w:rsidR="00322860" w:rsidRPr="00322860">
              <w:rPr>
                <w:rFonts w:ascii="新細明體" w:eastAsia="新細明體" w:hAnsi="新細明體" w:hint="eastAsia"/>
                <w:kern w:val="0"/>
                <w:u w:val="single"/>
              </w:rPr>
              <w:t xml:space="preserve"> </w:t>
            </w:r>
            <w:r w:rsidRPr="00CD2344">
              <w:rPr>
                <w:rFonts w:ascii="新細明體" w:eastAsia="新細明體" w:hAnsi="新細明體" w:hint="eastAsia"/>
                <w:kern w:val="0"/>
              </w:rPr>
              <w:t>天</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w:t>
            </w:r>
            <w:r w:rsidRPr="00CD2344">
              <w:rPr>
                <w:rFonts w:ascii="新細明體" w:eastAsia="新細明體" w:hAnsi="新細明體"/>
                <w:kern w:val="0"/>
              </w:rPr>
              <w:t>沒有</w:t>
            </w:r>
          </w:p>
          <w:p w:rsidR="008343D7" w:rsidRPr="00CD2344" w:rsidRDefault="008343D7" w:rsidP="00784049">
            <w:pPr>
              <w:rPr>
                <w:rFonts w:ascii="新細明體" w:eastAsia="新細明體" w:hAnsi="新細明體"/>
              </w:rPr>
            </w:pPr>
            <w:r w:rsidRPr="00CD2344">
              <w:rPr>
                <w:rFonts w:ascii="新細明體" w:eastAsia="新細明體" w:hAnsi="新細明體" w:hint="eastAsia"/>
                <w:kern w:val="0"/>
              </w:rPr>
              <w:t xml:space="preserve">  </w:t>
            </w:r>
            <w:r w:rsidRPr="00CD2344">
              <w:rPr>
                <w:rFonts w:ascii="新細明體" w:eastAsia="新細明體" w:hAnsi="新細明體"/>
                <w:kern w:val="0"/>
              </w:rPr>
              <w:t>→是否進行垃圾消毒</w:t>
            </w:r>
            <w:r w:rsidRPr="00CD2344">
              <w:rPr>
                <w:rFonts w:ascii="新細明體" w:eastAsia="新細明體" w:hAnsi="新細明體" w:hint="eastAsia"/>
                <w:kern w:val="0"/>
              </w:rPr>
              <w:t>：□</w:t>
            </w:r>
            <w:r w:rsidRPr="00CD2344">
              <w:rPr>
                <w:rFonts w:ascii="新細明體" w:eastAsia="新細明體" w:hAnsi="新細明體"/>
                <w:kern w:val="0"/>
              </w:rPr>
              <w:t xml:space="preserve">是 </w:t>
            </w:r>
            <w:r w:rsidRPr="00CD2344">
              <w:rPr>
                <w:rFonts w:ascii="新細明體" w:eastAsia="新細明體" w:hAnsi="新細明體" w:hint="eastAsia"/>
                <w:kern w:val="0"/>
              </w:rPr>
              <w:t>□</w:t>
            </w:r>
            <w:r w:rsidRPr="00CD2344">
              <w:rPr>
                <w:rFonts w:ascii="新細明體" w:eastAsia="新細明體" w:hAnsi="新細明體"/>
                <w:kern w:val="0"/>
              </w:rPr>
              <w:t>否</w:t>
            </w:r>
          </w:p>
        </w:tc>
      </w:tr>
      <w:tr w:rsidR="008343D7" w:rsidRPr="00CD2344">
        <w:tc>
          <w:tcPr>
            <w:tcW w:w="2808" w:type="dxa"/>
            <w:gridSpan w:val="2"/>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2.</w:t>
            </w:r>
            <w:r w:rsidRPr="00CD2344">
              <w:rPr>
                <w:rFonts w:ascii="新細明體" w:eastAsia="新細明體" w:hAnsi="新細明體"/>
                <w:kern w:val="0"/>
              </w:rPr>
              <w:t>環境消毒</w:t>
            </w:r>
          </w:p>
        </w:tc>
        <w:tc>
          <w:tcPr>
            <w:tcW w:w="5554" w:type="dxa"/>
            <w:gridSpan w:val="3"/>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kern w:val="0"/>
              </w:rPr>
              <w:t>有</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 xml:space="preserve">  </w:t>
            </w:r>
            <w:r w:rsidRPr="00CD2344">
              <w:rPr>
                <w:rFonts w:ascii="新細明體" w:eastAsia="新細明體" w:hAnsi="新細明體"/>
                <w:kern w:val="0"/>
              </w:rPr>
              <w:t>→多久消毒一次：</w:t>
            </w:r>
            <w:r w:rsidRPr="00CD2344">
              <w:rPr>
                <w:rFonts w:ascii="新細明體" w:eastAsia="新細明體" w:hAnsi="新細明體"/>
                <w:kern w:val="0"/>
                <w:u w:val="single"/>
              </w:rPr>
              <w:t xml:space="preserve"> </w:t>
            </w:r>
            <w:r w:rsidR="00322860">
              <w:rPr>
                <w:rFonts w:ascii="新細明體" w:eastAsia="新細明體" w:hAnsi="新細明體" w:hint="eastAsia"/>
                <w:kern w:val="0"/>
                <w:u w:val="single"/>
              </w:rPr>
              <w:t xml:space="preserve">30 </w:t>
            </w:r>
            <w:r w:rsidRPr="00CD2344">
              <w:rPr>
                <w:rFonts w:ascii="新細明體" w:eastAsia="新細明體" w:hAnsi="新細明體"/>
                <w:kern w:val="0"/>
              </w:rPr>
              <w:t>日</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w:t>
            </w:r>
            <w:r w:rsidRPr="00CD2344">
              <w:rPr>
                <w:rFonts w:ascii="新細明體" w:eastAsia="新細明體" w:hAnsi="新細明體"/>
                <w:kern w:val="0"/>
              </w:rPr>
              <w:t>沒有</w:t>
            </w:r>
          </w:p>
        </w:tc>
      </w:tr>
      <w:tr w:rsidR="008343D7" w:rsidRPr="00CD2344">
        <w:tc>
          <w:tcPr>
            <w:tcW w:w="2808" w:type="dxa"/>
            <w:gridSpan w:val="2"/>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3.</w:t>
            </w:r>
            <w:r w:rsidRPr="00CD2344">
              <w:rPr>
                <w:rFonts w:ascii="新細明體" w:eastAsia="新細明體" w:hAnsi="新細明體"/>
                <w:kern w:val="0"/>
              </w:rPr>
              <w:t>廢棄物清運處理情形</w:t>
            </w:r>
          </w:p>
        </w:tc>
        <w:tc>
          <w:tcPr>
            <w:tcW w:w="5554" w:type="dxa"/>
            <w:gridSpan w:val="3"/>
            <w:vAlign w:val="center"/>
          </w:tcPr>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rPr>
              <w:sym w:font="Wingdings 2" w:char="F052"/>
            </w:r>
            <w:r w:rsidRPr="00CD2344">
              <w:rPr>
                <w:rFonts w:ascii="新細明體" w:eastAsia="新細明體" w:hAnsi="新細明體"/>
                <w:kern w:val="0"/>
              </w:rPr>
              <w:t>有</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w:t>
            </w:r>
            <w:r w:rsidRPr="00CD2344">
              <w:rPr>
                <w:rFonts w:ascii="新細明體" w:eastAsia="新細明體" w:hAnsi="新細明體"/>
                <w:kern w:val="0"/>
              </w:rPr>
              <w:t>沒有</w:t>
            </w:r>
          </w:p>
          <w:p w:rsidR="008343D7" w:rsidRPr="00CD2344" w:rsidRDefault="008343D7" w:rsidP="00784049">
            <w:pPr>
              <w:autoSpaceDE w:val="0"/>
              <w:autoSpaceDN w:val="0"/>
              <w:adjustRightInd w:val="0"/>
              <w:rPr>
                <w:rFonts w:ascii="新細明體" w:eastAsia="新細明體" w:hAnsi="新細明體"/>
                <w:kern w:val="0"/>
              </w:rPr>
            </w:pPr>
            <w:r w:rsidRPr="00CD2344">
              <w:rPr>
                <w:rFonts w:ascii="新細明體" w:eastAsia="新細明體" w:hAnsi="新細明體" w:hint="eastAsia"/>
                <w:kern w:val="0"/>
              </w:rPr>
              <w:t xml:space="preserve">  </w:t>
            </w:r>
            <w:r w:rsidRPr="00CD2344">
              <w:rPr>
                <w:rFonts w:ascii="新細明體" w:eastAsia="新細明體" w:hAnsi="新細明體"/>
                <w:kern w:val="0"/>
              </w:rPr>
              <w:t>→是否進行廢棄物消毒</w:t>
            </w:r>
            <w:r w:rsidRPr="00CD2344">
              <w:rPr>
                <w:rFonts w:ascii="新細明體" w:eastAsia="新細明體" w:hAnsi="新細明體" w:hint="eastAsia"/>
                <w:kern w:val="0"/>
              </w:rPr>
              <w:t>：□</w:t>
            </w:r>
            <w:r w:rsidRPr="00CD2344">
              <w:rPr>
                <w:rFonts w:ascii="新細明體" w:eastAsia="新細明體" w:hAnsi="新細明體"/>
                <w:kern w:val="0"/>
              </w:rPr>
              <w:t xml:space="preserve">是 </w:t>
            </w:r>
            <w:r w:rsidR="00322860" w:rsidRPr="00CD2344">
              <w:rPr>
                <w:rFonts w:ascii="新細明體" w:eastAsia="新細明體" w:hAnsi="新細明體" w:hint="eastAsia"/>
              </w:rPr>
              <w:sym w:font="Wingdings 2" w:char="F052"/>
            </w:r>
            <w:r w:rsidRPr="00CD2344">
              <w:rPr>
                <w:rFonts w:ascii="新細明體" w:eastAsia="新細明體" w:hAnsi="新細明體"/>
                <w:kern w:val="0"/>
              </w:rPr>
              <w:t>否</w:t>
            </w:r>
          </w:p>
        </w:tc>
      </w:tr>
      <w:tr w:rsidR="008343D7" w:rsidRPr="00CD2344">
        <w:tc>
          <w:tcPr>
            <w:tcW w:w="8362" w:type="dxa"/>
            <w:gridSpan w:val="5"/>
          </w:tcPr>
          <w:p w:rsidR="008343D7" w:rsidRPr="00CD2344" w:rsidRDefault="008343D7" w:rsidP="00784049">
            <w:pPr>
              <w:rPr>
                <w:rFonts w:ascii="新細明體" w:eastAsia="新細明體" w:hAnsi="新細明體"/>
              </w:rPr>
            </w:pPr>
            <w:r w:rsidRPr="00CD2344">
              <w:rPr>
                <w:kern w:val="0"/>
              </w:rPr>
              <w:t>調查人員：</w:t>
            </w:r>
            <w:r w:rsidR="00555C3F">
              <w:rPr>
                <w:rFonts w:hint="eastAsia"/>
                <w:kern w:val="0"/>
              </w:rPr>
              <w:t>范朝周</w:t>
            </w:r>
            <w:r w:rsidRPr="00CD2344">
              <w:rPr>
                <w:rFonts w:hint="eastAsia"/>
                <w:kern w:val="0"/>
              </w:rPr>
              <w:t xml:space="preserve">       </w:t>
            </w:r>
            <w:r w:rsidRPr="00CD2344">
              <w:rPr>
                <w:kern w:val="0"/>
              </w:rPr>
              <w:t>調查日期：</w:t>
            </w:r>
            <w:r w:rsidR="00555C3F">
              <w:rPr>
                <w:rFonts w:hint="eastAsia"/>
                <w:kern w:val="0"/>
              </w:rPr>
              <w:t>101</w:t>
            </w:r>
            <w:r w:rsidRPr="00CD2344">
              <w:rPr>
                <w:kern w:val="0"/>
              </w:rPr>
              <w:t>年</w:t>
            </w:r>
            <w:r w:rsidR="00555C3F">
              <w:rPr>
                <w:rFonts w:hint="eastAsia"/>
                <w:kern w:val="0"/>
              </w:rPr>
              <w:t>2</w:t>
            </w:r>
            <w:r w:rsidRPr="00CD2344">
              <w:rPr>
                <w:kern w:val="0"/>
              </w:rPr>
              <w:t>月</w:t>
            </w:r>
            <w:r w:rsidR="00555C3F">
              <w:rPr>
                <w:rFonts w:hint="eastAsia"/>
                <w:kern w:val="0"/>
              </w:rPr>
              <w:t>1</w:t>
            </w:r>
            <w:r w:rsidRPr="00CD2344">
              <w:rPr>
                <w:kern w:val="0"/>
              </w:rPr>
              <w:t>日</w:t>
            </w:r>
          </w:p>
        </w:tc>
      </w:tr>
    </w:tbl>
    <w:p w:rsidR="00666708" w:rsidRPr="00DE50B5" w:rsidRDefault="00666708" w:rsidP="00666708">
      <w:pPr>
        <w:ind w:left="420" w:hangingChars="175" w:hanging="420"/>
        <w:rPr>
          <w:b/>
          <w:bCs/>
          <w:color w:val="000080"/>
        </w:rPr>
      </w:pPr>
    </w:p>
    <w:p w:rsidR="00533862" w:rsidRDefault="00533862" w:rsidP="00533862">
      <w:pPr>
        <w:pStyle w:val="a4"/>
      </w:pPr>
    </w:p>
    <w:p w:rsidR="00CF5D8D" w:rsidRPr="00234627" w:rsidRDefault="00666708" w:rsidP="00533862">
      <w:pPr>
        <w:pStyle w:val="3"/>
      </w:pPr>
      <w:bookmarkStart w:id="156" w:name="_Toc240110524"/>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A55338">
          <w:rPr>
            <w:rFonts w:hint="eastAsia"/>
          </w:rPr>
          <w:t>.</w:t>
        </w:r>
        <w:r w:rsidR="00234627" w:rsidRPr="00825E23">
          <w:rPr>
            <w:rFonts w:hint="eastAsia"/>
          </w:rPr>
          <w:t>1</w:t>
        </w:r>
        <w:r w:rsidR="00A55338">
          <w:rPr>
            <w:rFonts w:hint="eastAsia"/>
          </w:rPr>
          <w:t>.</w:t>
        </w:r>
        <w:r w:rsidR="00234627" w:rsidRPr="00825E23">
          <w:rPr>
            <w:rFonts w:hint="eastAsia"/>
          </w:rPr>
          <w:t>2</w:t>
        </w:r>
      </w:smartTag>
      <w:r w:rsidR="00533862">
        <w:rPr>
          <w:rFonts w:hint="eastAsia"/>
        </w:rPr>
        <w:t xml:space="preserve"> </w:t>
      </w:r>
      <w:r w:rsidR="00234627" w:rsidRPr="002C1B41">
        <w:rPr>
          <w:rFonts w:hint="eastAsia"/>
        </w:rPr>
        <w:t>校園環境衛生改善</w:t>
      </w:r>
      <w:bookmarkEnd w:id="156"/>
    </w:p>
    <w:p w:rsidR="00234627" w:rsidRPr="002C1B41" w:rsidRDefault="00234627" w:rsidP="00533862">
      <w:pPr>
        <w:pStyle w:val="a4"/>
      </w:pPr>
      <w:r w:rsidRPr="002C1B41">
        <w:rPr>
          <w:rFonts w:hint="eastAsia"/>
        </w:rPr>
        <w:t>針對校內環境進行改善，預防病媒蚊孳生，並實施衛生教育使學童由自身做起，增加學童對疫病之認知。</w:t>
      </w:r>
    </w:p>
    <w:p w:rsidR="00234627" w:rsidRPr="002C1B41" w:rsidRDefault="00234627" w:rsidP="00641EB1">
      <w:pPr>
        <w:pStyle w:val="10"/>
        <w:spacing w:before="180"/>
        <w:ind w:left="406" w:hanging="406"/>
      </w:pPr>
      <w:r w:rsidRPr="002C1B41">
        <w:rPr>
          <w:rFonts w:hint="eastAsia"/>
        </w:rPr>
        <w:lastRenderedPageBreak/>
        <w:t>一、改善環境衛生—切斷傳染途徑。</w:t>
      </w:r>
    </w:p>
    <w:p w:rsidR="00234627" w:rsidRPr="002C1B41" w:rsidRDefault="00234627"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安全的給水系統。</w:t>
      </w:r>
    </w:p>
    <w:p w:rsidR="00234627" w:rsidRPr="002C1B41" w:rsidRDefault="00234627"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充足的洗手設備：所有洗手台確實提供洗手乳</w:t>
      </w:r>
      <w:r w:rsidR="00580346">
        <w:rPr>
          <w:rFonts w:ascii="標楷體" w:hAnsi="標楷體" w:hint="eastAsia"/>
        </w:rPr>
        <w:t>，</w:t>
      </w:r>
      <w:r w:rsidR="00580346">
        <w:rPr>
          <w:rFonts w:hint="eastAsia"/>
        </w:rPr>
        <w:t>供</w:t>
      </w:r>
      <w:r w:rsidRPr="002C1B41">
        <w:rPr>
          <w:rFonts w:hint="eastAsia"/>
        </w:rPr>
        <w:t>教職員工生使用。</w:t>
      </w:r>
    </w:p>
    <w:p w:rsidR="00234627" w:rsidRPr="002C1B41" w:rsidRDefault="00234627"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排水及垃圾的妥善處理。</w:t>
      </w:r>
    </w:p>
    <w:p w:rsidR="00234627" w:rsidRPr="002C1B41" w:rsidRDefault="00234627" w:rsidP="00641EB1">
      <w:pPr>
        <w:pStyle w:val="21"/>
        <w:spacing w:before="180"/>
      </w:pPr>
      <w:r w:rsidRPr="002C1B41">
        <w:rPr>
          <w:rFonts w:hint="eastAsia"/>
        </w:rPr>
        <w:t>(</w:t>
      </w:r>
      <w:r w:rsidRPr="002C1B41">
        <w:rPr>
          <w:rFonts w:hint="eastAsia"/>
        </w:rPr>
        <w:t>四</w:t>
      </w:r>
      <w:r w:rsidRPr="002C1B41">
        <w:rPr>
          <w:rFonts w:hint="eastAsia"/>
        </w:rPr>
        <w:t>)</w:t>
      </w:r>
      <w:r w:rsidRPr="002C1B41">
        <w:rPr>
          <w:rFonts w:hint="eastAsia"/>
        </w:rPr>
        <w:t>保持良好的採光及通風：每間教室設有吊扇，且隨時提醒學生將門窗打開，保持良好通風。</w:t>
      </w:r>
    </w:p>
    <w:p w:rsidR="00234627" w:rsidRPr="002C1B41" w:rsidRDefault="00234627" w:rsidP="00641EB1">
      <w:pPr>
        <w:pStyle w:val="21"/>
        <w:spacing w:before="180"/>
      </w:pPr>
      <w:r w:rsidRPr="002C1B41">
        <w:rPr>
          <w:rFonts w:hint="eastAsia"/>
        </w:rPr>
        <w:t>(</w:t>
      </w:r>
      <w:r w:rsidRPr="002C1B41">
        <w:rPr>
          <w:rFonts w:hint="eastAsia"/>
        </w:rPr>
        <w:t>五</w:t>
      </w:r>
      <w:r w:rsidRPr="002C1B41">
        <w:rPr>
          <w:rFonts w:hint="eastAsia"/>
        </w:rPr>
        <w:t>)</w:t>
      </w:r>
      <w:r w:rsidRPr="002C1B41">
        <w:rPr>
          <w:rFonts w:hint="eastAsia"/>
        </w:rPr>
        <w:t>注意飲食衛生。</w:t>
      </w:r>
    </w:p>
    <w:p w:rsidR="00234627" w:rsidRPr="002C1B41" w:rsidRDefault="00234627" w:rsidP="00641EB1">
      <w:pPr>
        <w:pStyle w:val="21"/>
        <w:spacing w:before="180"/>
      </w:pPr>
      <w:r w:rsidRPr="002C1B41">
        <w:rPr>
          <w:rFonts w:hint="eastAsia"/>
        </w:rPr>
        <w:t>(</w:t>
      </w:r>
      <w:r w:rsidRPr="002C1B41">
        <w:rPr>
          <w:rFonts w:hint="eastAsia"/>
        </w:rPr>
        <w:t>六</w:t>
      </w:r>
      <w:r w:rsidRPr="002C1B41">
        <w:rPr>
          <w:rFonts w:hint="eastAsia"/>
        </w:rPr>
        <w:t>)</w:t>
      </w:r>
      <w:r w:rsidRPr="002C1B41">
        <w:rPr>
          <w:rFonts w:hint="eastAsia"/>
        </w:rPr>
        <w:t>配合各種傳染病的特性，應避免教職員工學生接觸傳染源之環境。</w:t>
      </w:r>
      <w:r w:rsidRPr="002C1B41">
        <w:rPr>
          <w:rFonts w:hint="eastAsia"/>
        </w:rPr>
        <w:t>(</w:t>
      </w:r>
      <w:r w:rsidRPr="002C1B41">
        <w:rPr>
          <w:rFonts w:hint="eastAsia"/>
        </w:rPr>
        <w:t>如：禽流感—避免安排觀察禽鳥活動、接觸禽鳥、飼養禽鳥；若不慎接觸，應馬上以肥皂徹底清潔雙手。</w:t>
      </w:r>
      <w:r w:rsidRPr="002C1B41">
        <w:rPr>
          <w:rFonts w:hint="eastAsia"/>
        </w:rPr>
        <w:t>)</w:t>
      </w:r>
    </w:p>
    <w:p w:rsidR="00234627" w:rsidRPr="002C1B41" w:rsidRDefault="00234627" w:rsidP="00641EB1">
      <w:pPr>
        <w:pStyle w:val="21"/>
        <w:spacing w:before="180"/>
      </w:pPr>
      <w:r w:rsidRPr="002C1B41">
        <w:rPr>
          <w:rFonts w:hint="eastAsia"/>
        </w:rPr>
        <w:t>(</w:t>
      </w:r>
      <w:r w:rsidRPr="002C1B41">
        <w:rPr>
          <w:rFonts w:hint="eastAsia"/>
        </w:rPr>
        <w:t>七</w:t>
      </w:r>
      <w:r w:rsidRPr="002C1B41">
        <w:rPr>
          <w:rFonts w:hint="eastAsia"/>
        </w:rPr>
        <w:t>)</w:t>
      </w:r>
      <w:r w:rsidRPr="002C1B41">
        <w:rPr>
          <w:rFonts w:hint="eastAsia"/>
        </w:rPr>
        <w:t>注意環境衛生，撲滅病媒，與</w:t>
      </w:r>
      <w:r w:rsidR="00580346" w:rsidRPr="0011071B">
        <w:rPr>
          <w:rFonts w:hint="eastAsia"/>
        </w:rPr>
        <w:t>流浪動物</w:t>
      </w:r>
      <w:r w:rsidR="00580346">
        <w:rPr>
          <w:rFonts w:ascii="新細明體" w:eastAsia="新細明體" w:hAnsi="新細明體" w:hint="eastAsia"/>
        </w:rPr>
        <w:t>、</w:t>
      </w:r>
      <w:r w:rsidR="00580346" w:rsidRPr="0011071B">
        <w:rPr>
          <w:rFonts w:hint="eastAsia"/>
        </w:rPr>
        <w:t>野生動物或禽類保持安全距離</w:t>
      </w:r>
      <w:r w:rsidRPr="002C1B41">
        <w:rPr>
          <w:rFonts w:hint="eastAsia"/>
        </w:rPr>
        <w:t>。</w:t>
      </w:r>
    </w:p>
    <w:p w:rsidR="00234627" w:rsidRPr="002C1B41" w:rsidRDefault="00234627" w:rsidP="00641EB1">
      <w:pPr>
        <w:pStyle w:val="10"/>
        <w:spacing w:before="180"/>
        <w:ind w:left="406" w:hanging="406"/>
      </w:pPr>
      <w:r w:rsidRPr="002C1B41">
        <w:rPr>
          <w:rFonts w:hint="eastAsia"/>
        </w:rPr>
        <w:t>二、預防直接傳染</w:t>
      </w:r>
    </w:p>
    <w:p w:rsidR="00234627" w:rsidRPr="002C1B41" w:rsidRDefault="00234627" w:rsidP="00533862">
      <w:pPr>
        <w:pStyle w:val="a4"/>
      </w:pPr>
      <w:r w:rsidRPr="002C1B41">
        <w:rPr>
          <w:rFonts w:hint="eastAsia"/>
        </w:rPr>
        <w:t>早期發現、早期隔離、防止直接感染，預防疾病的蔓延。</w:t>
      </w:r>
    </w:p>
    <w:p w:rsidR="00234627" w:rsidRPr="002C1B41" w:rsidRDefault="00234627"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依照衛生單位規定接種疫苗、類毒素，於必要時並配合醫師建議服用抗生素或抗病毒藥物，接受完整之治療。</w:t>
      </w:r>
    </w:p>
    <w:p w:rsidR="00234627" w:rsidRPr="002C1B41" w:rsidRDefault="00234627"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發現學生有可疑病徵時，立即通知</w:t>
      </w:r>
      <w:r w:rsidR="00FE2798">
        <w:rPr>
          <w:rFonts w:hint="eastAsia"/>
        </w:rPr>
        <w:t>訓導</w:t>
      </w:r>
      <w:r w:rsidRPr="002C1B41">
        <w:rPr>
          <w:rFonts w:hint="eastAsia"/>
        </w:rPr>
        <w:t>處、導師，必要時秉報校長，儘速通知家長帶回就醫，依規定向當地衛生機關報告，轉由公共衛生專人對該家庭及社區做進一步的調查及監督。</w:t>
      </w:r>
    </w:p>
    <w:p w:rsidR="00234627" w:rsidRPr="002C1B41" w:rsidRDefault="00234627"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勸導病生在家休息，並按各病程長短准予病假。</w:t>
      </w:r>
    </w:p>
    <w:p w:rsidR="00234627" w:rsidRPr="002C1B41" w:rsidRDefault="00234627" w:rsidP="00641EB1">
      <w:pPr>
        <w:pStyle w:val="21"/>
        <w:spacing w:before="180"/>
      </w:pPr>
      <w:r w:rsidRPr="002C1B41">
        <w:rPr>
          <w:rFonts w:hint="eastAsia"/>
        </w:rPr>
        <w:t>(</w:t>
      </w:r>
      <w:r w:rsidRPr="002C1B41">
        <w:rPr>
          <w:rFonts w:hint="eastAsia"/>
        </w:rPr>
        <w:t>四</w:t>
      </w:r>
      <w:r w:rsidRPr="002C1B41">
        <w:rPr>
          <w:rFonts w:hint="eastAsia"/>
        </w:rPr>
        <w:t>)</w:t>
      </w:r>
      <w:r w:rsidRPr="002C1B41">
        <w:rPr>
          <w:rFonts w:hint="eastAsia"/>
        </w:rPr>
        <w:t>接觸者的處理：傳染病流行時被確認為患病者需採嚴格的隔離措施，並對接觸者加以監督至該病的潛伏期過</w:t>
      </w:r>
      <w:r w:rsidR="00745485">
        <w:rPr>
          <w:rFonts w:hint="eastAsia"/>
        </w:rPr>
        <w:t>後</w:t>
      </w:r>
      <w:r w:rsidRPr="002C1B41">
        <w:rPr>
          <w:rFonts w:hint="eastAsia"/>
        </w:rPr>
        <w:t>為止。</w:t>
      </w:r>
    </w:p>
    <w:p w:rsidR="00234627" w:rsidRPr="002C1B41" w:rsidRDefault="00234627" w:rsidP="00641EB1">
      <w:pPr>
        <w:pStyle w:val="21"/>
        <w:spacing w:before="180"/>
      </w:pPr>
      <w:r w:rsidRPr="002C1B41">
        <w:rPr>
          <w:rFonts w:hint="eastAsia"/>
        </w:rPr>
        <w:t>(</w:t>
      </w:r>
      <w:r w:rsidRPr="002C1B41">
        <w:rPr>
          <w:rFonts w:hint="eastAsia"/>
        </w:rPr>
        <w:t>五</w:t>
      </w:r>
      <w:r w:rsidRPr="002C1B41">
        <w:rPr>
          <w:rFonts w:hint="eastAsia"/>
        </w:rPr>
        <w:t>)</w:t>
      </w:r>
      <w:r w:rsidRPr="002C1B41">
        <w:rPr>
          <w:rFonts w:hint="eastAsia"/>
        </w:rPr>
        <w:t>於傳染病流行期間，導師每日應監控班級學生請假人數，並隨時與家長聯繫以暸解學生請假原因及相關症狀。</w:t>
      </w:r>
    </w:p>
    <w:p w:rsidR="00234627" w:rsidRPr="002C1B41" w:rsidRDefault="00234627" w:rsidP="00641EB1">
      <w:pPr>
        <w:pStyle w:val="21"/>
        <w:spacing w:before="180"/>
      </w:pPr>
      <w:r w:rsidRPr="002C1B41">
        <w:rPr>
          <w:rFonts w:hint="eastAsia"/>
        </w:rPr>
        <w:t>(</w:t>
      </w:r>
      <w:r w:rsidRPr="002C1B41">
        <w:rPr>
          <w:rFonts w:hint="eastAsia"/>
        </w:rPr>
        <w:t>六</w:t>
      </w:r>
      <w:r w:rsidRPr="002C1B41">
        <w:rPr>
          <w:rFonts w:hint="eastAsia"/>
        </w:rPr>
        <w:t>)</w:t>
      </w:r>
      <w:r w:rsidRPr="002C1B41">
        <w:rPr>
          <w:rFonts w:hint="eastAsia"/>
        </w:rPr>
        <w:t>病癒後返校的學生並不代表沒有傳染力，因此最好有醫生證明其已無傳染性</w:t>
      </w:r>
      <w:r w:rsidRPr="002C1B41">
        <w:rPr>
          <w:rFonts w:hint="eastAsia"/>
        </w:rPr>
        <w:lastRenderedPageBreak/>
        <w:t>再讓其返校上課。</w:t>
      </w:r>
    </w:p>
    <w:p w:rsidR="00234627" w:rsidRPr="002C1B41" w:rsidRDefault="00234627" w:rsidP="00641EB1">
      <w:pPr>
        <w:pStyle w:val="21"/>
        <w:spacing w:before="180"/>
      </w:pPr>
      <w:r w:rsidRPr="002C1B41">
        <w:rPr>
          <w:rFonts w:hint="eastAsia"/>
        </w:rPr>
        <w:t>(</w:t>
      </w:r>
      <w:r w:rsidRPr="002C1B41">
        <w:rPr>
          <w:rFonts w:hint="eastAsia"/>
        </w:rPr>
        <w:t>七</w:t>
      </w:r>
      <w:r w:rsidRPr="002C1B41">
        <w:rPr>
          <w:rFonts w:hint="eastAsia"/>
        </w:rPr>
        <w:t>)</w:t>
      </w:r>
      <w:r w:rsidRPr="002C1B41">
        <w:rPr>
          <w:rFonts w:hint="eastAsia"/>
        </w:rPr>
        <w:t>環境消毒：平日就應做好環境衛生，至於在流行期間如：禽流感、登革熱等疾病</w:t>
      </w:r>
      <w:r w:rsidR="00745485">
        <w:rPr>
          <w:rFonts w:hint="eastAsia"/>
        </w:rPr>
        <w:t>皆</w:t>
      </w:r>
      <w:r w:rsidRPr="002C1B41">
        <w:rPr>
          <w:rFonts w:hint="eastAsia"/>
        </w:rPr>
        <w:t>需做環境的消毒，必要時，請人噴藥以確保環境的安全。</w:t>
      </w:r>
    </w:p>
    <w:p w:rsidR="00234627" w:rsidRPr="002C1B41" w:rsidRDefault="00234627" w:rsidP="00641EB1">
      <w:pPr>
        <w:pStyle w:val="21"/>
        <w:spacing w:before="180"/>
      </w:pPr>
      <w:r w:rsidRPr="002C1B41">
        <w:rPr>
          <w:rFonts w:hint="eastAsia"/>
        </w:rPr>
        <w:t>(</w:t>
      </w:r>
      <w:r w:rsidRPr="002C1B41">
        <w:rPr>
          <w:rFonts w:hint="eastAsia"/>
        </w:rPr>
        <w:t>八</w:t>
      </w:r>
      <w:r w:rsidRPr="002C1B41">
        <w:rPr>
          <w:rFonts w:hint="eastAsia"/>
        </w:rPr>
        <w:t>)</w:t>
      </w:r>
      <w:r w:rsidRPr="002C1B41">
        <w:rPr>
          <w:rFonts w:hint="eastAsia"/>
        </w:rPr>
        <w:t>購置必要之防疫器材，如：測量體溫器材、口罩、酒精等備用。</w:t>
      </w:r>
    </w:p>
    <w:p w:rsidR="00234627" w:rsidRPr="002C1B41" w:rsidRDefault="00234627" w:rsidP="00641EB1">
      <w:pPr>
        <w:pStyle w:val="21"/>
        <w:spacing w:before="180"/>
      </w:pPr>
      <w:r w:rsidRPr="002C1B41">
        <w:rPr>
          <w:rFonts w:hint="eastAsia"/>
        </w:rPr>
        <w:t>(</w:t>
      </w:r>
      <w:r w:rsidRPr="002C1B41">
        <w:rPr>
          <w:rFonts w:hint="eastAsia"/>
        </w:rPr>
        <w:t>九</w:t>
      </w:r>
      <w:r w:rsidRPr="002C1B41">
        <w:rPr>
          <w:rFonts w:hint="eastAsia"/>
        </w:rPr>
        <w:t>)</w:t>
      </w:r>
      <w:r w:rsidRPr="002C1B41">
        <w:rPr>
          <w:rFonts w:hint="eastAsia"/>
        </w:rPr>
        <w:t>於傳染病流行期間，配合上級規定，必要時校內、外大型集會活動，如：校外教學、說明會、餐會等，應延（暫）緩辦理；如有必要辦理者應採取必要之人員篩選及檢查措施。</w:t>
      </w:r>
    </w:p>
    <w:p w:rsidR="00234627" w:rsidRPr="002C1B41" w:rsidRDefault="00234627" w:rsidP="00641EB1">
      <w:pPr>
        <w:pStyle w:val="21"/>
        <w:spacing w:before="180"/>
      </w:pPr>
      <w:r w:rsidRPr="002C1B41">
        <w:rPr>
          <w:rFonts w:hint="eastAsia"/>
        </w:rPr>
        <w:t>(</w:t>
      </w:r>
      <w:r w:rsidRPr="002C1B41">
        <w:rPr>
          <w:rFonts w:hint="eastAsia"/>
        </w:rPr>
        <w:t>十</w:t>
      </w:r>
      <w:r w:rsidRPr="002C1B41">
        <w:rPr>
          <w:rFonts w:hint="eastAsia"/>
        </w:rPr>
        <w:t>)</w:t>
      </w:r>
      <w:r w:rsidRPr="002C1B41">
        <w:rPr>
          <w:rFonts w:hint="eastAsia"/>
        </w:rPr>
        <w:t>傳染病盛行期間，必要時針對校外人士進入校園應於校門口量測體溫並貼識別標籤及配戴口罩，若量測體溫超過</w:t>
      </w:r>
      <w:smartTag w:uri="urn:schemas-microsoft-com:office:smarttags" w:element="chmetcnv">
        <w:smartTagPr>
          <w:attr w:name="TCSC" w:val="0"/>
          <w:attr w:name="NumberType" w:val="1"/>
          <w:attr w:name="Negative" w:val="False"/>
          <w:attr w:name="HasSpace" w:val="False"/>
          <w:attr w:name="SourceValue" w:val="38"/>
          <w:attr w:name="UnitName" w:val="℃"/>
        </w:smartTagPr>
        <w:r w:rsidRPr="002C1B41">
          <w:rPr>
            <w:rFonts w:hint="eastAsia"/>
          </w:rPr>
          <w:t>38</w:t>
        </w:r>
        <w:r w:rsidRPr="002C1B41">
          <w:rPr>
            <w:rFonts w:hint="eastAsia"/>
          </w:rPr>
          <w:t>℃</w:t>
        </w:r>
      </w:smartTag>
      <w:r w:rsidRPr="002C1B41">
        <w:rPr>
          <w:rFonts w:hint="eastAsia"/>
        </w:rPr>
        <w:t>，則禁止其進入，並勸導就醫。</w:t>
      </w:r>
    </w:p>
    <w:p w:rsidR="00234627" w:rsidRPr="002C1B41" w:rsidRDefault="00234627" w:rsidP="00641EB1">
      <w:pPr>
        <w:pStyle w:val="10"/>
        <w:spacing w:before="180"/>
        <w:ind w:left="406" w:hanging="406"/>
      </w:pPr>
      <w:r w:rsidRPr="002C1B41">
        <w:rPr>
          <w:rFonts w:hint="eastAsia"/>
        </w:rPr>
        <w:t>三、實施衛生教育</w:t>
      </w:r>
    </w:p>
    <w:p w:rsidR="00234627" w:rsidRPr="002C1B41" w:rsidRDefault="00234627" w:rsidP="00533862">
      <w:pPr>
        <w:pStyle w:val="a4"/>
      </w:pPr>
      <w:r w:rsidRPr="002C1B41">
        <w:rPr>
          <w:rFonts w:hint="eastAsia"/>
        </w:rPr>
        <w:t>衛生教育是最重要的一環，經由知識的傳授，做好事前的防患措施，學生可免於被傳染及傳染給別人。</w:t>
      </w:r>
    </w:p>
    <w:p w:rsidR="00234627" w:rsidRPr="002C1B41" w:rsidRDefault="00234627"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平日應教導學生養成良好的衛生習慣、勤洗手、均衡飲食、適量運動、充足睡眠和休息，減少到公共場所，加強自我健康管理，感冒戴口罩、咳嗽掩口鼻、發燒勿上學。</w:t>
      </w:r>
    </w:p>
    <w:p w:rsidR="00234627" w:rsidRPr="002C1B41" w:rsidRDefault="00234627"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利用各科教學時間給予機會教育。</w:t>
      </w:r>
    </w:p>
    <w:p w:rsidR="00234627" w:rsidRPr="002C1B41" w:rsidRDefault="00234627"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透過各種管道將訊息傳給全校師生，加深概念，如：健康櫥窗、專題演講、朝會宣導、班會、單張宣傳、電子看板等。</w:t>
      </w:r>
    </w:p>
    <w:p w:rsidR="00234627" w:rsidRPr="002C1B41" w:rsidRDefault="00234627" w:rsidP="00641EB1">
      <w:pPr>
        <w:pStyle w:val="21"/>
        <w:spacing w:before="180"/>
      </w:pPr>
      <w:r w:rsidRPr="002C1B41">
        <w:rPr>
          <w:rFonts w:hint="eastAsia"/>
        </w:rPr>
        <w:t>(</w:t>
      </w:r>
      <w:r w:rsidRPr="002C1B41">
        <w:rPr>
          <w:rFonts w:hint="eastAsia"/>
        </w:rPr>
        <w:t>四</w:t>
      </w:r>
      <w:r w:rsidRPr="002C1B41">
        <w:rPr>
          <w:rFonts w:hint="eastAsia"/>
        </w:rPr>
        <w:t>)</w:t>
      </w:r>
      <w:r w:rsidRPr="002C1B41">
        <w:rPr>
          <w:rFonts w:hint="eastAsia"/>
        </w:rPr>
        <w:t>配合時節做各種傳染病的知識宣導，如：剪報、張貼海報、朝會報告等加深全體師生的危機意識，時時加以預防，免於被感染。</w:t>
      </w:r>
    </w:p>
    <w:p w:rsidR="00234627" w:rsidRPr="002C1B41" w:rsidRDefault="00234627" w:rsidP="00641EB1">
      <w:pPr>
        <w:pStyle w:val="21"/>
        <w:spacing w:before="180"/>
      </w:pPr>
      <w:r w:rsidRPr="002C1B41">
        <w:rPr>
          <w:rFonts w:hint="eastAsia"/>
        </w:rPr>
        <w:t>(</w:t>
      </w:r>
      <w:r w:rsidRPr="002C1B41">
        <w:rPr>
          <w:rFonts w:hint="eastAsia"/>
        </w:rPr>
        <w:t>五</w:t>
      </w:r>
      <w:r w:rsidRPr="002C1B41">
        <w:rPr>
          <w:rFonts w:hint="eastAsia"/>
        </w:rPr>
        <w:t>)</w:t>
      </w:r>
      <w:r w:rsidRPr="002C1B41">
        <w:rPr>
          <w:rFonts w:hint="eastAsia"/>
        </w:rPr>
        <w:t>透過學生將相關知識及訊息帶回家庭，使學生與家庭相互合作，期能更有效之成果。</w:t>
      </w:r>
    </w:p>
    <w:p w:rsidR="00234627" w:rsidRPr="002C1B41" w:rsidRDefault="00234627" w:rsidP="00641EB1">
      <w:pPr>
        <w:pStyle w:val="10"/>
        <w:spacing w:before="180"/>
        <w:ind w:left="406" w:hanging="406"/>
      </w:pPr>
      <w:r w:rsidRPr="002C1B41">
        <w:rPr>
          <w:rFonts w:hint="eastAsia"/>
        </w:rPr>
        <w:t>四、病媒及有害動物處理</w:t>
      </w:r>
    </w:p>
    <w:p w:rsidR="00234627" w:rsidRPr="002C1B41" w:rsidRDefault="00234627"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定期依環境衛生狀況適時進行噴藥滅蟲工作。</w:t>
      </w:r>
    </w:p>
    <w:p w:rsidR="00234627" w:rsidRPr="002C1B41" w:rsidRDefault="00234627" w:rsidP="00641EB1">
      <w:pPr>
        <w:pStyle w:val="21"/>
        <w:spacing w:before="180"/>
      </w:pPr>
      <w:r w:rsidRPr="002C1B41">
        <w:rPr>
          <w:rFonts w:hint="eastAsia"/>
        </w:rPr>
        <w:lastRenderedPageBreak/>
        <w:t>(</w:t>
      </w:r>
      <w:r w:rsidRPr="002C1B41">
        <w:rPr>
          <w:rFonts w:hint="eastAsia"/>
        </w:rPr>
        <w:t>二</w:t>
      </w:r>
      <w:r w:rsidRPr="002C1B41">
        <w:rPr>
          <w:rFonts w:hint="eastAsia"/>
        </w:rPr>
        <w:t>)</w:t>
      </w:r>
      <w:r w:rsidRPr="002C1B41">
        <w:rPr>
          <w:rFonts w:hint="eastAsia"/>
        </w:rPr>
        <w:t>主動清除孳生源及維護環境衛生。</w:t>
      </w:r>
    </w:p>
    <w:p w:rsidR="00CF5D8D" w:rsidRDefault="00234627"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各種病媒及有害動物、昆蟲處理方法如表</w:t>
      </w:r>
      <w:smartTag w:uri="urn:schemas-microsoft-com:office:smarttags" w:element="chsdate">
        <w:smartTagPr>
          <w:attr w:name="IsROCDate" w:val="False"/>
          <w:attr w:name="IsLunarDate" w:val="False"/>
          <w:attr w:name="Day" w:val="2"/>
          <w:attr w:name="Month" w:val="1"/>
          <w:attr w:name="Year" w:val="2006"/>
        </w:smartTagPr>
        <w:r w:rsidR="00666708">
          <w:rPr>
            <w:rFonts w:hint="eastAsia"/>
          </w:rPr>
          <w:t>6</w:t>
        </w:r>
        <w:r w:rsidRPr="002C1B41">
          <w:t>-1-2</w:t>
        </w:r>
      </w:smartTag>
      <w:r w:rsidRPr="002C1B41">
        <w:rPr>
          <w:rFonts w:hint="eastAsia"/>
        </w:rPr>
        <w:t>。</w:t>
      </w:r>
    </w:p>
    <w:p w:rsidR="00234627" w:rsidRPr="007174AE" w:rsidRDefault="00234627" w:rsidP="00C9153B">
      <w:pPr>
        <w:pStyle w:val="table"/>
        <w:spacing w:before="180"/>
        <w:rPr>
          <w:rFonts w:eastAsia="標楷體" w:cs="新細明體"/>
          <w:szCs w:val="20"/>
        </w:rPr>
      </w:pPr>
      <w:bookmarkStart w:id="157" w:name="_Toc272129858"/>
      <w:r w:rsidRPr="007174AE">
        <w:rPr>
          <w:rFonts w:eastAsia="標楷體" w:cs="新細明體" w:hint="eastAsia"/>
          <w:szCs w:val="20"/>
        </w:rPr>
        <w:t>表</w:t>
      </w:r>
      <w:smartTag w:uri="urn:schemas-microsoft-com:office:smarttags" w:element="chsdate">
        <w:smartTagPr>
          <w:attr w:name="IsROCDate" w:val="False"/>
          <w:attr w:name="IsLunarDate" w:val="False"/>
          <w:attr w:name="Day" w:val="2"/>
          <w:attr w:name="Month" w:val="1"/>
          <w:attr w:name="Year" w:val="2006"/>
        </w:smartTagPr>
        <w:r w:rsidR="00666708">
          <w:rPr>
            <w:rFonts w:eastAsia="標楷體" w:cs="新細明體" w:hint="eastAsia"/>
            <w:szCs w:val="20"/>
          </w:rPr>
          <w:t>6</w:t>
        </w:r>
        <w:r w:rsidRPr="007174AE">
          <w:rPr>
            <w:rFonts w:eastAsia="標楷體" w:cs="新細明體"/>
            <w:szCs w:val="20"/>
          </w:rPr>
          <w:t>-</w:t>
        </w:r>
        <w:r w:rsidRPr="007174AE">
          <w:rPr>
            <w:rFonts w:eastAsia="標楷體" w:cs="新細明體" w:hint="eastAsia"/>
            <w:szCs w:val="20"/>
          </w:rPr>
          <w:t>1</w:t>
        </w:r>
        <w:r w:rsidRPr="007174AE">
          <w:rPr>
            <w:rFonts w:eastAsia="標楷體" w:cs="新細明體"/>
            <w:szCs w:val="20"/>
          </w:rPr>
          <w:t>-</w:t>
        </w:r>
        <w:r w:rsidRPr="007174AE">
          <w:rPr>
            <w:rFonts w:eastAsia="標楷體" w:cs="新細明體" w:hint="eastAsia"/>
            <w:szCs w:val="20"/>
          </w:rPr>
          <w:t>2</w:t>
        </w:r>
      </w:smartTag>
      <w:r w:rsidR="00C9153B" w:rsidRPr="007174AE">
        <w:rPr>
          <w:rFonts w:eastAsia="標楷體" w:cs="新細明體" w:hint="eastAsia"/>
          <w:szCs w:val="20"/>
        </w:rPr>
        <w:t>、</w:t>
      </w:r>
      <w:r w:rsidRPr="007174AE">
        <w:rPr>
          <w:rFonts w:eastAsia="標楷體" w:cs="新細明體" w:hint="eastAsia"/>
          <w:szCs w:val="20"/>
        </w:rPr>
        <w:t>病媒及有害動物、昆蟲之處理方法</w:t>
      </w:r>
      <w:bookmarkEnd w:id="157"/>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19"/>
        <w:gridCol w:w="5515"/>
      </w:tblGrid>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種類</w:t>
            </w:r>
          </w:p>
        </w:tc>
        <w:tc>
          <w:tcPr>
            <w:tcW w:w="5515"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處理方法</w:t>
            </w:r>
          </w:p>
        </w:tc>
      </w:tr>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吸血性昆蟲</w:t>
            </w:r>
          </w:p>
        </w:tc>
        <w:tc>
          <w:tcPr>
            <w:tcW w:w="5515" w:type="dxa"/>
            <w:vAlign w:val="center"/>
          </w:tcPr>
          <w:p w:rsidR="00234627" w:rsidRPr="00C9153B" w:rsidRDefault="00234627" w:rsidP="00D05265">
            <w:pPr>
              <w:autoSpaceDE w:val="0"/>
              <w:autoSpaceDN w:val="0"/>
              <w:adjustRightInd w:val="0"/>
              <w:rPr>
                <w:rFonts w:ascii="新細明體" w:eastAsia="新細明體" w:hAnsi="新細明體"/>
                <w:kern w:val="0"/>
              </w:rPr>
            </w:pPr>
            <w:r w:rsidRPr="00C9153B">
              <w:rPr>
                <w:rFonts w:ascii="新細明體" w:eastAsia="新細明體" w:hAnsi="新細明體"/>
                <w:kern w:val="0"/>
              </w:rPr>
              <w:t>吸血性昆蟲包括蚊子、跳蚤等昆蟲，應使用標示上有環境保護署登記許可證字號之殺蟲劑，並在使用時，仔細研讀藥瓶上之標示，按說明使用。</w:t>
            </w:r>
          </w:p>
        </w:tc>
      </w:tr>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蟑螂</w:t>
            </w:r>
          </w:p>
        </w:tc>
        <w:tc>
          <w:tcPr>
            <w:tcW w:w="5515" w:type="dxa"/>
            <w:vAlign w:val="center"/>
          </w:tcPr>
          <w:p w:rsidR="00234627" w:rsidRPr="00C9153B" w:rsidRDefault="00234627" w:rsidP="00D05265">
            <w:pPr>
              <w:autoSpaceDE w:val="0"/>
              <w:autoSpaceDN w:val="0"/>
              <w:adjustRightInd w:val="0"/>
              <w:rPr>
                <w:rFonts w:ascii="新細明體" w:eastAsia="新細明體" w:hAnsi="新細明體"/>
                <w:kern w:val="0"/>
              </w:rPr>
            </w:pPr>
            <w:r w:rsidRPr="00C9153B">
              <w:rPr>
                <w:rFonts w:ascii="新細明體" w:eastAsia="新細明體" w:hAnsi="新細明體"/>
                <w:kern w:val="0"/>
              </w:rPr>
              <w:t>應使用標示上有環境保護署登記許可證字號且具殺蟑螂效能之殺蟲劑，並在使用時，仔細研讀藥瓶上之標示，按說明使用。</w:t>
            </w:r>
          </w:p>
        </w:tc>
      </w:tr>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蒼蠅</w:t>
            </w:r>
          </w:p>
        </w:tc>
        <w:tc>
          <w:tcPr>
            <w:tcW w:w="5515" w:type="dxa"/>
            <w:vAlign w:val="center"/>
          </w:tcPr>
          <w:p w:rsidR="00234627" w:rsidRPr="00C9153B" w:rsidRDefault="00234627" w:rsidP="00D05265">
            <w:pPr>
              <w:autoSpaceDE w:val="0"/>
              <w:autoSpaceDN w:val="0"/>
              <w:adjustRightInd w:val="0"/>
              <w:rPr>
                <w:rFonts w:ascii="新細明體" w:eastAsia="新細明體" w:hAnsi="新細明體"/>
                <w:kern w:val="0"/>
              </w:rPr>
            </w:pPr>
            <w:r w:rsidRPr="00C9153B">
              <w:rPr>
                <w:rFonts w:ascii="新細明體" w:eastAsia="新細明體" w:hAnsi="新細明體"/>
                <w:kern w:val="0"/>
              </w:rPr>
              <w:t>應使用標示上有環境保護署登記許可證字號且具殺蒼蠅效能之殺蟲劑，並在使用時，仔細研讀藥瓶上之標示，按說明使用。</w:t>
            </w:r>
          </w:p>
        </w:tc>
      </w:tr>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老鼠</w:t>
            </w:r>
          </w:p>
        </w:tc>
        <w:tc>
          <w:tcPr>
            <w:tcW w:w="5515" w:type="dxa"/>
            <w:vAlign w:val="center"/>
          </w:tcPr>
          <w:p w:rsidR="00234627" w:rsidRPr="00C9153B" w:rsidRDefault="00234627" w:rsidP="00D05265">
            <w:pPr>
              <w:autoSpaceDE w:val="0"/>
              <w:autoSpaceDN w:val="0"/>
              <w:adjustRightInd w:val="0"/>
              <w:rPr>
                <w:rFonts w:ascii="新細明體" w:eastAsia="新細明體" w:hAnsi="新細明體"/>
                <w:kern w:val="0"/>
              </w:rPr>
            </w:pPr>
            <w:r w:rsidRPr="00C9153B">
              <w:rPr>
                <w:rFonts w:ascii="新細明體" w:eastAsia="新細明體" w:hAnsi="新細明體"/>
                <w:kern w:val="0"/>
              </w:rPr>
              <w:t>使用捕鼠籠、粘鼠板或標示上有環境保護署登記許可證字號之滅鼠劑，並需配合滅蚤。</w:t>
            </w:r>
          </w:p>
        </w:tc>
      </w:tr>
      <w:tr w:rsidR="00234627" w:rsidRPr="00C9153B">
        <w:trPr>
          <w:trHeight w:val="350"/>
        </w:trPr>
        <w:tc>
          <w:tcPr>
            <w:tcW w:w="2819" w:type="dxa"/>
            <w:vAlign w:val="center"/>
          </w:tcPr>
          <w:p w:rsidR="00234627" w:rsidRPr="00C9153B" w:rsidRDefault="00234627" w:rsidP="00D05265">
            <w:pPr>
              <w:autoSpaceDE w:val="0"/>
              <w:autoSpaceDN w:val="0"/>
              <w:adjustRightInd w:val="0"/>
              <w:jc w:val="center"/>
              <w:rPr>
                <w:rFonts w:ascii="新細明體" w:eastAsia="新細明體" w:hAnsi="新細明體"/>
                <w:kern w:val="0"/>
              </w:rPr>
            </w:pPr>
            <w:r w:rsidRPr="00C9153B">
              <w:rPr>
                <w:rFonts w:ascii="新細明體" w:eastAsia="新細明體" w:hAnsi="新細明體"/>
                <w:kern w:val="0"/>
              </w:rPr>
              <w:t>虎頭蜂、蛇、流浪狗</w:t>
            </w:r>
          </w:p>
        </w:tc>
        <w:tc>
          <w:tcPr>
            <w:tcW w:w="5515" w:type="dxa"/>
            <w:vAlign w:val="center"/>
          </w:tcPr>
          <w:p w:rsidR="00234627" w:rsidRPr="00C9153B" w:rsidRDefault="00234627" w:rsidP="00D05265">
            <w:pPr>
              <w:autoSpaceDE w:val="0"/>
              <w:autoSpaceDN w:val="0"/>
              <w:adjustRightInd w:val="0"/>
              <w:rPr>
                <w:rFonts w:ascii="新細明體" w:eastAsia="新細明體" w:hAnsi="新細明體"/>
                <w:kern w:val="0"/>
              </w:rPr>
            </w:pPr>
            <w:r w:rsidRPr="00C9153B">
              <w:rPr>
                <w:rFonts w:ascii="新細明體" w:eastAsia="新細明體" w:hAnsi="新細明體"/>
                <w:kern w:val="0"/>
              </w:rPr>
              <w:t>洽當地權責機關</w:t>
            </w:r>
            <w:r w:rsidRPr="00C9153B">
              <w:rPr>
                <w:rFonts w:ascii="新細明體" w:eastAsia="新細明體" w:hAnsi="新細明體" w:hint="eastAsia"/>
                <w:kern w:val="0"/>
              </w:rPr>
              <w:t>。</w:t>
            </w:r>
          </w:p>
        </w:tc>
      </w:tr>
    </w:tbl>
    <w:p w:rsidR="00CF5D8D" w:rsidRDefault="00CF5D8D" w:rsidP="00C9153B">
      <w:pPr>
        <w:pStyle w:val="a4"/>
      </w:pPr>
    </w:p>
    <w:p w:rsidR="00CF5D8D" w:rsidRDefault="00666708" w:rsidP="00C9153B">
      <w:pPr>
        <w:pStyle w:val="2"/>
      </w:pPr>
      <w:bookmarkStart w:id="158" w:name="_Toc240110525"/>
      <w:r>
        <w:rPr>
          <w:rFonts w:hint="eastAsia"/>
        </w:rPr>
        <w:t>6</w:t>
      </w:r>
      <w:r w:rsidR="00A55338">
        <w:rPr>
          <w:rFonts w:hint="eastAsia"/>
        </w:rPr>
        <w:t>.</w:t>
      </w:r>
      <w:r w:rsidR="00234627" w:rsidRPr="000F525F">
        <w:rPr>
          <w:rFonts w:hint="eastAsia"/>
        </w:rPr>
        <w:t>2</w:t>
      </w:r>
      <w:r w:rsidR="00234627" w:rsidRPr="0011071B">
        <w:rPr>
          <w:rFonts w:hint="eastAsia"/>
        </w:rPr>
        <w:t>災害應變工作事項</w:t>
      </w:r>
      <w:bookmarkEnd w:id="158"/>
    </w:p>
    <w:p w:rsidR="00234627" w:rsidRPr="00140C15" w:rsidRDefault="00234627" w:rsidP="00C9153B">
      <w:pPr>
        <w:pStyle w:val="a4"/>
      </w:pPr>
      <w:r w:rsidRPr="002C1B41">
        <w:rPr>
          <w:rFonts w:hint="eastAsia"/>
        </w:rPr>
        <w:t>針對校內傳染病災害發生時之規模、等級及時機擬定應變程序，災害發生時緊急應變小組之啟動應依傳染病災害類型及等級，作不同等級之應變劃分。包含應變組織之運作、收集受災情況與受災情況回報、校園出入管制、校園病情控管、患者送醫與環境消毒等必要措施，傳染病災害應變工作流程如圖</w:t>
      </w:r>
      <w:smartTag w:uri="urn:schemas-microsoft-com:office:smarttags" w:element="chsdate">
        <w:smartTagPr>
          <w:attr w:name="IsROCDate" w:val="False"/>
          <w:attr w:name="IsLunarDate" w:val="False"/>
          <w:attr w:name="Day" w:val="1"/>
          <w:attr w:name="Month" w:val="2"/>
          <w:attr w:name="Year" w:val="2006"/>
        </w:smartTagPr>
        <w:r w:rsidR="00666708">
          <w:rPr>
            <w:rFonts w:hint="eastAsia"/>
          </w:rPr>
          <w:t>6</w:t>
        </w:r>
        <w:r w:rsidRPr="002C1B41">
          <w:rPr>
            <w:rFonts w:hint="eastAsia"/>
          </w:rPr>
          <w:t>-2-1</w:t>
        </w:r>
      </w:smartTag>
      <w:r w:rsidRPr="002C1B41">
        <w:rPr>
          <w:rFonts w:hint="eastAsia"/>
        </w:rPr>
        <w:t>。</w:t>
      </w:r>
    </w:p>
    <w:p w:rsidR="00CF5D8D" w:rsidRPr="00234627" w:rsidRDefault="002102A5" w:rsidP="00B25D87">
      <w:r>
        <w:pict>
          <v:group id="_x0000_s1499" editas="canvas" style="width:414pt;height:205.95pt;mso-position-horizontal-relative:char;mso-position-vertical-relative:line" coordorigin="1800,3330" coordsize="8280,4119">
            <o:lock v:ext="edit" aspectratio="t"/>
            <v:shape id="_x0000_s1500" type="#_x0000_t75" style="position:absolute;left:1800;top:3330;width:8280;height:4119" o:preferrelative="f">
              <v:fill o:detectmouseclick="t"/>
              <v:path o:extrusionok="t" o:connecttype="none"/>
              <o:lock v:ext="edit" text="t"/>
            </v:shape>
            <v:shape id="_x0000_s1501" type="#_x0000_t202" style="position:absolute;left:4320;top:3330;width:3240;height:519">
              <v:textbox style="mso-next-textbox:#_x0000_s1501;mso-fit-shape-to-text:t">
                <w:txbxContent>
                  <w:p w:rsidR="00793229" w:rsidRPr="00C9153B" w:rsidRDefault="00793229" w:rsidP="00234627">
                    <w:pPr>
                      <w:jc w:val="center"/>
                      <w:rPr>
                        <w:rFonts w:ascii="新細明體" w:eastAsia="新細明體" w:hAnsi="新細明體"/>
                      </w:rPr>
                    </w:pPr>
                    <w:r w:rsidRPr="00C9153B">
                      <w:rPr>
                        <w:rFonts w:ascii="新細明體" w:eastAsia="新細明體" w:hAnsi="新細明體" w:hint="eastAsia"/>
                      </w:rPr>
                      <w:t>災害應變程序</w:t>
                    </w:r>
                  </w:p>
                </w:txbxContent>
              </v:textbox>
            </v:shape>
            <v:shape id="_x0000_s1502" type="#_x0000_t202" style="position:absolute;left:4320;top:4230;width:3240;height:519">
              <v:textbox style="mso-next-textbox:#_x0000_s1502;mso-fit-shape-to-text:t">
                <w:txbxContent>
                  <w:p w:rsidR="00793229" w:rsidRPr="00C9153B" w:rsidRDefault="00793229" w:rsidP="00234627">
                    <w:pPr>
                      <w:jc w:val="center"/>
                      <w:rPr>
                        <w:rFonts w:ascii="新細明體" w:eastAsia="新細明體" w:hAnsi="新細明體"/>
                      </w:rPr>
                    </w:pPr>
                    <w:r w:rsidRPr="00C9153B">
                      <w:rPr>
                        <w:rFonts w:ascii="新細明體" w:eastAsia="新細明體" w:hAnsi="新細明體" w:hint="eastAsia"/>
                      </w:rPr>
                      <w:t>災情通報</w:t>
                    </w:r>
                  </w:p>
                </w:txbxContent>
              </v:textbox>
            </v:shape>
            <v:shape id="_x0000_s1503" type="#_x0000_t202" style="position:absolute;left:4320;top:5130;width:3240;height:519">
              <v:textbox style="mso-next-textbox:#_x0000_s1503;mso-fit-shape-to-text:t">
                <w:txbxContent>
                  <w:p w:rsidR="00793229" w:rsidRPr="00C9153B" w:rsidRDefault="00793229" w:rsidP="00234627">
                    <w:pPr>
                      <w:jc w:val="center"/>
                      <w:rPr>
                        <w:rFonts w:ascii="新細明體" w:eastAsia="新細明體" w:hAnsi="新細明體"/>
                      </w:rPr>
                    </w:pPr>
                    <w:r w:rsidRPr="00C9153B">
                      <w:rPr>
                        <w:rFonts w:ascii="新細明體" w:eastAsia="新細明體" w:hAnsi="新細明體" w:hint="eastAsia"/>
                      </w:rPr>
                      <w:t>校園出入管制</w:t>
                    </w:r>
                  </w:p>
                </w:txbxContent>
              </v:textbox>
            </v:shape>
            <v:shape id="_x0000_s1504" type="#_x0000_t202" style="position:absolute;left:4320;top:6030;width:3240;height:519">
              <v:textbox style="mso-next-textbox:#_x0000_s1504;mso-fit-shape-to-text:t">
                <w:txbxContent>
                  <w:p w:rsidR="00793229" w:rsidRPr="00C9153B" w:rsidRDefault="00793229" w:rsidP="00234627">
                    <w:pPr>
                      <w:jc w:val="center"/>
                      <w:rPr>
                        <w:rFonts w:ascii="新細明體" w:eastAsia="新細明體" w:hAnsi="新細明體"/>
                      </w:rPr>
                    </w:pPr>
                    <w:r w:rsidRPr="00C9153B">
                      <w:rPr>
                        <w:rFonts w:ascii="新細明體" w:eastAsia="新細明體" w:hAnsi="新細明體" w:hint="eastAsia"/>
                      </w:rPr>
                      <w:t>校園病情管控</w:t>
                    </w:r>
                  </w:p>
                </w:txbxContent>
              </v:textbox>
            </v:shape>
            <v:shape id="_x0000_s1505" type="#_x0000_t202" style="position:absolute;left:4320;top:6930;width:3240;height:519">
              <v:textbox style="mso-next-textbox:#_x0000_s1505;mso-fit-shape-to-text:t">
                <w:txbxContent>
                  <w:p w:rsidR="00793229" w:rsidRPr="00C9153B" w:rsidRDefault="00793229" w:rsidP="00234627">
                    <w:pPr>
                      <w:jc w:val="center"/>
                      <w:rPr>
                        <w:rFonts w:ascii="新細明體" w:eastAsia="新細明體" w:hAnsi="新細明體"/>
                      </w:rPr>
                    </w:pPr>
                    <w:r w:rsidRPr="00C9153B">
                      <w:rPr>
                        <w:rFonts w:ascii="新細明體" w:eastAsia="新細明體" w:hAnsi="新細明體" w:hint="eastAsia"/>
                      </w:rPr>
                      <w:t>患者送醫與環境消毒</w:t>
                    </w:r>
                  </w:p>
                </w:txbxContent>
              </v:textbox>
            </v:shape>
            <v:line id="_x0000_s1506" style="position:absolute" from="5940,3870" to="5941,4230">
              <v:stroke endarrow="block"/>
            </v:line>
            <v:line id="_x0000_s1507" style="position:absolute" from="5940,4770" to="5941,5130">
              <v:stroke endarrow="block"/>
            </v:line>
            <v:line id="_x0000_s1508" style="position:absolute" from="5940,5670" to="5941,6030">
              <v:stroke endarrow="block"/>
            </v:line>
            <v:line id="_x0000_s1509" style="position:absolute" from="5940,6570" to="5941,6930">
              <v:stroke endarrow="block"/>
            </v:line>
            <w10:wrap type="none"/>
            <w10:anchorlock/>
          </v:group>
        </w:pict>
      </w:r>
    </w:p>
    <w:p w:rsidR="00CF5D8D" w:rsidRPr="00CD2344" w:rsidRDefault="00234627" w:rsidP="00CD2344">
      <w:pPr>
        <w:pStyle w:val="picture"/>
      </w:pPr>
      <w:bookmarkStart w:id="159" w:name="_Toc225049814"/>
      <w:bookmarkStart w:id="160" w:name="_Toc240110622"/>
      <w:r w:rsidRPr="00CD2344">
        <w:rPr>
          <w:rFonts w:hint="eastAsia"/>
        </w:rPr>
        <w:t>圖</w:t>
      </w:r>
      <w:smartTag w:uri="urn:schemas-microsoft-com:office:smarttags" w:element="chsdate">
        <w:smartTagPr>
          <w:attr w:name="IsROCDate" w:val="False"/>
          <w:attr w:name="IsLunarDate" w:val="False"/>
          <w:attr w:name="Day" w:val="1"/>
          <w:attr w:name="Month" w:val="2"/>
          <w:attr w:name="Year" w:val="2006"/>
        </w:smartTagPr>
        <w:r w:rsidR="00F90B2C" w:rsidRPr="00CD2344">
          <w:rPr>
            <w:rFonts w:hint="eastAsia"/>
          </w:rPr>
          <w:t>6</w:t>
        </w:r>
        <w:r w:rsidRPr="00CD2344">
          <w:rPr>
            <w:rFonts w:hint="eastAsia"/>
          </w:rPr>
          <w:t>-2-1</w:t>
        </w:r>
      </w:smartTag>
      <w:r w:rsidR="00C9153B" w:rsidRPr="00CD2344">
        <w:rPr>
          <w:rFonts w:hint="eastAsia"/>
        </w:rPr>
        <w:t>、</w:t>
      </w:r>
      <w:r w:rsidRPr="00CD2344">
        <w:rPr>
          <w:rFonts w:hint="eastAsia"/>
        </w:rPr>
        <w:t>傳染病災害應變工作流程圖</w:t>
      </w:r>
      <w:bookmarkEnd w:id="159"/>
      <w:bookmarkEnd w:id="160"/>
    </w:p>
    <w:p w:rsidR="00F23222" w:rsidRPr="00F23222" w:rsidRDefault="00F23222" w:rsidP="00F23222">
      <w:pPr>
        <w:pStyle w:val="a4"/>
      </w:pPr>
    </w:p>
    <w:p w:rsidR="00CF5D8D" w:rsidRDefault="00666708" w:rsidP="00C9153B">
      <w:pPr>
        <w:pStyle w:val="3"/>
      </w:pPr>
      <w:bookmarkStart w:id="161" w:name="_Toc240110526"/>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A55338">
          <w:rPr>
            <w:rFonts w:hint="eastAsia"/>
          </w:rPr>
          <w:t>.</w:t>
        </w:r>
        <w:r w:rsidR="00234627" w:rsidRPr="000F525F">
          <w:rPr>
            <w:rFonts w:hint="eastAsia"/>
          </w:rPr>
          <w:t>2</w:t>
        </w:r>
        <w:r w:rsidR="00A55338">
          <w:rPr>
            <w:rFonts w:hint="eastAsia"/>
          </w:rPr>
          <w:t>.</w:t>
        </w:r>
        <w:r w:rsidR="00234627">
          <w:rPr>
            <w:rFonts w:hint="eastAsia"/>
          </w:rPr>
          <w:t>1</w:t>
        </w:r>
      </w:smartTag>
      <w:r w:rsidR="00234627" w:rsidRPr="0011071B">
        <w:rPr>
          <w:rFonts w:hint="eastAsia"/>
        </w:rPr>
        <w:t>災害應變</w:t>
      </w:r>
      <w:r w:rsidR="00234627">
        <w:rPr>
          <w:rFonts w:hint="eastAsia"/>
        </w:rPr>
        <w:t>程序</w:t>
      </w:r>
      <w:bookmarkEnd w:id="161"/>
    </w:p>
    <w:p w:rsidR="00234627" w:rsidRPr="00CD2344" w:rsidRDefault="00234627" w:rsidP="00CD2344">
      <w:pPr>
        <w:pStyle w:val="a4"/>
      </w:pPr>
      <w:r w:rsidRPr="00CD2344">
        <w:rPr>
          <w:rFonts w:hint="eastAsia"/>
        </w:rPr>
        <w:t>因應不同災害階段之影響範圍、投入人力、物資之不同，不同的應變作業亦有不同之應變組織幅員及參與成員，而人員於災害發生時能依據事前規劃的應變程序進行事故的應變處理，以有效限制災情的發展或擴大。</w:t>
      </w:r>
    </w:p>
    <w:p w:rsidR="00234627" w:rsidRPr="002C1B41" w:rsidRDefault="00234627" w:rsidP="00641EB1">
      <w:pPr>
        <w:pStyle w:val="10"/>
        <w:spacing w:before="180"/>
        <w:ind w:left="406" w:hanging="406"/>
      </w:pPr>
      <w:r w:rsidRPr="002C1B41">
        <w:rPr>
          <w:rFonts w:hint="eastAsia"/>
        </w:rPr>
        <w:t>一、傳染病類型與分級</w:t>
      </w:r>
    </w:p>
    <w:p w:rsidR="00234627" w:rsidRPr="002C1B41" w:rsidRDefault="00234627"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將傳染病類型先做區分，傳染病類型如表</w:t>
      </w:r>
      <w:smartTag w:uri="urn:schemas-microsoft-com:office:smarttags" w:element="chsdate">
        <w:smartTagPr>
          <w:attr w:name="IsROCDate" w:val="False"/>
          <w:attr w:name="IsLunarDate" w:val="False"/>
          <w:attr w:name="Day" w:val="1"/>
          <w:attr w:name="Month" w:val="2"/>
          <w:attr w:name="Year" w:val="2006"/>
        </w:smartTagPr>
        <w:r w:rsidR="00666708">
          <w:rPr>
            <w:rFonts w:hint="eastAsia"/>
          </w:rPr>
          <w:t>6</w:t>
        </w:r>
        <w:r w:rsidRPr="002C1B41">
          <w:rPr>
            <w:rFonts w:hint="eastAsia"/>
          </w:rPr>
          <w:t>-2-1</w:t>
        </w:r>
      </w:smartTag>
      <w:r w:rsidRPr="002C1B41">
        <w:rPr>
          <w:rFonts w:hint="eastAsia"/>
        </w:rPr>
        <w:t>。傳染病災害發生的初期，最重要的是針對傳染病災害本身作正確的了解與辨識，確認災害的危險程度與嚴重性，初步的辨識包括傳染病之類型、災害等級之可能影響範圍。</w:t>
      </w:r>
    </w:p>
    <w:p w:rsidR="00234627" w:rsidRPr="002C1B41" w:rsidRDefault="00234627"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將校園傳染病防治作分級如表</w:t>
      </w:r>
      <w:smartTag w:uri="urn:schemas-microsoft-com:office:smarttags" w:element="chsdate">
        <w:smartTagPr>
          <w:attr w:name="IsROCDate" w:val="False"/>
          <w:attr w:name="IsLunarDate" w:val="False"/>
          <w:attr w:name="Day" w:val="2"/>
          <w:attr w:name="Month" w:val="2"/>
          <w:attr w:name="Year" w:val="2006"/>
        </w:smartTagPr>
        <w:r w:rsidR="00666708">
          <w:rPr>
            <w:rFonts w:hint="eastAsia"/>
          </w:rPr>
          <w:t>6</w:t>
        </w:r>
        <w:r w:rsidRPr="002C1B41">
          <w:rPr>
            <w:rFonts w:hint="eastAsia"/>
          </w:rPr>
          <w:t>-2-2</w:t>
        </w:r>
      </w:smartTag>
      <w:r w:rsidRPr="002C1B41">
        <w:rPr>
          <w:rFonts w:hint="eastAsia"/>
        </w:rPr>
        <w:t>，並依據此應變分級通則，啟動學校防疫措施。</w:t>
      </w:r>
      <w:r w:rsidR="00745485">
        <w:rPr>
          <w:rFonts w:hint="eastAsia"/>
        </w:rPr>
        <w:t>此</w:t>
      </w:r>
      <w:r w:rsidRPr="002C1B41">
        <w:rPr>
          <w:rFonts w:hint="eastAsia"/>
        </w:rPr>
        <w:t>防治應變措施適用於具高傳染力且高致死率之疾病，尤其是經由飛沫或空氣傳染之嚴重傳染病。其他疾病種類由校園傳染病防治小組視疫情變化並參考政府防疫單位之資料後議定。</w:t>
      </w:r>
    </w:p>
    <w:p w:rsidR="00234627" w:rsidRPr="002C1B41" w:rsidRDefault="00234627" w:rsidP="00641EB1">
      <w:pPr>
        <w:pStyle w:val="10"/>
        <w:spacing w:before="180"/>
        <w:ind w:left="406" w:hanging="406"/>
      </w:pPr>
      <w:r w:rsidRPr="002C1B41">
        <w:rPr>
          <w:rFonts w:hint="eastAsia"/>
        </w:rPr>
        <w:t>二、傳染病應變流程</w:t>
      </w:r>
    </w:p>
    <w:p w:rsidR="00CF5D8D" w:rsidRPr="0048640A" w:rsidRDefault="00234627" w:rsidP="00C9153B">
      <w:pPr>
        <w:pStyle w:val="a4"/>
      </w:pPr>
      <w:r w:rsidRPr="0048640A">
        <w:rPr>
          <w:rFonts w:hint="eastAsia"/>
        </w:rPr>
        <w:t>完成初步的辨識步驟後，接著研擬傳染病應變行動方案，其中包括個人防護、避難疏散方案及啟動校園傳染病防疫機制等。傳染病應變流程，如圖</w:t>
      </w:r>
      <w:r w:rsidRPr="0048640A">
        <w:rPr>
          <w:rFonts w:hint="eastAsia"/>
        </w:rPr>
        <w:t xml:space="preserve"> </w:t>
      </w:r>
      <w:smartTag w:uri="urn:schemas-microsoft-com:office:smarttags" w:element="chsdate">
        <w:smartTagPr>
          <w:attr w:name="IsROCDate" w:val="False"/>
          <w:attr w:name="IsLunarDate" w:val="False"/>
          <w:attr w:name="Day" w:val="2"/>
          <w:attr w:name="Month" w:val="2"/>
          <w:attr w:name="Year" w:val="2006"/>
        </w:smartTagPr>
        <w:r w:rsidR="00AC055E">
          <w:rPr>
            <w:rFonts w:hint="eastAsia"/>
          </w:rPr>
          <w:t>6</w:t>
        </w:r>
        <w:r w:rsidRPr="0048640A">
          <w:rPr>
            <w:rFonts w:hint="eastAsia"/>
          </w:rPr>
          <w:t>-2-2</w:t>
        </w:r>
      </w:smartTag>
      <w:r w:rsidRPr="0048640A">
        <w:rPr>
          <w:rFonts w:hint="eastAsia"/>
        </w:rPr>
        <w:t>。</w:t>
      </w:r>
    </w:p>
    <w:p w:rsidR="00234627" w:rsidRPr="007174AE" w:rsidRDefault="00234627" w:rsidP="00C9153B">
      <w:pPr>
        <w:pStyle w:val="table"/>
        <w:spacing w:before="180"/>
        <w:rPr>
          <w:rFonts w:ascii="新細明體" w:hAnsi="新細明體"/>
        </w:rPr>
      </w:pPr>
      <w:bookmarkStart w:id="162" w:name="_Toc272129859"/>
      <w:r w:rsidRPr="007174AE">
        <w:rPr>
          <w:rFonts w:ascii="新細明體" w:hAnsi="新細明體" w:hint="eastAsia"/>
        </w:rPr>
        <w:lastRenderedPageBreak/>
        <w:t>表</w:t>
      </w:r>
      <w:smartTag w:uri="urn:schemas-microsoft-com:office:smarttags" w:element="chsdate">
        <w:smartTagPr>
          <w:attr w:name="IsROCDate" w:val="False"/>
          <w:attr w:name="IsLunarDate" w:val="False"/>
          <w:attr w:name="Day" w:val="1"/>
          <w:attr w:name="Month" w:val="2"/>
          <w:attr w:name="Year" w:val="2006"/>
        </w:smartTagPr>
        <w:r w:rsidR="00666708">
          <w:rPr>
            <w:rFonts w:ascii="新細明體" w:hAnsi="新細明體" w:hint="eastAsia"/>
          </w:rPr>
          <w:t>6</w:t>
        </w:r>
        <w:r w:rsidRPr="007174AE">
          <w:rPr>
            <w:rFonts w:ascii="新細明體" w:hAnsi="新細明體"/>
          </w:rPr>
          <w:t>-</w:t>
        </w:r>
        <w:r w:rsidRPr="007174AE">
          <w:rPr>
            <w:rFonts w:ascii="新細明體" w:hAnsi="新細明體" w:hint="eastAsia"/>
          </w:rPr>
          <w:t>2</w:t>
        </w:r>
        <w:r w:rsidRPr="007174AE">
          <w:rPr>
            <w:rFonts w:ascii="新細明體" w:hAnsi="新細明體"/>
          </w:rPr>
          <w:t>-</w:t>
        </w:r>
        <w:r w:rsidRPr="007174AE">
          <w:rPr>
            <w:rFonts w:ascii="新細明體" w:hAnsi="新細明體" w:hint="eastAsia"/>
          </w:rPr>
          <w:t>1</w:t>
        </w:r>
      </w:smartTag>
      <w:r w:rsidR="00C9153B" w:rsidRPr="007174AE">
        <w:rPr>
          <w:rFonts w:ascii="新細明體" w:hAnsi="新細明體" w:hint="eastAsia"/>
        </w:rPr>
        <w:t>、</w:t>
      </w:r>
      <w:r w:rsidRPr="007174AE">
        <w:rPr>
          <w:rFonts w:ascii="新細明體" w:hAnsi="新細明體" w:hint="eastAsia"/>
        </w:rPr>
        <w:t>傳染病類型</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1"/>
        <w:gridCol w:w="4181"/>
      </w:tblGrid>
      <w:tr w:rsidR="00234627" w:rsidRPr="00BE07B3">
        <w:trPr>
          <w:jc w:val="center"/>
        </w:trPr>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類別</w:t>
            </w:r>
          </w:p>
        </w:tc>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傳染名稱</w:t>
            </w:r>
          </w:p>
        </w:tc>
      </w:tr>
      <w:tr w:rsidR="00234627" w:rsidRPr="00BE07B3">
        <w:trPr>
          <w:jc w:val="center"/>
        </w:trPr>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第一類</w:t>
            </w:r>
          </w:p>
        </w:tc>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天花、鼠疫、嚴重急性呼吸道症候群、狂犬病、炭疽病、H5N1流感</w:t>
            </w:r>
          </w:p>
        </w:tc>
      </w:tr>
      <w:tr w:rsidR="00234627" w:rsidRPr="00BE07B3">
        <w:trPr>
          <w:jc w:val="center"/>
        </w:trPr>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第二類</w:t>
            </w:r>
          </w:p>
        </w:tc>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白喉、傷寒、登革熱、流行性腦脊髓膜炎、副傷寒、小兒麻痺症、桿菌性痢疾、阿米巴性痢疾、瘧疾、麻疹、急性病性A型肝炎、腸道出血性大腸桿菌感染症、漢他病症候群、霍亂、德國麻疹、多重抗藥性結核病、屈公病、西尼羅熱、流行性斑疹傷寒</w:t>
            </w:r>
          </w:p>
        </w:tc>
      </w:tr>
      <w:tr w:rsidR="00234627" w:rsidRPr="00BE07B3">
        <w:trPr>
          <w:jc w:val="center"/>
        </w:trPr>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第三類</w:t>
            </w:r>
          </w:p>
        </w:tc>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百日咳、破傷風、日本腦炎、結核病（除多重抗藥性結核病外）、癩病、先天性德國麻疹症候群、急性病性肝炎(除A型外)、腮腺炎、退伍軍人病、侵襲性b型嗜血桿菌感染症、梅毒、淋病、新生兒破傷風、腸病感染併發重症</w:t>
            </w:r>
          </w:p>
        </w:tc>
      </w:tr>
      <w:tr w:rsidR="00234627" w:rsidRPr="00BE07B3">
        <w:trPr>
          <w:jc w:val="center"/>
        </w:trPr>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第四類</w:t>
            </w:r>
          </w:p>
        </w:tc>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疱疹B病感染症、鉤端螺旋體病、類鼻疽、肉毒桿菌中毒、侵襲性肺炎鏈菌感染症、Q熱、地方性斑疹傷寒、萊姆病、兔熱病、恙蟲病、水痘、貓抓病、弓形蟲感染症、流感併發重症、庫賈氏病</w:t>
            </w:r>
          </w:p>
        </w:tc>
      </w:tr>
      <w:tr w:rsidR="00234627" w:rsidRPr="00BE07B3">
        <w:trPr>
          <w:jc w:val="center"/>
        </w:trPr>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第五類</w:t>
            </w:r>
          </w:p>
        </w:tc>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裂谷熱、馬堡病出血熱、黃熱病、伊波拉病毒出血熱、拉薩熱</w:t>
            </w:r>
          </w:p>
        </w:tc>
      </w:tr>
      <w:tr w:rsidR="00234627" w:rsidRPr="00BE07B3">
        <w:trPr>
          <w:jc w:val="center"/>
        </w:trPr>
        <w:tc>
          <w:tcPr>
            <w:tcW w:w="4181" w:type="dxa"/>
          </w:tcPr>
          <w:p w:rsidR="00234627" w:rsidRPr="00BE07B3" w:rsidRDefault="00EE4AD1" w:rsidP="00D05265">
            <w:pPr>
              <w:rPr>
                <w:rFonts w:ascii="新細明體" w:eastAsia="新細明體" w:hAnsi="新細明體"/>
              </w:rPr>
            </w:pPr>
            <w:r>
              <w:rPr>
                <w:rFonts w:ascii="新細明體" w:eastAsia="新細明體" w:hAnsi="新細明體" w:hint="eastAsia"/>
              </w:rPr>
              <w:t>其它</w:t>
            </w:r>
          </w:p>
        </w:tc>
        <w:tc>
          <w:tcPr>
            <w:tcW w:w="4181" w:type="dxa"/>
          </w:tcPr>
          <w:p w:rsidR="00234627" w:rsidRPr="00BE07B3" w:rsidRDefault="00234627" w:rsidP="00D05265">
            <w:pPr>
              <w:rPr>
                <w:rFonts w:ascii="新細明體" w:eastAsia="新細明體" w:hAnsi="新細明體"/>
              </w:rPr>
            </w:pPr>
            <w:r w:rsidRPr="00BE07B3">
              <w:rPr>
                <w:rFonts w:ascii="新細明體" w:eastAsia="新細明體" w:hAnsi="新細明體" w:hint="eastAsia"/>
              </w:rPr>
              <w:t xml:space="preserve">鸚鵡熱、亨德拉病毒及立百病毒感染症、第二型豬鏈球菌感染症、病毒性腸胃炎、沙門氏菌感染症、食因性寄生蟲 </w:t>
            </w:r>
          </w:p>
          <w:p w:rsidR="00234627" w:rsidRPr="00BE07B3" w:rsidRDefault="00234627" w:rsidP="00D05265">
            <w:pPr>
              <w:rPr>
                <w:rFonts w:ascii="新細明體" w:eastAsia="新細明體" w:hAnsi="新細明體"/>
              </w:rPr>
            </w:pPr>
            <w:r w:rsidRPr="00BE07B3">
              <w:rPr>
                <w:rFonts w:ascii="新細明體" w:eastAsia="新細明體" w:hAnsi="新細明體" w:hint="eastAsia"/>
              </w:rPr>
              <w:t>非食因性寄生蟲</w:t>
            </w:r>
          </w:p>
        </w:tc>
      </w:tr>
    </w:tbl>
    <w:p w:rsidR="00D33408" w:rsidRDefault="00D33408" w:rsidP="00C9153B">
      <w:pPr>
        <w:pStyle w:val="a4"/>
      </w:pPr>
    </w:p>
    <w:p w:rsidR="00234627" w:rsidRPr="007174AE" w:rsidRDefault="00234627" w:rsidP="00C9153B">
      <w:pPr>
        <w:pStyle w:val="table"/>
        <w:spacing w:before="180"/>
        <w:rPr>
          <w:rFonts w:ascii="新細明體" w:hAnsi="新細明體"/>
          <w:kern w:val="0"/>
        </w:rPr>
      </w:pPr>
      <w:bookmarkStart w:id="163" w:name="_Toc225051464"/>
      <w:bookmarkStart w:id="164" w:name="_Toc272129860"/>
      <w:r w:rsidRPr="007174AE">
        <w:rPr>
          <w:rFonts w:ascii="新細明體" w:hAnsi="新細明體" w:hint="eastAsia"/>
          <w:kern w:val="0"/>
        </w:rPr>
        <w:t>表</w:t>
      </w:r>
      <w:smartTag w:uri="urn:schemas-microsoft-com:office:smarttags" w:element="chsdate">
        <w:smartTagPr>
          <w:attr w:name="IsROCDate" w:val="False"/>
          <w:attr w:name="IsLunarDate" w:val="False"/>
          <w:attr w:name="Day" w:val="2"/>
          <w:attr w:name="Month" w:val="2"/>
          <w:attr w:name="Year" w:val="2006"/>
        </w:smartTagPr>
        <w:r w:rsidR="00666708">
          <w:rPr>
            <w:rFonts w:ascii="新細明體" w:hAnsi="新細明體" w:hint="eastAsia"/>
            <w:kern w:val="0"/>
          </w:rPr>
          <w:t>6</w:t>
        </w:r>
        <w:r w:rsidRPr="007174AE">
          <w:rPr>
            <w:rFonts w:ascii="新細明體" w:hAnsi="新細明體"/>
            <w:kern w:val="0"/>
          </w:rPr>
          <w:t>-</w:t>
        </w:r>
        <w:r w:rsidRPr="007174AE">
          <w:rPr>
            <w:rFonts w:ascii="新細明體" w:hAnsi="新細明體" w:hint="eastAsia"/>
            <w:kern w:val="0"/>
          </w:rPr>
          <w:t>2</w:t>
        </w:r>
        <w:r w:rsidRPr="007174AE">
          <w:rPr>
            <w:rFonts w:ascii="新細明體" w:hAnsi="新細明體"/>
            <w:kern w:val="0"/>
          </w:rPr>
          <w:t>-</w:t>
        </w:r>
        <w:r w:rsidRPr="007174AE">
          <w:rPr>
            <w:rFonts w:ascii="新細明體" w:hAnsi="新細明體" w:hint="eastAsia"/>
            <w:kern w:val="0"/>
          </w:rPr>
          <w:t>2</w:t>
        </w:r>
      </w:smartTag>
      <w:r w:rsidR="00C9153B" w:rsidRPr="007174AE">
        <w:rPr>
          <w:rFonts w:ascii="新細明體" w:hAnsi="新細明體" w:hint="eastAsia"/>
          <w:kern w:val="0"/>
        </w:rPr>
        <w:t>、</w:t>
      </w:r>
      <w:r w:rsidRPr="007174AE">
        <w:rPr>
          <w:rFonts w:ascii="新細明體" w:hAnsi="新細明體" w:hint="eastAsia"/>
          <w:kern w:val="0"/>
        </w:rPr>
        <w:t>校園</w:t>
      </w:r>
      <w:r w:rsidRPr="007174AE">
        <w:rPr>
          <w:rFonts w:ascii="新細明體" w:hAnsi="新細明體"/>
          <w:kern w:val="0"/>
        </w:rPr>
        <w:t>傳染病防治分級與措施</w:t>
      </w:r>
      <w:bookmarkEnd w:id="163"/>
      <w:bookmarkEnd w:id="164"/>
    </w:p>
    <w:tbl>
      <w:tblPr>
        <w:tblW w:w="0" w:type="auto"/>
        <w:jc w:val="center"/>
        <w:tblCellMar>
          <w:left w:w="0" w:type="dxa"/>
          <w:right w:w="0" w:type="dxa"/>
        </w:tblCellMar>
        <w:tblLook w:val="0000"/>
      </w:tblPr>
      <w:tblGrid>
        <w:gridCol w:w="874"/>
        <w:gridCol w:w="1574"/>
        <w:gridCol w:w="2024"/>
        <w:gridCol w:w="2025"/>
        <w:gridCol w:w="2025"/>
      </w:tblGrid>
      <w:tr w:rsidR="00234627" w:rsidRPr="007174AE">
        <w:trPr>
          <w:jc w:val="center"/>
        </w:trPr>
        <w:tc>
          <w:tcPr>
            <w:tcW w:w="87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34627" w:rsidRPr="00C9153B" w:rsidRDefault="00234627" w:rsidP="00D05265">
            <w:pPr>
              <w:widowControl/>
              <w:jc w:val="center"/>
              <w:rPr>
                <w:rFonts w:ascii="新細明體" w:eastAsia="新細明體" w:hAnsi="新細明體"/>
                <w:kern w:val="0"/>
              </w:rPr>
            </w:pPr>
            <w:r w:rsidRPr="00C9153B">
              <w:rPr>
                <w:rFonts w:ascii="新細明體" w:eastAsia="新細明體" w:hAnsi="新細明體"/>
                <w:kern w:val="0"/>
              </w:rPr>
              <w:t>國內疫情</w:t>
            </w:r>
          </w:p>
          <w:p w:rsidR="00234627" w:rsidRPr="00C9153B" w:rsidRDefault="00234627" w:rsidP="00D05265">
            <w:pPr>
              <w:widowControl/>
              <w:jc w:val="center"/>
              <w:rPr>
                <w:rFonts w:ascii="新細明體" w:eastAsia="新細明體" w:hAnsi="新細明體"/>
                <w:kern w:val="0"/>
              </w:rPr>
            </w:pPr>
            <w:r w:rsidRPr="007174AE">
              <w:rPr>
                <w:rFonts w:ascii="新細明體" w:eastAsia="新細明體" w:hAnsi="新細明體" w:hint="eastAsia"/>
                <w:kern w:val="0"/>
              </w:rPr>
              <w:t>(依疾管局公告)</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國內無疫情</w:t>
            </w:r>
          </w:p>
        </w:tc>
        <w:tc>
          <w:tcPr>
            <w:tcW w:w="20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國內有病例校內無病例</w:t>
            </w:r>
          </w:p>
        </w:tc>
        <w:tc>
          <w:tcPr>
            <w:tcW w:w="20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校內有輸入病例</w:t>
            </w:r>
          </w:p>
        </w:tc>
        <w:tc>
          <w:tcPr>
            <w:tcW w:w="202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校內輸入病例造成初級感染</w:t>
            </w:r>
          </w:p>
        </w:tc>
      </w:tr>
      <w:tr w:rsidR="00234627" w:rsidRPr="00C9153B">
        <w:trPr>
          <w:jc w:val="center"/>
        </w:trPr>
        <w:tc>
          <w:tcPr>
            <w:tcW w:w="8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lastRenderedPageBreak/>
              <w:t>校園疫情</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校園0級</w:t>
            </w:r>
          </w:p>
        </w:tc>
        <w:tc>
          <w:tcPr>
            <w:tcW w:w="20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校園1級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校園2級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校園3級</w:t>
            </w:r>
          </w:p>
        </w:tc>
      </w:tr>
      <w:tr w:rsidR="00234627" w:rsidRPr="00C9153B">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指揮層級</w:t>
            </w:r>
          </w:p>
        </w:tc>
        <w:tc>
          <w:tcPr>
            <w:tcW w:w="1574" w:type="dxa"/>
            <w:tcBorders>
              <w:top w:val="nil"/>
              <w:left w:val="nil"/>
              <w:bottom w:val="single" w:sz="8" w:space="0" w:color="auto"/>
              <w:right w:val="single" w:sz="4" w:space="0" w:color="auto"/>
            </w:tcBorders>
            <w:tcMar>
              <w:top w:w="0" w:type="dxa"/>
              <w:left w:w="108" w:type="dxa"/>
              <w:bottom w:w="0" w:type="dxa"/>
              <w:right w:w="108" w:type="dxa"/>
            </w:tcMar>
            <w:vAlign w:val="center"/>
          </w:tcPr>
          <w:p w:rsidR="00234627" w:rsidRPr="00C9153B" w:rsidRDefault="00C31101" w:rsidP="00D05265">
            <w:pPr>
              <w:widowControl/>
              <w:spacing w:before="100" w:beforeAutospacing="1" w:after="100" w:afterAutospacing="1"/>
              <w:jc w:val="center"/>
              <w:rPr>
                <w:rFonts w:ascii="新細明體" w:eastAsia="新細明體" w:hAnsi="新細明體"/>
                <w:kern w:val="0"/>
              </w:rPr>
            </w:pPr>
            <w:r>
              <w:rPr>
                <w:rFonts w:ascii="新細明體" w:eastAsia="新細明體" w:hAnsi="新細明體" w:hint="eastAsia"/>
                <w:kern w:val="0"/>
              </w:rPr>
              <w:t>各</w:t>
            </w:r>
            <w:r w:rsidR="00234627" w:rsidRPr="00C9153B">
              <w:rPr>
                <w:rFonts w:ascii="新細明體" w:eastAsia="新細明體" w:hAnsi="新細明體"/>
                <w:kern w:val="0"/>
              </w:rPr>
              <w:t>處室</w:t>
            </w:r>
          </w:p>
        </w:tc>
        <w:tc>
          <w:tcPr>
            <w:tcW w:w="6074" w:type="dxa"/>
            <w:gridSpan w:val="3"/>
            <w:tcBorders>
              <w:top w:val="nil"/>
              <w:left w:val="nil"/>
              <w:bottom w:val="single" w:sz="8" w:space="0" w:color="auto"/>
              <w:right w:val="single" w:sz="8" w:space="0" w:color="auto"/>
            </w:tcBorders>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傳染病防治小組</w:t>
            </w:r>
          </w:p>
        </w:tc>
      </w:tr>
      <w:tr w:rsidR="00234627" w:rsidRPr="00C9153B">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34627" w:rsidRPr="00C9153B" w:rsidRDefault="00234627" w:rsidP="00D05265">
            <w:pPr>
              <w:widowControl/>
              <w:spacing w:before="100" w:beforeAutospacing="1" w:after="100" w:afterAutospacing="1"/>
              <w:jc w:val="center"/>
              <w:rPr>
                <w:rFonts w:ascii="新細明體" w:eastAsia="新細明體" w:hAnsi="新細明體"/>
                <w:kern w:val="0"/>
              </w:rPr>
            </w:pPr>
            <w:r w:rsidRPr="00C9153B">
              <w:rPr>
                <w:rFonts w:ascii="新細明體" w:eastAsia="新細明體" w:hAnsi="新細明體"/>
                <w:kern w:val="0"/>
              </w:rPr>
              <w:t>相關措施</w:t>
            </w:r>
          </w:p>
        </w:tc>
        <w:tc>
          <w:tcPr>
            <w:tcW w:w="1574" w:type="dxa"/>
            <w:tcBorders>
              <w:top w:val="nil"/>
              <w:left w:val="nil"/>
              <w:bottom w:val="single" w:sz="8" w:space="0" w:color="auto"/>
              <w:right w:val="single" w:sz="8" w:space="0" w:color="auto"/>
            </w:tcBorders>
            <w:tcMar>
              <w:top w:w="0" w:type="dxa"/>
              <w:left w:w="108" w:type="dxa"/>
              <w:bottom w:w="0" w:type="dxa"/>
              <w:right w:w="108" w:type="dxa"/>
            </w:tcMar>
          </w:tcPr>
          <w:p w:rsidR="00234627" w:rsidRPr="00C9153B" w:rsidRDefault="00234627" w:rsidP="00D05265">
            <w:pPr>
              <w:widowControl/>
              <w:snapToGrid w:val="0"/>
              <w:ind w:left="249" w:hanging="249"/>
              <w:rPr>
                <w:rFonts w:ascii="新細明體" w:eastAsia="新細明體" w:hAnsi="新細明體"/>
                <w:kern w:val="0"/>
              </w:rPr>
            </w:pPr>
            <w:r w:rsidRPr="00C9153B">
              <w:rPr>
                <w:rFonts w:ascii="新細明體" w:eastAsia="新細明體" w:hAnsi="新細明體" w:hint="eastAsia"/>
                <w:kern w:val="0"/>
              </w:rPr>
              <w:t>1.</w:t>
            </w:r>
            <w:r w:rsidRPr="00C9153B">
              <w:rPr>
                <w:rFonts w:ascii="新細明體" w:eastAsia="新細明體" w:hAnsi="新細明體"/>
                <w:kern w:val="0"/>
              </w:rPr>
              <w:t>疾病防疫宣導</w:t>
            </w:r>
          </w:p>
          <w:p w:rsidR="00234627" w:rsidRPr="00C9153B" w:rsidRDefault="00234627" w:rsidP="00D05265">
            <w:pPr>
              <w:widowControl/>
              <w:snapToGrid w:val="0"/>
              <w:ind w:left="249" w:hanging="249"/>
              <w:rPr>
                <w:rFonts w:ascii="新細明體" w:eastAsia="新細明體" w:hAnsi="新細明體"/>
                <w:kern w:val="0"/>
              </w:rPr>
            </w:pPr>
            <w:r w:rsidRPr="00C9153B">
              <w:rPr>
                <w:rFonts w:ascii="新細明體" w:eastAsia="新細明體" w:hAnsi="新細明體"/>
                <w:kern w:val="0"/>
              </w:rPr>
              <w:t>2.自我健康管理之宣導與執行。</w:t>
            </w:r>
          </w:p>
          <w:p w:rsidR="00234627" w:rsidRPr="00C9153B" w:rsidRDefault="00234627" w:rsidP="00D05265">
            <w:pPr>
              <w:widowControl/>
              <w:snapToGrid w:val="0"/>
              <w:ind w:left="249" w:hanging="249"/>
              <w:rPr>
                <w:rFonts w:ascii="新細明體" w:eastAsia="新細明體" w:hAnsi="新細明體"/>
                <w:kern w:val="0"/>
              </w:rPr>
            </w:pPr>
            <w:r w:rsidRPr="00C9153B">
              <w:rPr>
                <w:rFonts w:ascii="新細明體" w:eastAsia="新細明體" w:hAnsi="新細明體"/>
                <w:kern w:val="0"/>
              </w:rPr>
              <w:t>3.環境衛生維護</w:t>
            </w:r>
          </w:p>
        </w:tc>
        <w:tc>
          <w:tcPr>
            <w:tcW w:w="2024" w:type="dxa"/>
            <w:tcBorders>
              <w:top w:val="nil"/>
              <w:left w:val="nil"/>
              <w:bottom w:val="single" w:sz="8" w:space="0" w:color="auto"/>
              <w:right w:val="single" w:sz="4" w:space="0" w:color="auto"/>
            </w:tcBorders>
            <w:tcMar>
              <w:top w:w="0" w:type="dxa"/>
              <w:left w:w="108" w:type="dxa"/>
              <w:bottom w:w="0" w:type="dxa"/>
              <w:right w:w="108" w:type="dxa"/>
            </w:tcMar>
          </w:tcPr>
          <w:p w:rsidR="00234627" w:rsidRPr="00C9153B" w:rsidRDefault="00234627" w:rsidP="00D05265">
            <w:pPr>
              <w:widowControl/>
              <w:snapToGrid w:val="0"/>
              <w:ind w:left="360" w:hanging="360"/>
              <w:rPr>
                <w:rFonts w:ascii="新細明體" w:eastAsia="新細明體" w:hAnsi="新細明體"/>
              </w:rPr>
            </w:pPr>
            <w:r w:rsidRPr="00C9153B">
              <w:rPr>
                <w:rFonts w:ascii="新細明體" w:eastAsia="新細明體" w:hAnsi="新細明體"/>
              </w:rPr>
              <w:t>1.</w:t>
            </w:r>
            <w:r w:rsidRPr="00C9153B">
              <w:rPr>
                <w:rFonts w:ascii="新細明體" w:eastAsia="新細明體" w:hAnsi="新細明體"/>
                <w:b/>
                <w:kern w:val="0"/>
              </w:rPr>
              <w:t>持續0級措施</w:t>
            </w:r>
          </w:p>
          <w:p w:rsidR="00234627" w:rsidRPr="00C9153B" w:rsidRDefault="00234627" w:rsidP="00D05265">
            <w:pPr>
              <w:widowControl/>
              <w:snapToGrid w:val="0"/>
              <w:ind w:left="227" w:hanging="227"/>
              <w:rPr>
                <w:rFonts w:ascii="新細明體" w:eastAsia="新細明體" w:hAnsi="新細明體"/>
                <w:kern w:val="0"/>
              </w:rPr>
            </w:pPr>
            <w:r w:rsidRPr="00C9153B">
              <w:rPr>
                <w:rFonts w:ascii="新細明體" w:eastAsia="新細明體" w:hAnsi="新細明體"/>
                <w:kern w:val="0"/>
              </w:rPr>
              <w:t>2.自主相關檢測及問卷篩選。</w:t>
            </w:r>
          </w:p>
          <w:p w:rsidR="00234627" w:rsidRPr="00C9153B" w:rsidRDefault="00234627" w:rsidP="00D05265">
            <w:pPr>
              <w:widowControl/>
              <w:snapToGrid w:val="0"/>
              <w:ind w:left="227" w:hanging="227"/>
              <w:rPr>
                <w:rFonts w:ascii="新細明體" w:eastAsia="新細明體" w:hAnsi="新細明體"/>
                <w:kern w:val="0"/>
              </w:rPr>
            </w:pPr>
            <w:r w:rsidRPr="00C9153B">
              <w:rPr>
                <w:rFonts w:ascii="新細明體" w:eastAsia="新細明體" w:hAnsi="新細明體"/>
                <w:kern w:val="0"/>
              </w:rPr>
              <w:t>3.教室及活動空間消毒。</w:t>
            </w:r>
          </w:p>
          <w:p w:rsidR="00234627" w:rsidRPr="00C9153B" w:rsidRDefault="00234627" w:rsidP="00D05265">
            <w:pPr>
              <w:widowControl/>
              <w:snapToGrid w:val="0"/>
              <w:ind w:left="219" w:hanging="219"/>
              <w:rPr>
                <w:rFonts w:ascii="新細明體" w:eastAsia="新細明體" w:hAnsi="新細明體"/>
                <w:kern w:val="0"/>
              </w:rPr>
            </w:pPr>
            <w:r w:rsidRPr="00C9153B">
              <w:rPr>
                <w:rFonts w:ascii="新細明體" w:eastAsia="新細明體" w:hAnsi="新細明體"/>
                <w:kern w:val="0"/>
              </w:rPr>
              <w:t>4.建議停辦大型活動。</w:t>
            </w:r>
          </w:p>
        </w:tc>
        <w:tc>
          <w:tcPr>
            <w:tcW w:w="20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234627" w:rsidRPr="00C9153B" w:rsidRDefault="00234627" w:rsidP="00D05265">
            <w:pPr>
              <w:widowControl/>
              <w:snapToGrid w:val="0"/>
              <w:ind w:left="256" w:hanging="256"/>
              <w:rPr>
                <w:rFonts w:ascii="新細明體" w:eastAsia="新細明體" w:hAnsi="新細明體"/>
              </w:rPr>
            </w:pPr>
            <w:r w:rsidRPr="00C9153B">
              <w:rPr>
                <w:rFonts w:ascii="新細明體" w:eastAsia="新細明體" w:hAnsi="新細明體"/>
              </w:rPr>
              <w:t>1.</w:t>
            </w:r>
            <w:r w:rsidRPr="00C9153B">
              <w:rPr>
                <w:rFonts w:ascii="新細明體" w:eastAsia="新細明體" w:hAnsi="新細明體"/>
                <w:b/>
                <w:kern w:val="0"/>
              </w:rPr>
              <w:t>持續1級措施</w:t>
            </w:r>
          </w:p>
          <w:p w:rsidR="00234627" w:rsidRPr="00C9153B" w:rsidRDefault="00234627" w:rsidP="00D05265">
            <w:pPr>
              <w:widowControl/>
              <w:snapToGrid w:val="0"/>
              <w:ind w:left="256" w:hanging="256"/>
              <w:rPr>
                <w:rFonts w:ascii="新細明體" w:eastAsia="新細明體" w:hAnsi="新細明體"/>
                <w:kern w:val="0"/>
              </w:rPr>
            </w:pPr>
            <w:r w:rsidRPr="00C9153B">
              <w:rPr>
                <w:rFonts w:ascii="新細明體" w:eastAsia="新細明體" w:hAnsi="新細明體"/>
                <w:kern w:val="0"/>
              </w:rPr>
              <w:t>2.在衛生單位及教育部指導下，控制校內疫情。</w:t>
            </w:r>
          </w:p>
          <w:p w:rsidR="00234627" w:rsidRPr="00C9153B" w:rsidRDefault="00234627" w:rsidP="00D05265">
            <w:pPr>
              <w:widowControl/>
              <w:snapToGrid w:val="0"/>
              <w:ind w:left="185" w:hanging="185"/>
              <w:rPr>
                <w:rFonts w:ascii="新細明體" w:eastAsia="新細明體" w:hAnsi="新細明體"/>
                <w:kern w:val="0"/>
              </w:rPr>
            </w:pPr>
            <w:r w:rsidRPr="00C9153B">
              <w:rPr>
                <w:rFonts w:ascii="新細明體" w:eastAsia="新細明體" w:hAnsi="新細明體"/>
                <w:kern w:val="0"/>
              </w:rPr>
              <w:t>3.規劃安排隔離住所。</w:t>
            </w:r>
          </w:p>
          <w:p w:rsidR="00234627" w:rsidRPr="00C9153B" w:rsidRDefault="00234627" w:rsidP="00D05265">
            <w:pPr>
              <w:widowControl/>
              <w:snapToGrid w:val="0"/>
              <w:ind w:left="256" w:hanging="256"/>
              <w:rPr>
                <w:rFonts w:ascii="新細明體" w:eastAsia="新細明體" w:hAnsi="新細明體"/>
                <w:kern w:val="0"/>
              </w:rPr>
            </w:pPr>
            <w:r w:rsidRPr="00C9153B">
              <w:rPr>
                <w:rFonts w:ascii="新細明體" w:eastAsia="新細明體" w:hAnsi="新細明體"/>
                <w:kern w:val="0"/>
              </w:rPr>
              <w:t>4.主動監控相關症狀成效。</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234627" w:rsidRPr="00C9153B" w:rsidRDefault="00234627" w:rsidP="00D05265">
            <w:pPr>
              <w:widowControl/>
              <w:snapToGrid w:val="0"/>
              <w:ind w:left="252" w:hanging="252"/>
              <w:rPr>
                <w:rFonts w:ascii="新細明體" w:eastAsia="新細明體" w:hAnsi="新細明體"/>
              </w:rPr>
            </w:pPr>
            <w:r w:rsidRPr="00C9153B">
              <w:rPr>
                <w:rFonts w:ascii="新細明體" w:eastAsia="新細明體" w:hAnsi="新細明體"/>
              </w:rPr>
              <w:t>1.</w:t>
            </w:r>
            <w:r w:rsidRPr="00C9153B">
              <w:rPr>
                <w:rFonts w:ascii="新細明體" w:eastAsia="新細明體" w:hAnsi="新細明體"/>
                <w:b/>
                <w:kern w:val="0"/>
              </w:rPr>
              <w:t>持續2級措施</w:t>
            </w:r>
          </w:p>
          <w:p w:rsidR="00234627" w:rsidRPr="00C9153B" w:rsidRDefault="00234627" w:rsidP="00D05265">
            <w:pPr>
              <w:widowControl/>
              <w:snapToGrid w:val="0"/>
              <w:ind w:left="252" w:hanging="252"/>
              <w:rPr>
                <w:rFonts w:ascii="新細明體" w:eastAsia="新細明體" w:hAnsi="新細明體"/>
                <w:kern w:val="0"/>
              </w:rPr>
            </w:pPr>
            <w:r w:rsidRPr="00C9153B">
              <w:rPr>
                <w:rFonts w:ascii="新細明體" w:eastAsia="新細明體" w:hAnsi="新細明體"/>
                <w:kern w:val="0"/>
              </w:rPr>
              <w:t>2.根據感染範圍，考慮建議分區或全校停課。</w:t>
            </w:r>
          </w:p>
          <w:p w:rsidR="00234627" w:rsidRPr="00C9153B" w:rsidRDefault="00234627" w:rsidP="00D05265">
            <w:pPr>
              <w:widowControl/>
              <w:snapToGrid w:val="0"/>
              <w:ind w:left="252" w:hanging="252"/>
              <w:rPr>
                <w:rFonts w:ascii="新細明體" w:eastAsia="新細明體" w:hAnsi="新細明體"/>
                <w:kern w:val="0"/>
              </w:rPr>
            </w:pPr>
            <w:r w:rsidRPr="00C9153B">
              <w:rPr>
                <w:rFonts w:ascii="新細明體" w:eastAsia="新細明體" w:hAnsi="新細明體"/>
                <w:kern w:val="0"/>
              </w:rPr>
              <w:t>3.禁止舉辦大型活動。</w:t>
            </w:r>
          </w:p>
        </w:tc>
      </w:tr>
    </w:tbl>
    <w:p w:rsidR="00CF5D8D" w:rsidRDefault="002102A5" w:rsidP="00B25D87">
      <w:r>
        <w:pict>
          <v:group id="_x0000_s1510" editas="canvas" style="width:414pt;height:654.95pt;mso-position-horizontal-relative:char;mso-position-vertical-relative:line" coordorigin="1800,5590" coordsize="8280,13099">
            <o:lock v:ext="edit" aspectratio="t"/>
            <v:shape id="_x0000_s1511" type="#_x0000_t75" style="position:absolute;left:1800;top:5590;width:8280;height:13099" o:preferrelative="f">
              <v:fill o:detectmouseclick="t"/>
              <v:path o:extrusionok="t" o:connecttype="none"/>
              <o:lock v:ext="edit" text="t"/>
            </v:shape>
            <v:group id="_x0000_s1591" style="position:absolute;left:1800;top:5590;width:8280;height:13099" coordorigin="1800,5590" coordsize="8280,13099">
              <v:shape id="_x0000_s1545" type="#_x0000_t202" style="position:absolute;left:7380;top:11848;width:2700;height:1959" o:regroupid="4">
                <v:textbox style="mso-next-textbox:#_x0000_s1545;mso-fit-shape-to-text:t">
                  <w:txbxContent>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1.調查接觸者</w:t>
                      </w:r>
                    </w:p>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2.召開緊急應變會議</w:t>
                      </w:r>
                    </w:p>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3.決定是否部份或全校停課</w:t>
                      </w:r>
                    </w:p>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4.辦理疫情防治說明及情緒安撫工作</w:t>
                      </w:r>
                    </w:p>
                  </w:txbxContent>
                </v:textbox>
              </v:shape>
              <v:line id="_x0000_s1565" style="position:absolute" from="6660,12749" to="7200,12750" o:regroupid="4"/>
              <v:shape id="_x0000_s1512" type="#_x0000_t202" style="position:absolute;left:4860;top:5590;width:1980;height:519" o:regroupid="4">
                <v:textbox style="mso-next-textbox:#_x0000_s1512;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發現疑似個案</w:t>
                      </w:r>
                    </w:p>
                  </w:txbxContent>
                </v:textbox>
              </v:shape>
              <v:shape id="_x0000_s1513" type="#_x0000_t202" style="position:absolute;left:4680;top:6490;width:2160;height:879" o:regroupid="4">
                <v:textbox style="mso-next-textbox:#_x0000_s1513;mso-fit-shape-to-text:t">
                  <w:txbxContent>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1.通知緊急聯絡人</w:t>
                      </w:r>
                    </w:p>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2.協助送醫詳細檢查</w:t>
                      </w:r>
                    </w:p>
                  </w:txbxContent>
                </v:textbox>
              </v:shape>
              <v:line id="_x0000_s1514" style="position:absolute" from="5760,6130" to="5761,6469" o:regroupid="4">
                <v:stroke endarrow="block"/>
              </v:line>
              <v:group id="_x0000_s1515" style="position:absolute;left:2700;top:6988;width:2160;height:720" coordorigin="2880,6988" coordsize="2160,720" o:regroupid="4">
                <v:shape id="_x0000_s1516" type="#_x0000_t4" style="position:absolute;left:3240;top:6988;width:1440;height:720"/>
                <v:shape id="_x0000_s1517" type="#_x0000_t202" style="position:absolute;left:2880;top:7024;width:2160;height:504" filled="f" stroked="f">
                  <v:textbox style="mso-next-textbox:#_x0000_s1517;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傳染病</w:t>
                        </w:r>
                      </w:p>
                    </w:txbxContent>
                  </v:textbox>
                </v:shape>
              </v:group>
              <v:line id="_x0000_s1518" style="position:absolute;flip:x" from="3780,6627" to="4680,6628" o:regroupid="4"/>
              <v:line id="_x0000_s1519" style="position:absolute" from="3780,6628" to="3781,6988" o:regroupid="4">
                <v:stroke endarrow="block"/>
              </v:line>
              <v:shape id="_x0000_s1520" type="#_x0000_t202" style="position:absolute;left:4680;top:7570;width:2160;height:879" o:regroupid="4">
                <v:textbox style="mso-next-textbox:#_x0000_s1520;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確認診斷傳染病個案</w:t>
                      </w:r>
                    </w:p>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(健康中心)</w:t>
                      </w:r>
                    </w:p>
                  </w:txbxContent>
                </v:textbox>
              </v:shape>
              <v:line id="_x0000_s1521" style="position:absolute;flip:x y" from="2550,7347" to="3060,7348" o:regroupid="4"/>
              <v:line id="_x0000_s1522" style="position:absolute" from="2520,7348" to="2521,8068" o:regroupid="4">
                <v:stroke endarrow="block"/>
              </v:line>
              <v:shape id="_x0000_s1523" type="#_x0000_t202" style="position:absolute;left:1800;top:8068;width:1800;height:519" o:regroupid="4">
                <v:textbox style="mso-next-textbox:#_x0000_s1523;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依病況給予護理</w:t>
                      </w:r>
                    </w:p>
                  </w:txbxContent>
                </v:textbox>
              </v:shape>
              <v:line id="_x0000_s1524" style="position:absolute" from="3780,7708" to="3781,7888" o:regroupid="4"/>
              <v:line id="_x0000_s1525" style="position:absolute" from="3780,7888" to="4680,7889" o:regroupid="4">
                <v:stroke endarrow="block"/>
              </v:line>
              <v:shape id="_x0000_s1526" type="#_x0000_t202" style="position:absolute;left:3780;top:7528;width:900;height:504" o:regroupid="4" filled="f" stroked="f">
                <v:textbox style="mso-next-textbox:#_x0000_s1526;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是</w:t>
                      </w:r>
                    </w:p>
                  </w:txbxContent>
                </v:textbox>
              </v:shape>
              <v:shape id="_x0000_s1527" type="#_x0000_t202" style="position:absolute;left:2340;top:6988;width:900;height:504" o:regroupid="4" filled="f" stroked="f">
                <v:textbox style="mso-next-textbox:#_x0000_s1527;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否</w:t>
                      </w:r>
                    </w:p>
                  </w:txbxContent>
                </v:textbox>
              </v:shape>
              <v:shape id="_x0000_s1528" type="#_x0000_t202" style="position:absolute;left:7740;top:7348;width:1980;height:879" o:regroupid="4">
                <v:textbox style="mso-next-textbox:#_x0000_s1528;mso-fit-shape-to-text:t">
                  <w:txbxContent>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醫療院所轉介告知</w:t>
                      </w:r>
                    </w:p>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衛生機關告知</w:t>
                      </w:r>
                    </w:p>
                  </w:txbxContent>
                </v:textbox>
              </v:shape>
              <v:line id="_x0000_s1529" style="position:absolute;flip:x" from="6840,7708" to="7740,7708" o:regroupid="4">
                <v:stroke endarrow="block"/>
              </v:line>
              <v:shape id="_x0000_s1530" type="#_x0000_t202" style="position:absolute;left:7740;top:8428;width:2340;height:1959" o:regroupid="4">
                <v:textbox style="mso-next-textbox:#_x0000_s1530;mso-fit-shape-to-text:t">
                  <w:txbxContent>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1.校內主管及發言人</w:t>
                      </w:r>
                    </w:p>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2.罹病者導師</w:t>
                      </w:r>
                    </w:p>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3.衛生主管機關</w:t>
                      </w:r>
                    </w:p>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4.家長或監護人</w:t>
                      </w:r>
                    </w:p>
                    <w:p w:rsidR="00793229" w:rsidRPr="00C9153B" w:rsidRDefault="00793229" w:rsidP="003541AE">
                      <w:pPr>
                        <w:jc w:val="left"/>
                        <w:rPr>
                          <w:rFonts w:ascii="新細明體" w:eastAsia="新細明體" w:hAnsi="新細明體"/>
                          <w:sz w:val="20"/>
                          <w:szCs w:val="20"/>
                        </w:rPr>
                      </w:pPr>
                      <w:r w:rsidRPr="00C9153B">
                        <w:rPr>
                          <w:rFonts w:ascii="新細明體" w:eastAsia="新細明體" w:hAnsi="新細明體" w:hint="eastAsia"/>
                          <w:sz w:val="20"/>
                          <w:szCs w:val="20"/>
                        </w:rPr>
                        <w:t>5.教育局</w:t>
                      </w:r>
                    </w:p>
                  </w:txbxContent>
                </v:textbox>
              </v:shape>
              <v:shape id="_x0000_s1531" type="#_x0000_t202" style="position:absolute;left:4680;top:8968;width:1980;height:879" o:regroupid="4">
                <v:textbox style="mso-next-textbox:#_x0000_s1531;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啟動校園傳染病</w:t>
                      </w:r>
                    </w:p>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防疫機制</w:t>
                      </w:r>
                    </w:p>
                  </w:txbxContent>
                </v:textbox>
              </v:shape>
              <v:line id="_x0000_s1532" style="position:absolute" from="6660,9328" to="7740,9328" o:regroupid="4">
                <v:stroke endarrow="block"/>
              </v:line>
              <v:shape id="_x0000_s1533" type="#_x0000_t202" style="position:absolute;left:6660;top:8824;width:900;height:504" o:regroupid="4" filled="f" stroked="f">
                <v:textbox style="mso-next-textbox:#_x0000_s1533;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通報</w:t>
                      </w:r>
                    </w:p>
                  </w:txbxContent>
                </v:textbox>
              </v:shape>
              <v:line id="_x0000_s1534" style="position:absolute" from="5760,8449" to="5761,8968" o:regroupid="4">
                <v:stroke endarrow="block"/>
              </v:line>
              <v:line id="_x0000_s1535" style="position:absolute" from="5760,9868" to="5761,10948" o:regroupid="4">
                <v:stroke endarrow="block"/>
              </v:line>
              <v:line id="_x0000_s1536" style="position:absolute" from="3060,10588" to="8640,10589" o:regroupid="4"/>
              <v:shape id="_x0000_s1537" type="#_x0000_t202" style="position:absolute;left:4680;top:10948;width:1980;height:519" o:regroupid="4">
                <v:textbox style="mso-next-textbox:#_x0000_s1537;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確認並切斷感染源</w:t>
                      </w:r>
                    </w:p>
                  </w:txbxContent>
                </v:textbox>
              </v:shape>
              <v:shape id="_x0000_s1538" type="#_x0000_t202" style="position:absolute;left:7560;top:10948;width:2160;height:519" o:regroupid="4">
                <v:textbox style="mso-next-textbox:#_x0000_s1538;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校園接觸者追蹤管理</w:t>
                      </w:r>
                    </w:p>
                  </w:txbxContent>
                </v:textbox>
              </v:shape>
              <v:line id="_x0000_s1539" style="position:absolute" from="8640,10588" to="8640,10948" o:regroupid="4">
                <v:stroke endarrow="block"/>
              </v:line>
              <v:line id="_x0000_s1540" style="position:absolute" from="3060,10588" to="3061,10948" o:regroupid="4">
                <v:stroke endarrow="block"/>
              </v:line>
              <v:shape id="_x0000_s1541" type="#_x0000_t202" style="position:absolute;left:2160;top:10948;width:1980;height:519" o:regroupid="4">
                <v:textbox style="mso-next-textbox:#_x0000_s1541;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罹病個案追蹤管理</w:t>
                      </w:r>
                    </w:p>
                  </w:txbxContent>
                </v:textbox>
              </v:shape>
              <v:line id="_x0000_s1542" style="position:absolute" from="3060,11488" to="3061,11848" o:regroupid="4">
                <v:stroke endarrow="block"/>
              </v:line>
              <v:shape id="_x0000_s1543" type="#_x0000_t202" style="position:absolute;left:1800;top:11848;width:2520;height:1599" o:regroupid="4">
                <v:textbox style="mso-next-textbox:#_x0000_s1543;mso-fit-shape-to-text:t">
                  <w:txbxContent>
                    <w:p w:rsidR="00793229" w:rsidRPr="00C9153B" w:rsidRDefault="00793229"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依醫生建議住院治療或在家修養，經醫院或衛生單位檢查確定已無傳染始可上學、上班</w:t>
                      </w:r>
                    </w:p>
                  </w:txbxContent>
                </v:textbox>
              </v:shape>
              <v:line id="_x0000_s1544" style="position:absolute" from="8640,11488" to="8641,11848" o:regroupid="4">
                <v:stroke endarrow="block"/>
              </v:line>
              <v:shape id="_x0000_s1550" type="#_x0000_t202" style="position:absolute;left:1800;top:15629;width:1509;height:3060" o:regroupid="4">
                <v:textbox style="layout-flow:vertical-ideographic;mso-next-textbox:#_x0000_s1550;mso-fit-shape-to-text:t">
                  <w:txbxContent>
                    <w:p w:rsidR="00793229" w:rsidRPr="00C9153B" w:rsidRDefault="0079322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品之工作</w:t>
                      </w:r>
                    </w:p>
                    <w:p w:rsidR="00793229" w:rsidRPr="00C9153B" w:rsidRDefault="0079322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從事護理</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餐飲或接觸食</w:t>
                      </w:r>
                    </w:p>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疑似腸道傳染病帶菌員工應停止</w:t>
                      </w:r>
                    </w:p>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衛教及心理支持</w:t>
                      </w:r>
                    </w:p>
                    <w:p w:rsidR="00793229" w:rsidRPr="00C9153B" w:rsidRDefault="00793229" w:rsidP="003541AE">
                      <w:pPr>
                        <w:spacing w:line="0" w:lineRule="atLeast"/>
                        <w:rPr>
                          <w:rFonts w:ascii="新細明體" w:eastAsia="新細明體" w:hAnsi="新細明體"/>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調派代課老師或職務代理人給予</w:t>
                      </w:r>
                    </w:p>
                  </w:txbxContent>
                </v:textbox>
              </v:shape>
              <v:shape id="_x0000_s1551" type="#_x0000_t202" style="position:absolute;left:3496;top:15629;width:1004;height:3059" o:regroupid="4">
                <v:textbox style="layout-flow:vertical-ideographic;mso-next-textbox:#_x0000_s1551">
                  <w:txbxContent>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必要時由輔導室介入心理輔導</w:t>
                      </w:r>
                    </w:p>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列入個案管理</w:t>
                      </w:r>
                    </w:p>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依需要安排課程輔導</w:t>
                      </w:r>
                    </w:p>
                  </w:txbxContent>
                </v:textbox>
              </v:shape>
              <v:shape id="_x0000_s1554" type="#_x0000_t202" style="position:absolute;left:1800;top:13829;width:2880;height:1239" o:regroupid="4">
                <v:textbox style="mso-next-textbox:#_x0000_s1554;mso-fit-shape-to-text:t">
                  <w:txbxContent>
                    <w:p w:rsidR="00793229" w:rsidRPr="00C9153B" w:rsidRDefault="00793229" w:rsidP="003541AE">
                      <w:pPr>
                        <w:rPr>
                          <w:rFonts w:ascii="新細明體" w:eastAsia="新細明體" w:hAnsi="新細明體"/>
                          <w:sz w:val="20"/>
                          <w:szCs w:val="20"/>
                        </w:rPr>
                      </w:pPr>
                      <w:r w:rsidRPr="00C9153B">
                        <w:rPr>
                          <w:rFonts w:ascii="新細明體" w:eastAsia="新細明體" w:hAnsi="新細明體"/>
                          <w:sz w:val="20"/>
                          <w:szCs w:val="20"/>
                        </w:rPr>
                        <w:t>1</w:t>
                      </w:r>
                      <w:r w:rsidRPr="00C9153B">
                        <w:rPr>
                          <w:rFonts w:ascii="新細明體" w:eastAsia="新細明體" w:hAnsi="新細明體" w:hint="eastAsia"/>
                          <w:sz w:val="20"/>
                          <w:szCs w:val="20"/>
                        </w:rPr>
                        <w:t>ヽ列入個案管理</w:t>
                      </w:r>
                    </w:p>
                    <w:p w:rsidR="00793229" w:rsidRPr="00C9153B" w:rsidRDefault="00793229" w:rsidP="003541AE">
                      <w:pPr>
                        <w:rPr>
                          <w:rFonts w:ascii="新細明體" w:eastAsia="新細明體" w:hAnsi="新細明體"/>
                          <w:sz w:val="20"/>
                          <w:szCs w:val="20"/>
                          <w:lang w:eastAsia="ja-JP"/>
                        </w:rPr>
                      </w:pPr>
                      <w:r w:rsidRPr="00C9153B">
                        <w:rPr>
                          <w:rFonts w:ascii="新細明體" w:eastAsia="新細明體" w:hAnsi="新細明體"/>
                          <w:sz w:val="20"/>
                          <w:szCs w:val="20"/>
                          <w:lang w:eastAsia="ja-JP"/>
                        </w:rPr>
                        <w:t>2</w:t>
                      </w:r>
                      <w:r w:rsidRPr="00C9153B">
                        <w:rPr>
                          <w:rFonts w:ascii="新細明體" w:eastAsia="新細明體" w:hAnsi="新細明體" w:hint="eastAsia"/>
                          <w:sz w:val="20"/>
                          <w:szCs w:val="20"/>
                          <w:lang w:eastAsia="ja-JP"/>
                        </w:rPr>
                        <w:t>ヽ依工作需要安排適當人員協助至康復為止</w:t>
                      </w:r>
                    </w:p>
                  </w:txbxContent>
                </v:textbox>
              </v:shape>
              <v:line id="_x0000_s1555" style="position:absolute" from="3060,13469" to="3061,13829" o:regroupid="4">
                <v:stroke endarrow="block"/>
              </v:line>
              <v:line id="_x0000_s1556" style="position:absolute" from="2699,15269" to="2700,15629" o:regroupid="4">
                <v:stroke endarrow="block"/>
              </v:line>
              <v:line id="_x0000_s1557" style="position:absolute" from="3959,15269" to="3960,15629" o:regroupid="4">
                <v:stroke endarrow="block"/>
              </v:line>
              <v:line id="_x0000_s1558" style="position:absolute" from="2700,15269" to="3960,15270" o:regroupid="4"/>
              <v:line id="_x0000_s1559" style="position:absolute" from="3060,15089" to="3060,15269" o:regroupid="4"/>
              <v:shape id="_x0000_s1560" type="#_x0000_t202" style="position:absolute;left:1800;top:15269;width:1080;height:504" o:regroupid="4" filled="f" stroked="f">
                <v:textbox style="mso-next-textbox:#_x0000_s1560;mso-fit-shape-to-text:t">
                  <w:txbxContent>
                    <w:p w:rsidR="00793229" w:rsidRPr="00C9153B" w:rsidRDefault="00793229" w:rsidP="003541AE">
                      <w:pPr>
                        <w:rPr>
                          <w:rFonts w:ascii="新細明體" w:eastAsia="新細明體" w:hAnsi="新細明體"/>
                          <w:sz w:val="16"/>
                          <w:szCs w:val="16"/>
                        </w:rPr>
                      </w:pPr>
                      <w:r w:rsidRPr="00C9153B">
                        <w:rPr>
                          <w:rFonts w:ascii="新細明體" w:eastAsia="新細明體" w:hAnsi="新細明體" w:hint="eastAsia"/>
                          <w:sz w:val="16"/>
                          <w:szCs w:val="16"/>
                        </w:rPr>
                        <w:t>教職員工</w:t>
                      </w:r>
                    </w:p>
                  </w:txbxContent>
                </v:textbox>
              </v:shape>
              <v:shape id="_x0000_s1561" type="#_x0000_t202" style="position:absolute;left:3960;top:15269;width:609;height:504;mso-wrap-style:none" o:regroupid="4" filled="f" stroked="f">
                <v:textbox style="mso-next-textbox:#_x0000_s1561;mso-fit-shape-to-text:t">
                  <w:txbxContent>
                    <w:p w:rsidR="00793229" w:rsidRPr="00C9153B" w:rsidRDefault="00793229" w:rsidP="003541AE">
                      <w:pPr>
                        <w:rPr>
                          <w:rFonts w:ascii="新細明體" w:eastAsia="新細明體" w:hAnsi="新細明體"/>
                          <w:sz w:val="16"/>
                          <w:szCs w:val="16"/>
                        </w:rPr>
                      </w:pPr>
                      <w:r w:rsidRPr="00C9153B">
                        <w:rPr>
                          <w:rFonts w:ascii="新細明體" w:eastAsia="新細明體" w:hAnsi="新細明體"/>
                          <w:sz w:val="16"/>
                          <w:szCs w:val="16"/>
                        </w:rPr>
                        <w:t>學生</w:t>
                      </w:r>
                    </w:p>
                  </w:txbxContent>
                </v:textbox>
              </v:shape>
              <v:shape id="_x0000_s1562" type="#_x0000_t4" style="position:absolute;left:4500;top:12029;width:2520;height:1440" o:regroupid="4"/>
              <v:shape id="_x0000_s1563" type="#_x0000_t202" style="position:absolute;left:5040;top:12389;width:1440;height:900" o:regroupid="4" filled="f" stroked="f">
                <v:textbox style="mso-next-textbox:#_x0000_s1563">
                  <w:txbxContent>
                    <w:p w:rsidR="00793229" w:rsidRPr="00C9153B" w:rsidRDefault="00793229" w:rsidP="002C39A1">
                      <w:pPr>
                        <w:jc w:val="center"/>
                        <w:rPr>
                          <w:rFonts w:ascii="新細明體" w:eastAsia="新細明體" w:hAnsi="新細明體"/>
                        </w:rPr>
                      </w:pPr>
                      <w:r w:rsidRPr="00C9153B">
                        <w:rPr>
                          <w:rFonts w:ascii="新細明體" w:eastAsia="新細明體" w:hAnsi="新細明體" w:hint="eastAsia"/>
                        </w:rPr>
                        <w:t>傳染源來自學校</w:t>
                      </w:r>
                    </w:p>
                  </w:txbxContent>
                </v:textbox>
              </v:shape>
              <v:line id="_x0000_s1564" style="position:absolute" from="5760,11489" to="5760,12029" o:regroupid="4">
                <v:stroke endarrow="block"/>
              </v:line>
              <v:line id="_x0000_s1566" style="position:absolute" from="7200,12749" to="7201,15629" o:regroupid="4">
                <v:stroke endarrow="block"/>
              </v:line>
              <v:line id="_x0000_s1567" style="position:absolute" from="5760,13469" to="5761,15269" o:regroupid="4"/>
              <v:shape id="_x0000_s1568" type="#_x0000_t202" style="position:absolute;left:4860;top:15629;width:789;height:3059" o:regroupid="4">
                <v:textbox style="layout-flow:vertical-ideographic;mso-next-textbox:#_x0000_s1568">
                  <w:txbxContent>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陰性為止</w:t>
                      </w:r>
                    </w:p>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衛生組會同疾管局做檢體採檢至</w:t>
                      </w:r>
                    </w:p>
                  </w:txbxContent>
                </v:textbox>
              </v:shape>
              <v:shape id="_x0000_s1569" type="#_x0000_t202" style="position:absolute;left:5760;top:15629;width:972;height:3059" o:regroupid="4">
                <v:textbox style="layout-flow:vertical-ideographic;mso-next-textbox:#_x0000_s1569">
                  <w:txbxContent>
                    <w:p w:rsidR="00793229" w:rsidRPr="00C9153B" w:rsidRDefault="0079322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水溝</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垃圾場等</w:t>
                      </w:r>
                    </w:p>
                    <w:p w:rsidR="00793229" w:rsidRPr="00C9153B" w:rsidRDefault="00793229"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毒，如教室</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廁所</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排</w:t>
                      </w:r>
                    </w:p>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配合衛生單位進行校園環境消</w:t>
                      </w:r>
                    </w:p>
                  </w:txbxContent>
                </v:textbox>
              </v:shape>
              <v:shape id="_x0000_s1570" type="#_x0000_t202" style="position:absolute;left:6840;top:15629;width:720;height:3059" o:regroupid="4">
                <v:textbox style="layout-flow:vertical-ideographic;mso-next-textbox:#_x0000_s1570">
                  <w:txbxContent>
                    <w:p w:rsidR="00793229" w:rsidRPr="00C9153B" w:rsidRDefault="00793229" w:rsidP="003541AE">
                      <w:pPr>
                        <w:rPr>
                          <w:rFonts w:ascii="新細明體" w:eastAsia="新細明體" w:hAnsi="新細明體"/>
                          <w:sz w:val="18"/>
                          <w:szCs w:val="18"/>
                        </w:rPr>
                      </w:pPr>
                      <w:r w:rsidRPr="00C9153B">
                        <w:rPr>
                          <w:rFonts w:ascii="新細明體" w:eastAsia="新細明體" w:hAnsi="新細明體" w:hint="eastAsia"/>
                          <w:sz w:val="18"/>
                          <w:szCs w:val="18"/>
                        </w:rPr>
                        <w:t>衛 生 單 位 追 蹤 管 理</w:t>
                      </w:r>
                    </w:p>
                  </w:txbxContent>
                </v:textbox>
              </v:shape>
              <v:line id="_x0000_s1571" style="position:absolute" from="5220,15269" to="5221,15629" o:regroupid="4">
                <v:stroke endarrow="block"/>
              </v:line>
              <v:line id="_x0000_s1572" style="position:absolute" from="6300,15269" to="6301,15629" o:regroupid="4">
                <v:stroke endarrow="block"/>
              </v:line>
              <v:line id="_x0000_s1573" style="position:absolute" from="5220,15269" to="6300,15270" o:regroupid="4"/>
              <v:shape id="_x0000_s1574" type="#_x0000_t202" style="position:absolute;left:5311;top:13649;width:449;height:504;mso-wrap-style:none" o:regroupid="4" filled="f" stroked="f">
                <v:textbox style="mso-next-textbox:#_x0000_s1574;mso-fit-shape-to-text:t">
                  <w:txbxContent>
                    <w:p w:rsidR="00793229" w:rsidRPr="00C9153B" w:rsidRDefault="00793229"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v:textbox>
              </v:shape>
              <v:shape id="_x0000_s1575" type="#_x0000_t202" style="position:absolute;left:6840;top:12785;width:449;height:504;mso-wrap-style:none" o:regroupid="4" filled="f" stroked="f">
                <v:textbox style="mso-next-textbox:#_x0000_s1575;mso-fit-shape-to-text:t">
                  <w:txbxContent>
                    <w:p w:rsidR="00793229" w:rsidRPr="00C9153B" w:rsidRDefault="00793229" w:rsidP="003541AE">
                      <w:pPr>
                        <w:rPr>
                          <w:rFonts w:ascii="新細明體" w:eastAsia="新細明體" w:hAnsi="新細明體"/>
                          <w:sz w:val="16"/>
                          <w:szCs w:val="16"/>
                        </w:rPr>
                      </w:pPr>
                      <w:r w:rsidRPr="00C9153B">
                        <w:rPr>
                          <w:rFonts w:ascii="新細明體" w:eastAsia="新細明體" w:hAnsi="新細明體" w:hint="eastAsia"/>
                          <w:sz w:val="16"/>
                          <w:szCs w:val="16"/>
                        </w:rPr>
                        <w:t>否</w:t>
                      </w:r>
                    </w:p>
                  </w:txbxContent>
                </v:textbox>
              </v:shape>
              <v:shape id="_x0000_s1576" type="#_x0000_t202" style="position:absolute;left:7740;top:15599;width:1253;height:3089" o:regroupid="4">
                <v:textbox style="layout-flow:vertical-ideographic;mso-next-textbox:#_x0000_s1576">
                  <w:txbxContent>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健康狀況</w:t>
                      </w:r>
                    </w:p>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導師與家長保持聯繫，了解學生</w:t>
                      </w:r>
                    </w:p>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主管單位</w:t>
                      </w:r>
                    </w:p>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教務處辦理停課事宜並發文教育</w:t>
                      </w:r>
                    </w:p>
                  </w:txbxContent>
                </v:textbox>
              </v:shape>
              <v:shape id="_x0000_s1577" type="#_x0000_t202" style="position:absolute;left:9180;top:15268;width:734;height:3420" o:regroupid="4">
                <v:textbox style="layout-flow:vertical-ideographic;mso-next-textbox:#_x0000_s1577">
                  <w:txbxContent>
                    <w:p w:rsidR="00793229" w:rsidRPr="00C9153B" w:rsidRDefault="00793229"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t>(</w:t>
                      </w:r>
                      <w:r w:rsidRPr="00C9153B">
                        <w:rPr>
                          <w:rFonts w:ascii="新細明體" w:eastAsia="新細明體" w:hAnsi="新細明體" w:hint="eastAsia"/>
                          <w:sz w:val="18"/>
                          <w:szCs w:val="18"/>
                        </w:rPr>
                        <w:t>告知有類似症狀應就醫及告知健康中心</w:t>
                      </w:r>
                      <w:r w:rsidRPr="00C9153B">
                        <w:rPr>
                          <w:rFonts w:ascii="新細明體" w:eastAsia="新細明體" w:hAnsi="新細明體"/>
                          <w:sz w:val="18"/>
                          <w:szCs w:val="18"/>
                        </w:rPr>
                        <w:t>)</w:t>
                      </w:r>
                      <w:r w:rsidRPr="00C9153B">
                        <w:rPr>
                          <w:rFonts w:ascii="新細明體" w:eastAsia="新細明體" w:hAnsi="新細明體" w:hint="eastAsia"/>
                          <w:sz w:val="18"/>
                          <w:szCs w:val="18"/>
                        </w:rPr>
                        <w:t>個案接觸者追蹤</w:t>
                      </w:r>
                    </w:p>
                  </w:txbxContent>
                </v:textbox>
              </v:shape>
              <v:shapetype id="_x0000_t110" coordsize="21600,21600" o:spt="110" path="m10800,l,10800,10800,21600,21600,10800xe">
                <v:stroke joinstyle="miter"/>
                <v:path gradientshapeok="t" o:connecttype="rect" textboxrect="5400,5400,16200,16200"/>
              </v:shapetype>
              <v:shape id="_x0000_s1578" type="#_x0000_t110" style="position:absolute;left:8100;top:14189;width:1080;height:720" o:regroupid="4"/>
              <v:shape id="_x0000_s1579" type="#_x0000_t202" style="position:absolute;left:8280;top:14225;width:769;height:504;mso-wrap-style:none" o:regroupid="4" filled="f" stroked="f">
                <v:textbox style="mso-next-textbox:#_x0000_s1579;mso-fit-shape-to-text:t">
                  <w:txbxContent>
                    <w:p w:rsidR="00793229" w:rsidRPr="00C9153B" w:rsidRDefault="00793229">
                      <w:pPr>
                        <w:rPr>
                          <w:rFonts w:ascii="新細明體" w:eastAsia="新細明體" w:hAnsi="新細明體"/>
                        </w:rPr>
                      </w:pPr>
                      <w:r w:rsidRPr="00C9153B">
                        <w:rPr>
                          <w:rFonts w:ascii="新細明體" w:eastAsia="新細明體" w:hAnsi="新細明體" w:hint="eastAsia"/>
                        </w:rPr>
                        <w:t>停課</w:t>
                      </w:r>
                    </w:p>
                  </w:txbxContent>
                </v:textbox>
              </v:shape>
              <v:line id="_x0000_s1580" style="position:absolute" from="8640,13829" to="8640,14189" o:regroupid="4">
                <v:stroke endarrow="block"/>
              </v:line>
              <v:line id="_x0000_s1581" style="position:absolute" from="8640,14909" to="8641,15629" o:regroupid="4">
                <v:stroke endarrow="block"/>
              </v:line>
              <v:line id="_x0000_s1582" style="position:absolute" from="9540,14549" to="9541,15268" o:regroupid="4">
                <v:stroke endarrow="block"/>
              </v:line>
              <v:line id="_x0000_s1583" style="position:absolute" from="9180,14548" to="9540,14549" o:regroupid="4"/>
              <v:shape id="_x0000_s1584" type="#_x0000_t202" style="position:absolute;left:8191;top:14729;width:449;height:504;mso-wrap-style:none" o:regroupid="4" filled="f" stroked="f">
                <v:textbox style="mso-next-textbox:#_x0000_s1584;mso-fit-shape-to-text:t">
                  <w:txbxContent>
                    <w:p w:rsidR="00793229" w:rsidRPr="00C9153B" w:rsidRDefault="00793229"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v:textbox>
              </v:shape>
              <v:shape id="_x0000_s1585" type="#_x0000_t202" style="position:absolute;left:9091;top:14585;width:449;height:504;mso-wrap-style:none" o:regroupid="4" filled="f" stroked="f">
                <v:textbox style="mso-next-textbox:#_x0000_s1585;mso-fit-shape-to-text:t">
                  <w:txbxContent>
                    <w:p w:rsidR="00793229" w:rsidRPr="00C9153B" w:rsidRDefault="00793229" w:rsidP="003541AE">
                      <w:pPr>
                        <w:rPr>
                          <w:rFonts w:ascii="新細明體" w:eastAsia="新細明體" w:hAnsi="新細明體"/>
                          <w:sz w:val="16"/>
                          <w:szCs w:val="16"/>
                        </w:rPr>
                      </w:pPr>
                      <w:r w:rsidRPr="00C9153B">
                        <w:rPr>
                          <w:rFonts w:ascii="新細明體" w:eastAsia="新細明體" w:hAnsi="新細明體" w:hint="eastAsia"/>
                          <w:sz w:val="16"/>
                          <w:szCs w:val="16"/>
                        </w:rPr>
                        <w:t>否</w:t>
                      </w:r>
                    </w:p>
                  </w:txbxContent>
                </v:textbox>
              </v:shape>
            </v:group>
            <w10:wrap type="none"/>
            <w10:anchorlock/>
          </v:group>
        </w:pict>
      </w:r>
    </w:p>
    <w:p w:rsidR="00CF5D8D" w:rsidRPr="007174AE" w:rsidRDefault="002C39A1" w:rsidP="00C9153B">
      <w:pPr>
        <w:pStyle w:val="picture"/>
        <w:rPr>
          <w:rFonts w:eastAsia="標楷體" w:cs="新細明體"/>
          <w:szCs w:val="20"/>
          <w:lang w:val="zh-TW"/>
        </w:rPr>
      </w:pPr>
      <w:bookmarkStart w:id="165" w:name="_Toc225051507"/>
      <w:bookmarkStart w:id="166" w:name="_Toc240110623"/>
      <w:r w:rsidRPr="007174AE">
        <w:rPr>
          <w:rFonts w:eastAsia="標楷體" w:cs="新細明體" w:hint="eastAsia"/>
          <w:szCs w:val="20"/>
          <w:lang w:val="zh-TW"/>
        </w:rPr>
        <w:t>圖</w:t>
      </w:r>
      <w:smartTag w:uri="urn:schemas-microsoft-com:office:smarttags" w:element="chsdate">
        <w:smartTagPr>
          <w:attr w:name="IsROCDate" w:val="False"/>
          <w:attr w:name="IsLunarDate" w:val="False"/>
          <w:attr w:name="Day" w:val="2"/>
          <w:attr w:name="Month" w:val="2"/>
          <w:attr w:name="Year" w:val="2006"/>
        </w:smartTagPr>
        <w:r w:rsidR="00666708">
          <w:rPr>
            <w:rFonts w:eastAsia="標楷體" w:cs="新細明體" w:hint="eastAsia"/>
            <w:szCs w:val="20"/>
            <w:lang w:val="zh-TW"/>
          </w:rPr>
          <w:t>6</w:t>
        </w:r>
        <w:r w:rsidRPr="007174AE">
          <w:rPr>
            <w:rFonts w:eastAsia="標楷體" w:cs="新細明體" w:hint="eastAsia"/>
            <w:szCs w:val="20"/>
            <w:lang w:val="zh-TW"/>
          </w:rPr>
          <w:t>-2-2</w:t>
        </w:r>
      </w:smartTag>
      <w:r w:rsidR="00C9153B" w:rsidRPr="007174AE">
        <w:rPr>
          <w:rFonts w:eastAsia="標楷體" w:cs="新細明體" w:hint="eastAsia"/>
          <w:szCs w:val="20"/>
          <w:lang w:val="zh-TW"/>
        </w:rPr>
        <w:t>、</w:t>
      </w:r>
      <w:r w:rsidRPr="007174AE">
        <w:rPr>
          <w:rFonts w:eastAsia="標楷體" w:cs="新細明體" w:hint="eastAsia"/>
          <w:szCs w:val="20"/>
          <w:lang w:val="zh-TW"/>
        </w:rPr>
        <w:t>疫情處理流程圖</w:t>
      </w:r>
      <w:bookmarkEnd w:id="165"/>
      <w:bookmarkEnd w:id="166"/>
    </w:p>
    <w:p w:rsidR="00CF5D8D" w:rsidRDefault="00666708" w:rsidP="00C9153B">
      <w:pPr>
        <w:pStyle w:val="3"/>
      </w:pPr>
      <w:bookmarkStart w:id="167" w:name="_Toc240110527"/>
      <w:r>
        <w:rPr>
          <w:rFonts w:hint="eastAsia"/>
        </w:rPr>
        <w:lastRenderedPageBreak/>
        <w:t xml:space="preserve">6 </w:t>
      </w:r>
      <w:r w:rsidR="0006263F" w:rsidRPr="0013517C">
        <w:rPr>
          <w:rFonts w:hint="eastAsia"/>
        </w:rPr>
        <w:t>2</w:t>
      </w:r>
      <w:r w:rsidR="00A55338">
        <w:rPr>
          <w:rFonts w:hint="eastAsia"/>
        </w:rPr>
        <w:t>.</w:t>
      </w:r>
      <w:r w:rsidR="0006263F">
        <w:rPr>
          <w:rFonts w:hint="eastAsia"/>
        </w:rPr>
        <w:t xml:space="preserve">2 </w:t>
      </w:r>
      <w:r w:rsidR="0006263F">
        <w:rPr>
          <w:rFonts w:hint="eastAsia"/>
        </w:rPr>
        <w:t>災情通報</w:t>
      </w:r>
      <w:bookmarkEnd w:id="167"/>
    </w:p>
    <w:p w:rsidR="0006263F" w:rsidRPr="00FC0537" w:rsidRDefault="0006263F" w:rsidP="00C9153B">
      <w:pPr>
        <w:pStyle w:val="a4"/>
      </w:pPr>
      <w:r w:rsidRPr="00FC0537">
        <w:rPr>
          <w:rFonts w:hint="eastAsia"/>
          <w:lang w:val="zh-TW"/>
        </w:rPr>
        <w:t>災情通報主要目的為爭取時效、掌握機先，快速將災害情報傳達，進行快速之搶救作業；藉由廿四小時的值勤機制，即時協助處理校園緊急危安事件，以有效維護校園整體之安全、安寧。</w:t>
      </w:r>
    </w:p>
    <w:p w:rsidR="009C2C12" w:rsidRDefault="0006263F" w:rsidP="00C9153B">
      <w:pPr>
        <w:pStyle w:val="a4"/>
      </w:pPr>
      <w:r w:rsidRPr="00FC0537">
        <w:rPr>
          <w:rFonts w:hint="eastAsia"/>
          <w:lang w:val="zh-TW"/>
        </w:rPr>
        <w:t>為有效協助本校處理事件，減少事件之損害程度，依照校園安全及災害事件通報作業要點之規定進行通報。</w:t>
      </w:r>
    </w:p>
    <w:p w:rsidR="009C2C12" w:rsidRDefault="00666708" w:rsidP="00C9153B">
      <w:pPr>
        <w:pStyle w:val="3"/>
      </w:pPr>
      <w:bookmarkStart w:id="168" w:name="_Toc240110528"/>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A55338">
          <w:rPr>
            <w:rFonts w:hint="eastAsia"/>
          </w:rPr>
          <w:t>.</w:t>
        </w:r>
        <w:r w:rsidR="0006263F" w:rsidRPr="003C04F3">
          <w:rPr>
            <w:rFonts w:hint="eastAsia"/>
          </w:rPr>
          <w:t>2</w:t>
        </w:r>
        <w:r w:rsidR="00A55338">
          <w:rPr>
            <w:rFonts w:hint="eastAsia"/>
          </w:rPr>
          <w:t>.</w:t>
        </w:r>
        <w:r w:rsidR="0006263F" w:rsidRPr="003C04F3">
          <w:rPr>
            <w:rFonts w:hint="eastAsia"/>
          </w:rPr>
          <w:t>3</w:t>
        </w:r>
      </w:smartTag>
      <w:r w:rsidR="0006263F" w:rsidRPr="003C04F3">
        <w:rPr>
          <w:rFonts w:hint="eastAsia"/>
        </w:rPr>
        <w:t xml:space="preserve"> </w:t>
      </w:r>
      <w:r w:rsidR="0006263F" w:rsidRPr="003C04F3">
        <w:rPr>
          <w:rFonts w:hint="eastAsia"/>
        </w:rPr>
        <w:t>校園出入管制</w:t>
      </w:r>
      <w:bookmarkEnd w:id="168"/>
    </w:p>
    <w:p w:rsidR="0006263F" w:rsidRPr="00140C15" w:rsidRDefault="0006263F" w:rsidP="00C9153B">
      <w:pPr>
        <w:pStyle w:val="a4"/>
      </w:pPr>
      <w:r w:rsidRPr="002C1B41">
        <w:rPr>
          <w:rFonts w:hint="eastAsia"/>
        </w:rPr>
        <w:t>落實門禁管制，謝絕閒雜人等進入校園。實施校園出入人員的管制，對於非本校師生要進入校園者，一律要測量體溫，並登記來訪者姓名、出入時間、來訪事由及來訪者體溫，以杜絕傳染疾病入侵本校校園及危害本校師生之生命安全。校外人士進出校門，應按規定辦理登記並佩帶外賓證或來訪證，並知會相關處室或人員。排定值日人員固定巡視校園，適時反映狀況，及時予以處理。學校警衛人員定期及不定期巡視校園，並注意死角巡察，隨時掌握狀況，及時處理。</w:t>
      </w:r>
    </w:p>
    <w:p w:rsidR="009C2C12" w:rsidRPr="0006263F" w:rsidRDefault="00666708" w:rsidP="00C9153B">
      <w:pPr>
        <w:pStyle w:val="3"/>
      </w:pPr>
      <w:bookmarkStart w:id="169" w:name="_Toc240110529"/>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A55338">
          <w:rPr>
            <w:rFonts w:hint="eastAsia"/>
          </w:rPr>
          <w:t>.</w:t>
        </w:r>
        <w:r w:rsidR="0006263F" w:rsidRPr="0013517C">
          <w:rPr>
            <w:rFonts w:hint="eastAsia"/>
          </w:rPr>
          <w:t>2</w:t>
        </w:r>
        <w:r w:rsidR="00A55338">
          <w:rPr>
            <w:rFonts w:hint="eastAsia"/>
          </w:rPr>
          <w:t>.</w:t>
        </w:r>
        <w:r w:rsidR="0006263F">
          <w:rPr>
            <w:rFonts w:hint="eastAsia"/>
          </w:rPr>
          <w:t>4</w:t>
        </w:r>
      </w:smartTag>
      <w:r w:rsidR="0006263F" w:rsidRPr="0013517C">
        <w:rPr>
          <w:rFonts w:hint="eastAsia"/>
        </w:rPr>
        <w:t xml:space="preserve"> </w:t>
      </w:r>
      <w:r w:rsidR="0006263F">
        <w:rPr>
          <w:rFonts w:hint="eastAsia"/>
        </w:rPr>
        <w:t>校園病情控管</w:t>
      </w:r>
      <w:bookmarkEnd w:id="169"/>
    </w:p>
    <w:p w:rsidR="0006263F" w:rsidRPr="002C1B41" w:rsidRDefault="0006263F" w:rsidP="00C9153B">
      <w:pPr>
        <w:pStyle w:val="a4"/>
      </w:pPr>
      <w:r w:rsidRPr="002C1B41">
        <w:rPr>
          <w:rFonts w:hint="eastAsia"/>
        </w:rPr>
        <w:t>疑似患病者請注意與自己密切接觸之人士是否有類似症狀；若有類似症狀，請記錄所有生病者發病時間之間隔，於就醫時提供給醫師參考。當發現自己疑似遭到感染時，請務必迅速通知保健中心，以免校內感染擴大。</w:t>
      </w:r>
    </w:p>
    <w:p w:rsidR="009C2C12" w:rsidRDefault="0006263F" w:rsidP="00C9153B">
      <w:pPr>
        <w:pStyle w:val="a4"/>
      </w:pPr>
      <w:r w:rsidRPr="002C1B41">
        <w:rPr>
          <w:rFonts w:hint="eastAsia"/>
        </w:rPr>
        <w:t>疑似患病者需保持良好衛生習慣，例如：在室內除進食外隨時戴口罩、勤洗手。學生及教職員工在校期間如被醫療院所診斷為傳染病者，應暫時停止上學、上班，並配合學校管理措施做隔離治療，直到醫師診斷無傳染之虞。患有傳染病之學生、教職員工，應配合學校相關篩檢及接受保健中心之追蹤管理，並且遵照醫護人員指示服藥及接受複查。</w:t>
      </w:r>
    </w:p>
    <w:p w:rsidR="009C2C12" w:rsidRDefault="00666708" w:rsidP="00C9153B">
      <w:pPr>
        <w:pStyle w:val="3"/>
      </w:pPr>
      <w:bookmarkStart w:id="170" w:name="_Toc240110530"/>
      <w:smartTag w:uri="urn:schemas-microsoft-com:office:smarttags" w:element="chsdate">
        <w:smartTagPr>
          <w:attr w:name="IsROCDate" w:val="False"/>
          <w:attr w:name="IsLunarDate" w:val="False"/>
          <w:attr w:name="Day" w:val="30"/>
          <w:attr w:name="Month" w:val="12"/>
          <w:attr w:name="Year" w:val="1899"/>
        </w:smartTagPr>
        <w:r>
          <w:rPr>
            <w:rFonts w:hint="eastAsia"/>
          </w:rPr>
          <w:t>6</w:t>
        </w:r>
        <w:r w:rsidR="00A55338">
          <w:rPr>
            <w:rFonts w:hint="eastAsia"/>
          </w:rPr>
          <w:t>.</w:t>
        </w:r>
        <w:r w:rsidR="0006263F" w:rsidRPr="0013517C">
          <w:rPr>
            <w:rFonts w:hint="eastAsia"/>
          </w:rPr>
          <w:t>2</w:t>
        </w:r>
        <w:r w:rsidR="00A55338">
          <w:rPr>
            <w:rFonts w:hint="eastAsia"/>
          </w:rPr>
          <w:t>.</w:t>
        </w:r>
        <w:r w:rsidR="0006263F">
          <w:rPr>
            <w:rFonts w:hint="eastAsia"/>
          </w:rPr>
          <w:t>5</w:t>
        </w:r>
      </w:smartTag>
      <w:r w:rsidR="0006263F" w:rsidRPr="002C1B41">
        <w:rPr>
          <w:rFonts w:hint="eastAsia"/>
        </w:rPr>
        <w:t>患者送醫與環境消毒</w:t>
      </w:r>
      <w:bookmarkEnd w:id="170"/>
    </w:p>
    <w:p w:rsidR="0006263F" w:rsidRPr="002C1B41" w:rsidRDefault="0006263F" w:rsidP="00C9153B">
      <w:pPr>
        <w:pStyle w:val="a4"/>
      </w:pPr>
      <w:r w:rsidRPr="002C1B41">
        <w:rPr>
          <w:rFonts w:hint="eastAsia"/>
        </w:rPr>
        <w:t>將疑似染病之教職員工生進行隔離後，安排車輛將隔離之教職員工生</w:t>
      </w:r>
      <w:r w:rsidR="00745485">
        <w:rPr>
          <w:rFonts w:ascii="標楷體" w:hAnsi="標楷體" w:hint="eastAsia"/>
        </w:rPr>
        <w:t>，</w:t>
      </w:r>
      <w:r w:rsidRPr="002C1B41">
        <w:rPr>
          <w:rFonts w:hint="eastAsia"/>
        </w:rPr>
        <w:t>送往醫院進行詳細檢查，確認送醫之人員感染疫情，聽從醫生指示進行治療，學校獲</w:t>
      </w:r>
      <w:r w:rsidRPr="002C1B41">
        <w:rPr>
          <w:rFonts w:hint="eastAsia"/>
        </w:rPr>
        <w:lastRenderedPageBreak/>
        <w:t>知有教職員工生感染疫情，總務處需迅速安排校園環境消毒之作業。</w:t>
      </w:r>
    </w:p>
    <w:p w:rsidR="0006263F" w:rsidRPr="002C1B41" w:rsidRDefault="0006263F" w:rsidP="00641EB1">
      <w:pPr>
        <w:pStyle w:val="10"/>
        <w:spacing w:before="180"/>
        <w:ind w:left="406" w:hanging="406"/>
      </w:pPr>
      <w:r w:rsidRPr="002C1B41">
        <w:rPr>
          <w:rFonts w:hint="eastAsia"/>
        </w:rPr>
        <w:t>一、執行環境維護之措施，必要時得請求環保局、相關衛生單位協助以下工作：</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進行災害地區及疑似污染地區之消</w:t>
      </w:r>
      <w:r w:rsidR="00745485" w:rsidRPr="002C1B41">
        <w:rPr>
          <w:rFonts w:hint="eastAsia"/>
        </w:rPr>
        <w:t>毒</w:t>
      </w:r>
      <w:r w:rsidRPr="002C1B41">
        <w:rPr>
          <w:rFonts w:hint="eastAsia"/>
        </w:rPr>
        <w:t>，進行確認環境結果陰性。</w:t>
      </w:r>
    </w:p>
    <w:p w:rsidR="0006263F" w:rsidRPr="002C1B41" w:rsidRDefault="0006263F"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災害地區環境採樣，後續監測環境檢驗結果。</w:t>
      </w:r>
    </w:p>
    <w:p w:rsidR="0006263F" w:rsidRPr="002C1B41" w:rsidRDefault="0006263F"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感染廢棄物清</w:t>
      </w:r>
      <w:r w:rsidR="00745485">
        <w:rPr>
          <w:rFonts w:hint="eastAsia"/>
        </w:rPr>
        <w:t>理</w:t>
      </w:r>
      <w:r w:rsidRPr="002C1B41">
        <w:rPr>
          <w:rFonts w:hint="eastAsia"/>
        </w:rPr>
        <w:t>消</w:t>
      </w:r>
      <w:r w:rsidR="00745485">
        <w:rPr>
          <w:rFonts w:hint="eastAsia"/>
        </w:rPr>
        <w:t>毒</w:t>
      </w:r>
      <w:r w:rsidRPr="002C1B41">
        <w:rPr>
          <w:rFonts w:hint="eastAsia"/>
        </w:rPr>
        <w:t>後之清運、銷毀。</w:t>
      </w:r>
    </w:p>
    <w:p w:rsidR="0006263F" w:rsidRPr="002C1B41" w:rsidRDefault="0006263F" w:rsidP="00641EB1">
      <w:pPr>
        <w:pStyle w:val="10"/>
        <w:spacing w:before="180"/>
        <w:ind w:left="406" w:hanging="406"/>
      </w:pPr>
      <w:r w:rsidRPr="002C1B41">
        <w:rPr>
          <w:rFonts w:hint="eastAsia"/>
        </w:rPr>
        <w:t>二、自來水及飲用水處理方式注意事項：</w:t>
      </w:r>
    </w:p>
    <w:p w:rsidR="0006263F" w:rsidRPr="002C1B41" w:rsidRDefault="0006263F" w:rsidP="00C9153B">
      <w:pPr>
        <w:pStyle w:val="a4"/>
      </w:pPr>
      <w:r w:rsidRPr="002C1B41">
        <w:rPr>
          <w:rFonts w:hint="eastAsia"/>
        </w:rPr>
        <w:t>以蓄水池貯水之間接自來水之學校，</w:t>
      </w:r>
      <w:r w:rsidR="00745485" w:rsidRPr="0011071B">
        <w:rPr>
          <w:rFonts w:hint="eastAsia"/>
        </w:rPr>
        <w:t>蓄水池洗刷潔淨後，再予適當消毒，才可繼續蓄水使用</w:t>
      </w:r>
      <w:r w:rsidRPr="002C1B41">
        <w:rPr>
          <w:rFonts w:hint="eastAsia"/>
        </w:rPr>
        <w:t>；或委請自來水事業單位輔導之蓄水池</w:t>
      </w:r>
      <w:r w:rsidRPr="002C1B41">
        <w:rPr>
          <w:rFonts w:hint="eastAsia"/>
        </w:rPr>
        <w:t>(</w:t>
      </w:r>
      <w:r w:rsidRPr="002C1B41">
        <w:rPr>
          <w:rFonts w:hint="eastAsia"/>
        </w:rPr>
        <w:t>塔</w:t>
      </w:r>
      <w:r w:rsidRPr="002C1B41">
        <w:rPr>
          <w:rFonts w:hint="eastAsia"/>
        </w:rPr>
        <w:t>)</w:t>
      </w:r>
      <w:r w:rsidRPr="002C1B41">
        <w:rPr>
          <w:rFonts w:hint="eastAsia"/>
        </w:rPr>
        <w:t>清洗業清洗消毒。</w:t>
      </w:r>
    </w:p>
    <w:p w:rsidR="0006263F" w:rsidRPr="002C1B41" w:rsidRDefault="0006263F" w:rsidP="00641EB1">
      <w:pPr>
        <w:pStyle w:val="10"/>
        <w:spacing w:before="180"/>
        <w:ind w:left="406" w:hanging="406"/>
      </w:pPr>
      <w:r w:rsidRPr="002C1B41">
        <w:rPr>
          <w:rFonts w:hint="eastAsia"/>
        </w:rPr>
        <w:t>三、廢棄物處理</w:t>
      </w:r>
    </w:p>
    <w:p w:rsidR="0006263F" w:rsidRPr="002C1B41" w:rsidRDefault="0006263F" w:rsidP="00C9153B">
      <w:pPr>
        <w:pStyle w:val="a4"/>
      </w:pPr>
      <w:r w:rsidRPr="002C1B41">
        <w:rPr>
          <w:rFonts w:hint="eastAsia"/>
        </w:rPr>
        <w:t>排泄物處理：廁所無法使用或廁所不足之建築物，應儘速設置公共廁所或流動廁所。</w:t>
      </w:r>
    </w:p>
    <w:p w:rsidR="0006263F" w:rsidRPr="002C1B41" w:rsidRDefault="0006263F" w:rsidP="00641EB1">
      <w:pPr>
        <w:pStyle w:val="10"/>
        <w:spacing w:before="180"/>
        <w:ind w:left="406" w:hanging="406"/>
      </w:pPr>
      <w:r w:rsidRPr="002C1B41">
        <w:rPr>
          <w:rFonts w:hint="eastAsia"/>
        </w:rPr>
        <w:t>四、垃圾處理</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垃圾應妥善分類，裝於不透水的垃圾袋；廚餘應妥善包裝，避免蒼蠅、蟑螂、老鼠等病媒孳生。</w:t>
      </w:r>
    </w:p>
    <w:p w:rsidR="0006263F" w:rsidRPr="002C1B41" w:rsidRDefault="0006263F"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垃圾應存放於垃圾集中站，便於垃圾清運及消毒工作之進行。</w:t>
      </w:r>
    </w:p>
    <w:p w:rsidR="0006263F" w:rsidRPr="002C1B41" w:rsidRDefault="0006263F"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若垃圾無法定期清運，因而造成髒亂之情形，請聯繫當地環保局協助解決。</w:t>
      </w:r>
    </w:p>
    <w:p w:rsidR="0006263F" w:rsidRPr="002C1B41" w:rsidRDefault="0006263F" w:rsidP="00641EB1">
      <w:pPr>
        <w:pStyle w:val="21"/>
        <w:spacing w:before="180"/>
      </w:pPr>
      <w:r w:rsidRPr="002C1B41">
        <w:rPr>
          <w:rFonts w:hint="eastAsia"/>
        </w:rPr>
        <w:t>(</w:t>
      </w:r>
      <w:r w:rsidRPr="002C1B41">
        <w:rPr>
          <w:rFonts w:hint="eastAsia"/>
        </w:rPr>
        <w:t>四</w:t>
      </w:r>
      <w:r w:rsidRPr="002C1B41">
        <w:rPr>
          <w:rFonts w:hint="eastAsia"/>
        </w:rPr>
        <w:t>)</w:t>
      </w:r>
      <w:r w:rsidRPr="002C1B41">
        <w:rPr>
          <w:rFonts w:hint="eastAsia"/>
        </w:rPr>
        <w:t>垃圾集中站、排水溝及髒亂地點如需要進行消毒工作，可取適量之殺菌劑或消毒劑（如酚類消毒劑、漂白粉及漂白水等），依實際需要消毒處所，直接噴灑、灑佈於環境表面，如於消毒後有大雨發生，則可於雨停後再行消毒一次，以發揮消毒之功效。</w:t>
      </w:r>
    </w:p>
    <w:p w:rsidR="0006263F" w:rsidRPr="002C1B41" w:rsidRDefault="0006263F" w:rsidP="00641EB1">
      <w:pPr>
        <w:pStyle w:val="10"/>
        <w:spacing w:before="180"/>
        <w:ind w:left="406" w:hanging="406"/>
      </w:pPr>
      <w:r w:rsidRPr="002C1B41">
        <w:rPr>
          <w:rFonts w:hint="eastAsia"/>
        </w:rPr>
        <w:t>五、病媒及有害動物處理</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學校應依環境衛生狀況適時進行噴藥滅蟲工作。</w:t>
      </w:r>
    </w:p>
    <w:p w:rsidR="0006263F" w:rsidRPr="002C1B41" w:rsidRDefault="0006263F"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請學校師生及人員主動配合清除孳生源及維護環境衛生。</w:t>
      </w:r>
    </w:p>
    <w:p w:rsidR="009C2C12" w:rsidRDefault="0006263F" w:rsidP="00641EB1">
      <w:pPr>
        <w:pStyle w:val="21"/>
        <w:spacing w:before="180"/>
      </w:pPr>
      <w:r w:rsidRPr="002C1B41">
        <w:rPr>
          <w:rFonts w:hint="eastAsia"/>
        </w:rPr>
        <w:lastRenderedPageBreak/>
        <w:t>(</w:t>
      </w:r>
      <w:r w:rsidRPr="002C1B41">
        <w:rPr>
          <w:rFonts w:hint="eastAsia"/>
        </w:rPr>
        <w:t>三</w:t>
      </w:r>
      <w:r w:rsidRPr="002C1B41">
        <w:rPr>
          <w:rFonts w:hint="eastAsia"/>
        </w:rPr>
        <w:t>)</w:t>
      </w:r>
      <w:r w:rsidRPr="002C1B41">
        <w:rPr>
          <w:rFonts w:hint="eastAsia"/>
        </w:rPr>
        <w:t>適時宣導告知為避免蚊蟲叮咬，應儘可能穿著長袖衣褲。學校並可向各級衛生單位應視衛生需求，請求提供適當之防蚊藥品。</w:t>
      </w:r>
    </w:p>
    <w:p w:rsidR="009C2C12" w:rsidRDefault="009C2C12" w:rsidP="00C9153B">
      <w:pPr>
        <w:pStyle w:val="a4"/>
      </w:pPr>
    </w:p>
    <w:p w:rsidR="00C9153B" w:rsidRDefault="00C9153B" w:rsidP="0006263F">
      <w:pPr>
        <w:pStyle w:val="20"/>
        <w:sectPr w:rsidR="00C9153B" w:rsidSect="00E324FF">
          <w:pgSz w:w="11906" w:h="16838"/>
          <w:pgMar w:top="1440" w:right="1800" w:bottom="1440" w:left="1800" w:header="851" w:footer="992" w:gutter="0"/>
          <w:cols w:space="425"/>
          <w:docGrid w:type="lines" w:linePitch="360"/>
        </w:sectPr>
      </w:pPr>
      <w:bookmarkStart w:id="171" w:name="_Toc226189802"/>
      <w:bookmarkStart w:id="172" w:name="_Toc226189953"/>
    </w:p>
    <w:p w:rsidR="0006263F" w:rsidRPr="005A74FC" w:rsidRDefault="00714388" w:rsidP="00C9153B">
      <w:pPr>
        <w:pStyle w:val="1"/>
      </w:pPr>
      <w:bookmarkStart w:id="173" w:name="_Toc240110531"/>
      <w:r>
        <w:rPr>
          <w:rFonts w:hint="eastAsia"/>
        </w:rPr>
        <w:lastRenderedPageBreak/>
        <w:t>第</w:t>
      </w:r>
      <w:r w:rsidR="00666708">
        <w:rPr>
          <w:rFonts w:hint="eastAsia"/>
        </w:rPr>
        <w:t>七</w:t>
      </w:r>
      <w:r w:rsidR="0006263F" w:rsidRPr="005A74FC">
        <w:rPr>
          <w:rFonts w:hint="eastAsia"/>
        </w:rPr>
        <w:t>篇</w:t>
      </w:r>
      <w:r w:rsidR="0006263F" w:rsidRPr="005A74FC">
        <w:rPr>
          <w:rFonts w:hint="eastAsia"/>
        </w:rPr>
        <w:t xml:space="preserve"> </w:t>
      </w:r>
      <w:r w:rsidR="0006263F" w:rsidRPr="005A74FC">
        <w:rPr>
          <w:rFonts w:hint="eastAsia"/>
        </w:rPr>
        <w:t>交通事故減災及應變事項</w:t>
      </w:r>
      <w:bookmarkStart w:id="174" w:name="_Toc225049606"/>
      <w:bookmarkEnd w:id="171"/>
      <w:bookmarkEnd w:id="172"/>
      <w:bookmarkEnd w:id="173"/>
    </w:p>
    <w:p w:rsidR="0006263F" w:rsidRPr="001B1E94" w:rsidRDefault="00666708" w:rsidP="00C9153B">
      <w:pPr>
        <w:pStyle w:val="2"/>
      </w:pPr>
      <w:bookmarkStart w:id="175" w:name="_Toc240110532"/>
      <w:bookmarkEnd w:id="174"/>
      <w:r>
        <w:rPr>
          <w:rFonts w:hint="eastAsia"/>
        </w:rPr>
        <w:t>7</w:t>
      </w:r>
      <w:r w:rsidR="00A55338">
        <w:rPr>
          <w:rFonts w:hint="eastAsia"/>
        </w:rPr>
        <w:t>.</w:t>
      </w:r>
      <w:r w:rsidR="0006263F" w:rsidRPr="002C1B41">
        <w:rPr>
          <w:rFonts w:hint="eastAsia"/>
        </w:rPr>
        <w:t xml:space="preserve">1 </w:t>
      </w:r>
      <w:r w:rsidR="0006263F" w:rsidRPr="002C1B41">
        <w:rPr>
          <w:rFonts w:hint="eastAsia"/>
        </w:rPr>
        <w:t>交通事故減災</w:t>
      </w:r>
      <w:bookmarkEnd w:id="175"/>
    </w:p>
    <w:p w:rsidR="0006263F" w:rsidRPr="005A74FC" w:rsidRDefault="0006263F" w:rsidP="00641EB1">
      <w:pPr>
        <w:pStyle w:val="10"/>
        <w:spacing w:before="180"/>
        <w:ind w:left="406" w:hanging="406"/>
      </w:pPr>
      <w:r w:rsidRPr="005A74FC">
        <w:rPr>
          <w:rFonts w:hint="eastAsia"/>
        </w:rPr>
        <w:t>一、強化校園交通安全設施整體規劃，並將「家長接送區」與「交通標線、標誌」納入校園整體設施之一部分，以配合境教之推廣。</w:t>
      </w:r>
    </w:p>
    <w:p w:rsidR="0006263F" w:rsidRPr="005A74FC" w:rsidRDefault="0006263F" w:rsidP="00641EB1">
      <w:pPr>
        <w:pStyle w:val="10"/>
        <w:spacing w:before="180"/>
        <w:ind w:left="406" w:hanging="406"/>
      </w:pPr>
      <w:r w:rsidRPr="005A74FC">
        <w:rPr>
          <w:rFonts w:hint="eastAsia"/>
        </w:rPr>
        <w:t>二、學校交通車，除行車執照核發、定期及臨時檢驗、車身顏色及標誌、保養紀錄卡輔導建立及查驗、其他配合教育與社政機關督導及檢查事項由該管公路監理機關辦理外，其保養及駕駛人管理之情形，應隨時檢查及督導。</w:t>
      </w:r>
    </w:p>
    <w:p w:rsidR="0006263F" w:rsidRPr="005A74FC" w:rsidRDefault="0006263F" w:rsidP="00641EB1">
      <w:pPr>
        <w:pStyle w:val="10"/>
        <w:spacing w:before="180"/>
        <w:ind w:left="406" w:hanging="406"/>
      </w:pPr>
      <w:r w:rsidRPr="005A74FC">
        <w:rPr>
          <w:rFonts w:hint="eastAsia"/>
        </w:rPr>
        <w:t>三、學校之校車應定期保養、維護制度、通學計畫路線、安全門演練、安檢紀錄、保險、緊急應變計畫、緊急醫療網絡（通學路線周邊醫院名稱）、緊急聯絡電話等相關計畫、紀錄、手冊及辦法。</w:t>
      </w:r>
    </w:p>
    <w:p w:rsidR="0006263F" w:rsidRDefault="0006263F" w:rsidP="00641EB1">
      <w:pPr>
        <w:pStyle w:val="10"/>
        <w:spacing w:before="180"/>
        <w:ind w:left="406" w:hanging="406"/>
      </w:pPr>
      <w:r w:rsidRPr="005A74FC">
        <w:rPr>
          <w:rFonts w:hint="eastAsia"/>
        </w:rPr>
        <w:t>四、學校辦理校外教學活動，應重視租用車輛之安全，得由學校相關人員預先評估合格公司之信譽、車輛狀況及學校條件後，辦理租用手續，依教育部頒『學校辦理校外教學活動租用車輛應行注意事項』辦理相關校外教學活動租用車輛事宜。</w:t>
      </w:r>
    </w:p>
    <w:p w:rsidR="00602B67" w:rsidRDefault="00602B67" w:rsidP="00602B67">
      <w:pPr>
        <w:pStyle w:val="10"/>
        <w:spacing w:before="180"/>
        <w:ind w:left="406" w:hanging="406"/>
      </w:pPr>
      <w:r>
        <w:rPr>
          <w:rFonts w:hint="eastAsia"/>
        </w:rPr>
        <w:t>五、要求騎腳踏車之學生攜帶防護具，至少須備有安全帽，且不可雙載。</w:t>
      </w:r>
    </w:p>
    <w:p w:rsidR="00602B67" w:rsidRDefault="00602B67" w:rsidP="00602B67">
      <w:pPr>
        <w:pStyle w:val="10"/>
        <w:spacing w:before="180"/>
        <w:ind w:left="406" w:hanging="406"/>
      </w:pPr>
      <w:r>
        <w:rPr>
          <w:rFonts w:hint="eastAsia"/>
        </w:rPr>
        <w:t>六、於易肇事路段</w:t>
      </w:r>
      <w:r w:rsidR="00985079">
        <w:rPr>
          <w:rFonts w:hint="eastAsia"/>
        </w:rPr>
        <w:t>及學校周遭路口</w:t>
      </w:r>
      <w:r>
        <w:rPr>
          <w:rFonts w:hint="eastAsia"/>
        </w:rPr>
        <w:t>派遣老師、愛心媽媽協助學生上放學。</w:t>
      </w:r>
    </w:p>
    <w:p w:rsidR="00602B67" w:rsidRDefault="00602B67" w:rsidP="00602B67">
      <w:pPr>
        <w:pStyle w:val="10"/>
        <w:spacing w:before="180"/>
        <w:ind w:left="406" w:hanging="406"/>
      </w:pPr>
      <w:r>
        <w:rPr>
          <w:rFonts w:hint="eastAsia"/>
        </w:rPr>
        <w:t>七、三年級以下走路回家之學生，依路線組成放學隊伍。全校放學時間一致的時候，安排同方向之四年級以上學生陪同一起回家，若放學時間不同時，尋找有意願之愛心媽媽陪同回家。</w:t>
      </w:r>
    </w:p>
    <w:p w:rsidR="00602B67" w:rsidRPr="005A74FC" w:rsidRDefault="00602B67" w:rsidP="00602B67">
      <w:pPr>
        <w:pStyle w:val="10"/>
        <w:spacing w:before="180"/>
        <w:ind w:left="406" w:hanging="406"/>
      </w:pPr>
      <w:r>
        <w:rPr>
          <w:rFonts w:hint="eastAsia"/>
        </w:rPr>
        <w:t>八、學校校車定期送廠進行檢驗，有故障疑慮之校車暫停使用，於整修完畢再行載學生上放學。總務處</w:t>
      </w:r>
      <w:r>
        <w:rPr>
          <w:rFonts w:hint="eastAsia"/>
        </w:rPr>
        <w:t>(</w:t>
      </w:r>
      <w:r w:rsidR="00FE2798">
        <w:rPr>
          <w:rFonts w:hint="eastAsia"/>
        </w:rPr>
        <w:t>訓導處</w:t>
      </w:r>
      <w:r>
        <w:rPr>
          <w:rFonts w:hint="eastAsia"/>
        </w:rPr>
        <w:t>)</w:t>
      </w:r>
      <w:r>
        <w:rPr>
          <w:rFonts w:hint="eastAsia"/>
        </w:rPr>
        <w:t>需派員於校車司機開車前進行酒精檢測，並確認司機之精神狀況。</w:t>
      </w:r>
    </w:p>
    <w:p w:rsidR="009C2C12" w:rsidRDefault="00602B67" w:rsidP="00641EB1">
      <w:pPr>
        <w:pStyle w:val="10"/>
        <w:spacing w:before="180"/>
        <w:ind w:left="406" w:hanging="406"/>
      </w:pPr>
      <w:r>
        <w:rPr>
          <w:rFonts w:hint="eastAsia"/>
        </w:rPr>
        <w:t>九</w:t>
      </w:r>
      <w:r w:rsidR="0006263F" w:rsidRPr="005A74FC">
        <w:rPr>
          <w:rFonts w:hint="eastAsia"/>
        </w:rPr>
        <w:t>、加強宣導交通安全教育標語、圖片、海報、法令規章及禮節等，供教學之用；並舉辦交通安全繪畫比賽等相關活動等。</w:t>
      </w:r>
    </w:p>
    <w:p w:rsidR="0006263F" w:rsidRPr="001B1E94" w:rsidRDefault="00666708" w:rsidP="00C9153B">
      <w:pPr>
        <w:pStyle w:val="2"/>
      </w:pPr>
      <w:bookmarkStart w:id="176" w:name="_Toc240110533"/>
      <w:r>
        <w:rPr>
          <w:rFonts w:hint="eastAsia"/>
        </w:rPr>
        <w:lastRenderedPageBreak/>
        <w:t>7</w:t>
      </w:r>
      <w:r w:rsidR="00A55338">
        <w:rPr>
          <w:rFonts w:hint="eastAsia"/>
        </w:rPr>
        <w:t>.</w:t>
      </w:r>
      <w:r w:rsidR="0006263F" w:rsidRPr="002C1B41">
        <w:rPr>
          <w:rFonts w:hint="eastAsia"/>
        </w:rPr>
        <w:t xml:space="preserve">2 </w:t>
      </w:r>
      <w:r w:rsidR="0006263F" w:rsidRPr="002C1B41">
        <w:rPr>
          <w:rFonts w:hint="eastAsia"/>
        </w:rPr>
        <w:t>交通事故應變</w:t>
      </w:r>
      <w:bookmarkEnd w:id="176"/>
    </w:p>
    <w:p w:rsidR="0006263F" w:rsidRPr="002C1B41" w:rsidRDefault="0006263F" w:rsidP="00C9153B">
      <w:pPr>
        <w:pStyle w:val="a4"/>
      </w:pPr>
      <w:r w:rsidRPr="002C1B41">
        <w:rPr>
          <w:rFonts w:hint="eastAsia"/>
        </w:rPr>
        <w:t>發生交通意外事故，立即通報警察單位與回報學校狀況，如有人員受傷立即通報消防單位前來支援，並先行初步救護。</w:t>
      </w:r>
    </w:p>
    <w:p w:rsidR="0006263F" w:rsidRPr="002C1B41" w:rsidRDefault="0006263F" w:rsidP="00641EB1">
      <w:pPr>
        <w:pStyle w:val="10"/>
        <w:spacing w:before="180"/>
        <w:ind w:left="406" w:hanging="406"/>
      </w:pPr>
      <w:r w:rsidRPr="002C1B41">
        <w:rPr>
          <w:rFonts w:hint="eastAsia"/>
        </w:rPr>
        <w:t>一、一般道路、高</w:t>
      </w:r>
      <w:r w:rsidRPr="002C1B41">
        <w:rPr>
          <w:rFonts w:hint="eastAsia"/>
        </w:rPr>
        <w:t>(</w:t>
      </w:r>
      <w:r w:rsidRPr="002C1B41">
        <w:rPr>
          <w:rFonts w:hint="eastAsia"/>
        </w:rPr>
        <w:t>快</w:t>
      </w:r>
      <w:r w:rsidRPr="002C1B41">
        <w:rPr>
          <w:rFonts w:hint="eastAsia"/>
        </w:rPr>
        <w:t>)</w:t>
      </w:r>
      <w:r w:rsidRPr="002C1B41">
        <w:rPr>
          <w:rFonts w:hint="eastAsia"/>
        </w:rPr>
        <w:t>速道路：</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乘坐之遊覽車發生事故時，乘客應配合司機或隨車領隊指揮，立即依逃生演練路徑逃生，並緊急疏散至路旁、護欄外</w:t>
      </w:r>
      <w:r w:rsidRPr="002C1B41">
        <w:rPr>
          <w:rFonts w:hint="eastAsia"/>
        </w:rPr>
        <w:t>(</w:t>
      </w:r>
      <w:r w:rsidRPr="002C1B41">
        <w:rPr>
          <w:rFonts w:hint="eastAsia"/>
        </w:rPr>
        <w:t>高速公路</w:t>
      </w:r>
      <w:r w:rsidRPr="002C1B41">
        <w:rPr>
          <w:rFonts w:hint="eastAsia"/>
        </w:rPr>
        <w:t>)</w:t>
      </w:r>
      <w:r w:rsidRPr="002C1B41">
        <w:rPr>
          <w:rFonts w:hint="eastAsia"/>
        </w:rPr>
        <w:t>或其他安全處所，同時於車後</w:t>
      </w:r>
      <w:r w:rsidRPr="002C1B41">
        <w:rPr>
          <w:rFonts w:hint="eastAsia"/>
        </w:rPr>
        <w:t>50~100</w:t>
      </w:r>
      <w:r w:rsidRPr="002C1B41">
        <w:rPr>
          <w:rFonts w:hint="eastAsia"/>
        </w:rPr>
        <w:t>公尺設置故障標誌，警示來車避免追撞。</w:t>
      </w:r>
    </w:p>
    <w:p w:rsidR="0006263F" w:rsidRPr="002C1B41" w:rsidRDefault="0006263F"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緊急逃生時應注意各方來車，確保自身安全。</w:t>
      </w:r>
    </w:p>
    <w:p w:rsidR="0006263F" w:rsidRPr="002C1B41" w:rsidRDefault="0006263F"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利用路邊緊急電話或行動電話撥打</w:t>
      </w:r>
      <w:r w:rsidRPr="002C1B41">
        <w:rPr>
          <w:rFonts w:hint="eastAsia"/>
        </w:rPr>
        <w:t xml:space="preserve"> 11</w:t>
      </w:r>
      <w:r>
        <w:rPr>
          <w:rFonts w:hint="eastAsia"/>
        </w:rPr>
        <w:t>2</w:t>
      </w:r>
      <w:r w:rsidRPr="002C1B41">
        <w:rPr>
          <w:rFonts w:hint="eastAsia"/>
        </w:rPr>
        <w:t>尋求支援。</w:t>
      </w:r>
    </w:p>
    <w:p w:rsidR="0006263F" w:rsidRPr="002C1B41" w:rsidRDefault="0006263F" w:rsidP="00641EB1">
      <w:pPr>
        <w:pStyle w:val="10"/>
        <w:spacing w:before="180"/>
        <w:ind w:left="406" w:hanging="406"/>
      </w:pPr>
      <w:r w:rsidRPr="002C1B41">
        <w:rPr>
          <w:rFonts w:hint="eastAsia"/>
        </w:rPr>
        <w:t>二、長公路隧道：</w:t>
      </w:r>
    </w:p>
    <w:p w:rsidR="0006263F" w:rsidRPr="002C1B41" w:rsidRDefault="0006263F" w:rsidP="00C9153B">
      <w:pPr>
        <w:pStyle w:val="a4"/>
      </w:pPr>
      <w:r w:rsidRPr="002C1B41">
        <w:rPr>
          <w:rFonts w:hint="eastAsia"/>
        </w:rPr>
        <w:t>於長公路隧道發生事故時，應立即利用路邊緊急電話或以行動電話通報</w:t>
      </w:r>
      <w:r w:rsidRPr="002C1B41">
        <w:rPr>
          <w:rFonts w:hint="eastAsia"/>
        </w:rPr>
        <w:t xml:space="preserve"> 11</w:t>
      </w:r>
      <w:r>
        <w:rPr>
          <w:rFonts w:hint="eastAsia"/>
        </w:rPr>
        <w:t>2</w:t>
      </w:r>
      <w:r w:rsidRPr="002C1B41">
        <w:rPr>
          <w:rFonts w:hint="eastAsia"/>
        </w:rPr>
        <w:t>請求支援，並設法警示來車，避免追撞，再依各隧道之逃生指示處理。</w:t>
      </w:r>
    </w:p>
    <w:p w:rsidR="0006263F" w:rsidRPr="002C1B41" w:rsidRDefault="0006263F" w:rsidP="00602B67">
      <w:pPr>
        <w:pStyle w:val="10"/>
        <w:spacing w:before="180"/>
        <w:ind w:left="406" w:hanging="406"/>
      </w:pPr>
      <w:r w:rsidRPr="002C1B41">
        <w:rPr>
          <w:rFonts w:hint="eastAsia"/>
        </w:rPr>
        <w:t>三、鐵路平交道：</w:t>
      </w:r>
    </w:p>
    <w:p w:rsidR="009C2C12" w:rsidRDefault="0006263F" w:rsidP="00C9153B">
      <w:pPr>
        <w:pStyle w:val="a4"/>
      </w:pPr>
      <w:r w:rsidRPr="002C1B41">
        <w:rPr>
          <w:rFonts w:hint="eastAsia"/>
        </w:rPr>
        <w:t>於鐵路平交道遇事故發生無法自軌道區駛離時，應立即按下平交道兩旁「紅色緊急按鈕」示警，並立即疏散車上乘客。無緊急按鈕或按鈕未發生作用時，需立即撥打</w:t>
      </w:r>
      <w:r w:rsidRPr="002C1B41">
        <w:rPr>
          <w:rFonts w:hint="eastAsia"/>
        </w:rPr>
        <w:t>0800-800-333</w:t>
      </w:r>
      <w:r w:rsidRPr="002C1B41">
        <w:rPr>
          <w:rFonts w:hint="eastAsia"/>
        </w:rPr>
        <w:t>示警。</w:t>
      </w:r>
    </w:p>
    <w:p w:rsidR="00985079" w:rsidRDefault="00985079" w:rsidP="00985079">
      <w:pPr>
        <w:pStyle w:val="10"/>
        <w:spacing w:before="180"/>
        <w:ind w:left="406" w:hanging="406"/>
      </w:pPr>
      <w:r>
        <w:rPr>
          <w:rFonts w:hint="eastAsia"/>
        </w:rPr>
        <w:t>四、學生發生意外車禍</w:t>
      </w:r>
    </w:p>
    <w:p w:rsidR="00985079" w:rsidRDefault="00985079" w:rsidP="00985079">
      <w:pPr>
        <w:pStyle w:val="a4"/>
      </w:pPr>
      <w:r>
        <w:rPr>
          <w:rFonts w:hint="eastAsia"/>
        </w:rPr>
        <w:t>學校獲知學生發生意外車禍，</w:t>
      </w:r>
      <w:r w:rsidR="00FE2798">
        <w:rPr>
          <w:rFonts w:hint="eastAsia"/>
        </w:rPr>
        <w:t>訓導</w:t>
      </w:r>
      <w:r>
        <w:rPr>
          <w:rFonts w:hint="eastAsia"/>
        </w:rPr>
        <w:t>處立即派員前往現場，協助學生解決車禍紛爭。</w:t>
      </w:r>
    </w:p>
    <w:p w:rsidR="00602B67" w:rsidRDefault="00985079" w:rsidP="00602B67">
      <w:pPr>
        <w:pStyle w:val="10"/>
        <w:spacing w:before="180"/>
        <w:ind w:left="406" w:hanging="406"/>
      </w:pPr>
      <w:r>
        <w:rPr>
          <w:rFonts w:hint="eastAsia"/>
        </w:rPr>
        <w:t>五</w:t>
      </w:r>
      <w:r w:rsidR="00602B67">
        <w:rPr>
          <w:rFonts w:hint="eastAsia"/>
        </w:rPr>
        <w:t>、校車發生車禍</w:t>
      </w:r>
    </w:p>
    <w:p w:rsidR="009C2C12" w:rsidRDefault="00602B67" w:rsidP="00C9153B">
      <w:pPr>
        <w:pStyle w:val="a4"/>
      </w:pPr>
      <w:r>
        <w:rPr>
          <w:rFonts w:hint="eastAsia"/>
        </w:rPr>
        <w:t>司機立即詢問車內學生是否有受傷，並連絡警察單位、救護單位、</w:t>
      </w:r>
      <w:r w:rsidR="00FE2798">
        <w:rPr>
          <w:rFonts w:hint="eastAsia"/>
        </w:rPr>
        <w:t>訓導</w:t>
      </w:r>
      <w:r>
        <w:rPr>
          <w:rFonts w:hint="eastAsia"/>
        </w:rPr>
        <w:t>處。若有傷患，待救護人員到時，由專業人員移動傷患，並協助警察處理交通事故。</w:t>
      </w:r>
      <w:r w:rsidR="00FE2798">
        <w:rPr>
          <w:rFonts w:hint="eastAsia"/>
        </w:rPr>
        <w:lastRenderedPageBreak/>
        <w:t>訓導</w:t>
      </w:r>
      <w:r>
        <w:rPr>
          <w:rFonts w:hint="eastAsia"/>
        </w:rPr>
        <w:t>處接獲通知立即找尋可用之校車，派員協同校車前往現場處理並將沒受傷之學生送回家。</w:t>
      </w:r>
    </w:p>
    <w:p w:rsidR="00602B67" w:rsidRPr="00602B67" w:rsidRDefault="00602B67" w:rsidP="00C9153B">
      <w:pPr>
        <w:pStyle w:val="a4"/>
      </w:pPr>
    </w:p>
    <w:p w:rsidR="00C9153B" w:rsidRDefault="00C9153B" w:rsidP="0006263F">
      <w:pPr>
        <w:pStyle w:val="20"/>
        <w:sectPr w:rsidR="00C9153B" w:rsidSect="00E324FF">
          <w:pgSz w:w="11906" w:h="16838"/>
          <w:pgMar w:top="1440" w:right="1800" w:bottom="1440" w:left="1800" w:header="851" w:footer="992" w:gutter="0"/>
          <w:cols w:space="425"/>
          <w:docGrid w:type="lines" w:linePitch="360"/>
        </w:sectPr>
      </w:pPr>
      <w:bookmarkStart w:id="177" w:name="_Toc226189803"/>
      <w:bookmarkStart w:id="178" w:name="_Toc226189954"/>
    </w:p>
    <w:p w:rsidR="0006263F" w:rsidRPr="005A74FC" w:rsidRDefault="00714388" w:rsidP="00C9153B">
      <w:pPr>
        <w:pStyle w:val="1"/>
      </w:pPr>
      <w:bookmarkStart w:id="179" w:name="_Toc240110534"/>
      <w:r>
        <w:rPr>
          <w:rFonts w:hint="eastAsia"/>
        </w:rPr>
        <w:lastRenderedPageBreak/>
        <w:t>第</w:t>
      </w:r>
      <w:r w:rsidR="00666708">
        <w:rPr>
          <w:rFonts w:hint="eastAsia"/>
        </w:rPr>
        <w:t>八</w:t>
      </w:r>
      <w:r w:rsidR="0006263F" w:rsidRPr="005A74FC">
        <w:rPr>
          <w:rFonts w:hint="eastAsia"/>
        </w:rPr>
        <w:t>篇</w:t>
      </w:r>
      <w:r w:rsidR="0006263F" w:rsidRPr="005A74FC">
        <w:rPr>
          <w:rFonts w:hint="eastAsia"/>
        </w:rPr>
        <w:t xml:space="preserve"> </w:t>
      </w:r>
      <w:r w:rsidR="0006263F" w:rsidRPr="005A74FC">
        <w:rPr>
          <w:rFonts w:hint="eastAsia"/>
        </w:rPr>
        <w:t>其他校園安全工作事項</w:t>
      </w:r>
      <w:bookmarkEnd w:id="177"/>
      <w:bookmarkEnd w:id="178"/>
      <w:bookmarkEnd w:id="179"/>
    </w:p>
    <w:p w:rsidR="0006263F" w:rsidRDefault="00666708" w:rsidP="00C9153B">
      <w:pPr>
        <w:pStyle w:val="2"/>
      </w:pPr>
      <w:bookmarkStart w:id="180" w:name="_Toc240110535"/>
      <w:r>
        <w:rPr>
          <w:rFonts w:hint="eastAsia"/>
        </w:rPr>
        <w:t>8</w:t>
      </w:r>
      <w:r w:rsidR="00A55338">
        <w:rPr>
          <w:rFonts w:hint="eastAsia"/>
        </w:rPr>
        <w:t>.</w:t>
      </w:r>
      <w:r w:rsidR="0006263F">
        <w:rPr>
          <w:rFonts w:hint="eastAsia"/>
        </w:rPr>
        <w:t>1</w:t>
      </w:r>
      <w:r w:rsidR="0006263F" w:rsidRPr="002C1B41">
        <w:rPr>
          <w:rFonts w:hint="eastAsia"/>
        </w:rPr>
        <w:t>晨間及夜間安全維護事項</w:t>
      </w:r>
      <w:bookmarkEnd w:id="180"/>
    </w:p>
    <w:p w:rsidR="0006263F" w:rsidRPr="001B1E94" w:rsidRDefault="00666708" w:rsidP="00C9153B">
      <w:pPr>
        <w:pStyle w:val="3"/>
      </w:pPr>
      <w:bookmarkStart w:id="181" w:name="_Toc240110536"/>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A55338">
          <w:rPr>
            <w:rFonts w:hint="eastAsia"/>
          </w:rPr>
          <w:t>.</w:t>
        </w:r>
        <w:r w:rsidR="0006263F" w:rsidRPr="002C1B41">
          <w:rPr>
            <w:rFonts w:hint="eastAsia"/>
          </w:rPr>
          <w:t>1</w:t>
        </w:r>
        <w:r w:rsidR="00A55338">
          <w:rPr>
            <w:rFonts w:hint="eastAsia"/>
          </w:rPr>
          <w:t>.</w:t>
        </w:r>
        <w:r w:rsidR="0006263F" w:rsidRPr="002C1B41">
          <w:rPr>
            <w:rFonts w:hint="eastAsia"/>
          </w:rPr>
          <w:t>1</w:t>
        </w:r>
      </w:smartTag>
      <w:r w:rsidR="0006263F" w:rsidRPr="002C1B41">
        <w:rPr>
          <w:rFonts w:hint="eastAsia"/>
        </w:rPr>
        <w:t xml:space="preserve"> </w:t>
      </w:r>
      <w:r w:rsidR="0006263F" w:rsidRPr="002C1B41">
        <w:rPr>
          <w:rFonts w:hint="eastAsia"/>
        </w:rPr>
        <w:t>預防</w:t>
      </w:r>
      <w:bookmarkEnd w:id="181"/>
    </w:p>
    <w:p w:rsidR="0006263F" w:rsidRPr="002C1B41" w:rsidRDefault="0006263F" w:rsidP="00641EB1">
      <w:pPr>
        <w:pStyle w:val="10"/>
        <w:spacing w:before="180"/>
        <w:ind w:left="406" w:hanging="406"/>
      </w:pPr>
      <w:r w:rsidRPr="002C1B41">
        <w:rPr>
          <w:rFonts w:hint="eastAsia"/>
        </w:rPr>
        <w:t>一、人員管制</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防止不法份子侵入。</w:t>
      </w:r>
    </w:p>
    <w:p w:rsidR="0006263F" w:rsidRPr="002C1B41" w:rsidRDefault="0006263F"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對於可疑人、物之查察與盤詰。</w:t>
      </w:r>
    </w:p>
    <w:p w:rsidR="0006263F" w:rsidRPr="002C1B41" w:rsidRDefault="0006263F"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上班時間進出之非學校人員，必須確實辦理登記，嚴格管制。</w:t>
      </w:r>
    </w:p>
    <w:p w:rsidR="0006263F" w:rsidRPr="002C1B41" w:rsidRDefault="0006263F" w:rsidP="00641EB1">
      <w:pPr>
        <w:pStyle w:val="21"/>
        <w:spacing w:before="180"/>
      </w:pPr>
      <w:r w:rsidRPr="002C1B41">
        <w:rPr>
          <w:rFonts w:hint="eastAsia"/>
        </w:rPr>
        <w:t>(</w:t>
      </w:r>
      <w:r w:rsidRPr="002C1B41">
        <w:rPr>
          <w:rFonts w:hint="eastAsia"/>
        </w:rPr>
        <w:t>四</w:t>
      </w:r>
      <w:r w:rsidRPr="002C1B41">
        <w:rPr>
          <w:rFonts w:hint="eastAsia"/>
        </w:rPr>
        <w:t>)</w:t>
      </w:r>
      <w:r w:rsidRPr="002C1B41">
        <w:rPr>
          <w:rFonts w:hint="eastAsia"/>
        </w:rPr>
        <w:t>防止人員挾帶危險物品進入校園；員工訪客攜出之物品，如與公物性質相關者，應予以查檢後放行。</w:t>
      </w:r>
    </w:p>
    <w:p w:rsidR="0006263F" w:rsidRPr="002C1B41" w:rsidRDefault="0006263F" w:rsidP="00641EB1">
      <w:pPr>
        <w:pStyle w:val="10"/>
        <w:spacing w:before="180"/>
        <w:ind w:left="406" w:hanging="406"/>
      </w:pPr>
      <w:r w:rsidRPr="002C1B41">
        <w:rPr>
          <w:rFonts w:hint="eastAsia"/>
        </w:rPr>
        <w:t>二、車輛管制</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注意進出門口路邊紅、黃線區嚴禁停放車輛，以維交通順暢。</w:t>
      </w:r>
    </w:p>
    <w:p w:rsidR="0006263F" w:rsidRPr="002C1B41" w:rsidRDefault="0006263F"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校門口出入開放時間嚴格管制，上放學時間嚴禁車輛進出，其他時間進出請作好交通指揮。</w:t>
      </w:r>
    </w:p>
    <w:p w:rsidR="0006263F" w:rsidRPr="002C1B41" w:rsidRDefault="0006263F"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校園內車道之管制必須徹底執行，無學校通行證者一律禁止進入。洽公及送貨車輛，須停車熄火換證後，慢速進入，並依指定位置停放。</w:t>
      </w:r>
    </w:p>
    <w:p w:rsidR="0006263F" w:rsidRPr="002C1B41" w:rsidRDefault="0006263F" w:rsidP="00641EB1">
      <w:pPr>
        <w:pStyle w:val="10"/>
        <w:spacing w:before="180"/>
        <w:ind w:left="406" w:hanging="406"/>
      </w:pPr>
      <w:r w:rsidRPr="002C1B41">
        <w:rPr>
          <w:rFonts w:hint="eastAsia"/>
        </w:rPr>
        <w:t>三、一般勤務</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應於學校指定地點值勤，便於管制門禁及執行警戒，不得擅離。非學校師生員工進入必須詢查，下班後外人進入應憑證件登記換證，態度必須和善。</w:t>
      </w:r>
    </w:p>
    <w:p w:rsidR="0006263F" w:rsidRPr="002C1B41" w:rsidRDefault="0006263F"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應定時巡邏校園，並隨時注意監視器畫面，以維護安全。</w:t>
      </w:r>
    </w:p>
    <w:p w:rsidR="0006263F" w:rsidRPr="002C1B41" w:rsidRDefault="0006263F"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校門開、關時需旁監視，避免發生危險。</w:t>
      </w:r>
    </w:p>
    <w:p w:rsidR="0006263F" w:rsidRPr="002C1B41" w:rsidRDefault="0006263F" w:rsidP="00641EB1">
      <w:pPr>
        <w:pStyle w:val="21"/>
        <w:spacing w:before="180"/>
      </w:pPr>
      <w:r w:rsidRPr="002C1B41">
        <w:rPr>
          <w:rFonts w:hint="eastAsia"/>
        </w:rPr>
        <w:t>(</w:t>
      </w:r>
      <w:r w:rsidRPr="002C1B41">
        <w:rPr>
          <w:rFonts w:hint="eastAsia"/>
        </w:rPr>
        <w:t>四</w:t>
      </w:r>
      <w:r w:rsidRPr="002C1B41">
        <w:rPr>
          <w:rFonts w:hint="eastAsia"/>
        </w:rPr>
        <w:t>)</w:t>
      </w:r>
      <w:r w:rsidRPr="002C1B41">
        <w:rPr>
          <w:rFonts w:hint="eastAsia"/>
        </w:rPr>
        <w:t>交接前後應巡視校園，做好門禁及燈火管制工作。</w:t>
      </w:r>
    </w:p>
    <w:p w:rsidR="009C2C12" w:rsidRDefault="0006263F" w:rsidP="00641EB1">
      <w:pPr>
        <w:pStyle w:val="21"/>
        <w:spacing w:before="180"/>
      </w:pPr>
      <w:r w:rsidRPr="002C1B41">
        <w:rPr>
          <w:rFonts w:hint="eastAsia"/>
        </w:rPr>
        <w:t>(</w:t>
      </w:r>
      <w:r w:rsidRPr="002C1B41">
        <w:rPr>
          <w:rFonts w:hint="eastAsia"/>
        </w:rPr>
        <w:t>五</w:t>
      </w:r>
      <w:r w:rsidRPr="002C1B41">
        <w:rPr>
          <w:rFonts w:hint="eastAsia"/>
        </w:rPr>
        <w:t>)</w:t>
      </w:r>
      <w:r w:rsidRPr="002C1B41">
        <w:rPr>
          <w:rFonts w:hint="eastAsia"/>
        </w:rPr>
        <w:t>禁止小販、宣傳、推銷人員及其與校務不相干人員等進入校園。</w:t>
      </w:r>
    </w:p>
    <w:p w:rsidR="0006263F" w:rsidRPr="001B1E94" w:rsidRDefault="00666708" w:rsidP="00C9153B">
      <w:pPr>
        <w:pStyle w:val="3"/>
      </w:pPr>
      <w:bookmarkStart w:id="182" w:name="_Toc240110537"/>
      <w:smartTag w:uri="urn:schemas-microsoft-com:office:smarttags" w:element="chsdate">
        <w:smartTagPr>
          <w:attr w:name="IsROCDate" w:val="False"/>
          <w:attr w:name="IsLunarDate" w:val="False"/>
          <w:attr w:name="Day" w:val="30"/>
          <w:attr w:name="Month" w:val="12"/>
          <w:attr w:name="Year" w:val="1899"/>
        </w:smartTagPr>
        <w:r>
          <w:rPr>
            <w:rFonts w:hint="eastAsia"/>
          </w:rPr>
          <w:lastRenderedPageBreak/>
          <w:t>8</w:t>
        </w:r>
        <w:r w:rsidR="00A55338">
          <w:rPr>
            <w:rFonts w:hint="eastAsia"/>
          </w:rPr>
          <w:t>.</w:t>
        </w:r>
        <w:r w:rsidR="0006263F" w:rsidRPr="002C1B41">
          <w:rPr>
            <w:rFonts w:hint="eastAsia"/>
          </w:rPr>
          <w:t>1</w:t>
        </w:r>
        <w:r w:rsidR="00A55338">
          <w:rPr>
            <w:rFonts w:hint="eastAsia"/>
          </w:rPr>
          <w:t>.</w:t>
        </w:r>
        <w:r w:rsidR="0006263F" w:rsidRPr="002C1B41">
          <w:rPr>
            <w:rFonts w:hint="eastAsia"/>
          </w:rPr>
          <w:t>2</w:t>
        </w:r>
      </w:smartTag>
      <w:r w:rsidR="0006263F" w:rsidRPr="002C1B41">
        <w:rPr>
          <w:rFonts w:hint="eastAsia"/>
        </w:rPr>
        <w:t xml:space="preserve"> </w:t>
      </w:r>
      <w:r w:rsidR="0006263F" w:rsidRPr="002C1B41">
        <w:rPr>
          <w:rFonts w:hint="eastAsia"/>
        </w:rPr>
        <w:t>處理</w:t>
      </w:r>
      <w:bookmarkEnd w:id="182"/>
    </w:p>
    <w:p w:rsidR="0006263F" w:rsidRPr="002C1B41" w:rsidRDefault="0006263F" w:rsidP="00641EB1">
      <w:pPr>
        <w:pStyle w:val="10"/>
        <w:spacing w:before="180"/>
        <w:ind w:left="406" w:hanging="406"/>
      </w:pPr>
      <w:r w:rsidRPr="002C1B41">
        <w:rPr>
          <w:rFonts w:hint="eastAsia"/>
        </w:rPr>
        <w:t>一、發現校園內師生受傷，應即通報救護單位，並即通知健康中心處理。</w:t>
      </w:r>
    </w:p>
    <w:p w:rsidR="0006263F" w:rsidRDefault="0006263F" w:rsidP="00641EB1">
      <w:pPr>
        <w:pStyle w:val="10"/>
        <w:spacing w:before="180"/>
        <w:ind w:left="406" w:hanging="406"/>
      </w:pPr>
      <w:r w:rsidRPr="002C1B41">
        <w:rPr>
          <w:rFonts w:hint="eastAsia"/>
        </w:rPr>
        <w:t>二、有可疑人物侵入，應即通知學校相關單位及人員，依需要通知警察局及教育部校安中心。</w:t>
      </w:r>
    </w:p>
    <w:p w:rsidR="0006263F" w:rsidRDefault="00666708" w:rsidP="00C9153B">
      <w:pPr>
        <w:pStyle w:val="2"/>
      </w:pPr>
      <w:bookmarkStart w:id="183" w:name="_Toc240110538"/>
      <w:r>
        <w:rPr>
          <w:rFonts w:hint="eastAsia"/>
        </w:rPr>
        <w:t>8</w:t>
      </w:r>
      <w:r w:rsidR="00A55338">
        <w:rPr>
          <w:rFonts w:hint="eastAsia"/>
        </w:rPr>
        <w:t>.</w:t>
      </w:r>
      <w:r w:rsidR="0006263F" w:rsidRPr="002C1B41">
        <w:rPr>
          <w:rFonts w:hint="eastAsia"/>
        </w:rPr>
        <w:t xml:space="preserve">2 </w:t>
      </w:r>
      <w:r w:rsidR="0006263F" w:rsidRPr="002C1B41">
        <w:rPr>
          <w:rFonts w:hint="eastAsia"/>
        </w:rPr>
        <w:t>餐飲衛生安全管理事項</w:t>
      </w:r>
      <w:bookmarkEnd w:id="183"/>
    </w:p>
    <w:p w:rsidR="0006263F" w:rsidRPr="001B1E94" w:rsidRDefault="00666708" w:rsidP="00C9153B">
      <w:pPr>
        <w:pStyle w:val="3"/>
      </w:pPr>
      <w:bookmarkStart w:id="184" w:name="_Toc240110539"/>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A55338">
          <w:rPr>
            <w:rFonts w:hint="eastAsia"/>
          </w:rPr>
          <w:t>.</w:t>
        </w:r>
        <w:r w:rsidR="0006263F" w:rsidRPr="002C1B41">
          <w:rPr>
            <w:rFonts w:hint="eastAsia"/>
          </w:rPr>
          <w:t>2</w:t>
        </w:r>
        <w:r w:rsidR="00A55338">
          <w:rPr>
            <w:rFonts w:hint="eastAsia"/>
          </w:rPr>
          <w:t>.</w:t>
        </w:r>
        <w:r w:rsidR="0006263F" w:rsidRPr="002C1B41">
          <w:rPr>
            <w:rFonts w:hint="eastAsia"/>
          </w:rPr>
          <w:t>1</w:t>
        </w:r>
      </w:smartTag>
      <w:r w:rsidR="0006263F" w:rsidRPr="002C1B41">
        <w:rPr>
          <w:rFonts w:hint="eastAsia"/>
        </w:rPr>
        <w:t xml:space="preserve"> </w:t>
      </w:r>
      <w:r w:rsidR="0006263F" w:rsidRPr="002C1B41">
        <w:rPr>
          <w:rFonts w:hint="eastAsia"/>
        </w:rPr>
        <w:t>預防</w:t>
      </w:r>
      <w:bookmarkEnd w:id="184"/>
    </w:p>
    <w:p w:rsidR="0006263F" w:rsidRPr="002C1B41" w:rsidRDefault="0006263F" w:rsidP="00641EB1">
      <w:pPr>
        <w:pStyle w:val="10"/>
        <w:spacing w:before="180"/>
        <w:ind w:left="406" w:hanging="406"/>
      </w:pPr>
      <w:r w:rsidRPr="002C1B41">
        <w:rPr>
          <w:rFonts w:hint="eastAsia"/>
        </w:rPr>
        <w:t>一、規劃設計</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營養午餐廚房</w:t>
      </w:r>
    </w:p>
    <w:p w:rsidR="0006263F" w:rsidRPr="002C1B41" w:rsidRDefault="0006263F" w:rsidP="00C9153B">
      <w:pPr>
        <w:pStyle w:val="30"/>
      </w:pPr>
      <w:r w:rsidRPr="002C1B41">
        <w:rPr>
          <w:rFonts w:hint="eastAsia"/>
        </w:rPr>
        <w:t>1.</w:t>
      </w:r>
      <w:r w:rsidRPr="002C1B41">
        <w:rPr>
          <w:rFonts w:hint="eastAsia"/>
        </w:rPr>
        <w:t>廚房面積高度考慮通風與採光，排水設備應維持良好的排水性。</w:t>
      </w:r>
    </w:p>
    <w:p w:rsidR="0006263F" w:rsidRPr="002C1B41" w:rsidRDefault="0006263F" w:rsidP="00C9153B">
      <w:pPr>
        <w:pStyle w:val="30"/>
      </w:pPr>
      <w:r w:rsidRPr="002C1B41">
        <w:rPr>
          <w:rFonts w:hint="eastAsia"/>
        </w:rPr>
        <w:t>2.</w:t>
      </w:r>
      <w:r w:rsidRPr="002C1B41">
        <w:rPr>
          <w:rFonts w:hint="eastAsia"/>
        </w:rPr>
        <w:t>前處理區與烹調區應隔開，避免食物受到汙染。</w:t>
      </w:r>
    </w:p>
    <w:p w:rsidR="0006263F" w:rsidRPr="002C1B41" w:rsidRDefault="0006263F" w:rsidP="00C9153B">
      <w:pPr>
        <w:pStyle w:val="30"/>
      </w:pPr>
      <w:r w:rsidRPr="002C1B41">
        <w:rPr>
          <w:rFonts w:hint="eastAsia"/>
        </w:rPr>
        <w:t>3.</w:t>
      </w:r>
      <w:r w:rsidRPr="002C1B41">
        <w:rPr>
          <w:rFonts w:hint="eastAsia"/>
        </w:rPr>
        <w:t>庫房應設置在避免日光直接照射，室內清潔，通風良好，溫度保持攝氏</w:t>
      </w:r>
      <w:r w:rsidRPr="002C1B41">
        <w:rPr>
          <w:rFonts w:hint="eastAsia"/>
        </w:rPr>
        <w:t>20</w:t>
      </w:r>
      <w:r w:rsidRPr="002C1B41">
        <w:rPr>
          <w:rFonts w:hint="eastAsia"/>
        </w:rPr>
        <w:t>度以下；且避免室內有下水道，蒸氣管通過。</w:t>
      </w:r>
    </w:p>
    <w:p w:rsidR="0006263F" w:rsidRPr="002C1B41" w:rsidRDefault="0006263F" w:rsidP="00C9153B">
      <w:pPr>
        <w:pStyle w:val="30"/>
      </w:pPr>
      <w:r w:rsidRPr="002C1B41">
        <w:rPr>
          <w:rFonts w:hint="eastAsia"/>
        </w:rPr>
        <w:t>4.</w:t>
      </w:r>
      <w:r w:rsidRPr="002C1B41">
        <w:rPr>
          <w:rFonts w:hint="eastAsia"/>
        </w:rPr>
        <w:t>廚房需要具備病媒防治措施，如於窗戶及通風口加細鐵網、空氣門，另於門的四周包覆金屬。</w:t>
      </w:r>
    </w:p>
    <w:p w:rsidR="0006263F" w:rsidRPr="002C1B41" w:rsidRDefault="0006263F" w:rsidP="00C9153B">
      <w:pPr>
        <w:pStyle w:val="30"/>
      </w:pPr>
      <w:r w:rsidRPr="002C1B41">
        <w:rPr>
          <w:rFonts w:hint="eastAsia"/>
        </w:rPr>
        <w:t>5.</w:t>
      </w:r>
      <w:r w:rsidRPr="002C1B41">
        <w:rPr>
          <w:rFonts w:hint="eastAsia"/>
        </w:rPr>
        <w:t>調理場所之照明應在</w:t>
      </w:r>
      <w:r w:rsidRPr="002C1B41">
        <w:rPr>
          <w:rFonts w:hint="eastAsia"/>
        </w:rPr>
        <w:t>200</w:t>
      </w:r>
      <w:r w:rsidRPr="002C1B41">
        <w:rPr>
          <w:rFonts w:hint="eastAsia"/>
        </w:rPr>
        <w:t>燭光以上並有燈罩保護，以避免汙染。</w:t>
      </w:r>
    </w:p>
    <w:p w:rsidR="0006263F" w:rsidRPr="002C1B41" w:rsidRDefault="0006263F" w:rsidP="00C9153B">
      <w:pPr>
        <w:pStyle w:val="30"/>
      </w:pPr>
      <w:r w:rsidRPr="002C1B41">
        <w:rPr>
          <w:rFonts w:hint="eastAsia"/>
        </w:rPr>
        <w:t>6.</w:t>
      </w:r>
      <w:r w:rsidRPr="002C1B41">
        <w:rPr>
          <w:rFonts w:hint="eastAsia"/>
        </w:rPr>
        <w:t>桶裝瓦斯不可橫放並定期檢查瓦斯管線是否老化。</w:t>
      </w:r>
    </w:p>
    <w:p w:rsidR="0006263F" w:rsidRPr="002C1B41" w:rsidRDefault="0006263F" w:rsidP="00641EB1">
      <w:pPr>
        <w:pStyle w:val="21"/>
        <w:spacing w:before="180"/>
      </w:pPr>
      <w:r w:rsidRPr="002C1B41">
        <w:rPr>
          <w:rFonts w:hint="eastAsia"/>
        </w:rPr>
        <w:t>(</w:t>
      </w:r>
      <w:r>
        <w:rPr>
          <w:rFonts w:hint="eastAsia"/>
        </w:rPr>
        <w:t>二</w:t>
      </w:r>
      <w:r w:rsidRPr="002C1B41">
        <w:rPr>
          <w:rFonts w:hint="eastAsia"/>
        </w:rPr>
        <w:t>)</w:t>
      </w:r>
      <w:r w:rsidRPr="002C1B41">
        <w:rPr>
          <w:rFonts w:hint="eastAsia"/>
        </w:rPr>
        <w:t>飲用水</w:t>
      </w:r>
    </w:p>
    <w:p w:rsidR="0006263F" w:rsidRPr="002C1B41" w:rsidRDefault="0006263F" w:rsidP="00C9153B">
      <w:pPr>
        <w:pStyle w:val="30"/>
      </w:pPr>
      <w:r w:rsidRPr="002C1B41">
        <w:rPr>
          <w:rFonts w:hint="eastAsia"/>
        </w:rPr>
        <w:t>1.</w:t>
      </w:r>
      <w:r w:rsidRPr="002C1B41">
        <w:rPr>
          <w:rFonts w:hint="eastAsia"/>
        </w:rPr>
        <w:t>飲食水源應採用自來水，無自來水者，應有淨水及消毒設備處理，水質須符合法令規定。</w:t>
      </w:r>
    </w:p>
    <w:p w:rsidR="0006263F" w:rsidRPr="002C1B41" w:rsidRDefault="0006263F" w:rsidP="00C9153B">
      <w:pPr>
        <w:pStyle w:val="30"/>
      </w:pPr>
      <w:r w:rsidRPr="002C1B41">
        <w:rPr>
          <w:rFonts w:hint="eastAsia"/>
        </w:rPr>
        <w:t>2.</w:t>
      </w:r>
      <w:r w:rsidRPr="002C1B41">
        <w:rPr>
          <w:rFonts w:hint="eastAsia"/>
        </w:rPr>
        <w:t>水源應與廁所最少相距</w:t>
      </w:r>
      <w:smartTag w:uri="urn:schemas-microsoft-com:office:smarttags" w:element="chmetcnv">
        <w:smartTagPr>
          <w:attr w:name="TCSC" w:val="0"/>
          <w:attr w:name="NumberType" w:val="1"/>
          <w:attr w:name="Negative" w:val="False"/>
          <w:attr w:name="HasSpace" w:val="False"/>
          <w:attr w:name="SourceValue" w:val="15"/>
          <w:attr w:name="UnitName" w:val="公尺"/>
        </w:smartTagPr>
        <w:r w:rsidRPr="002C1B41">
          <w:rPr>
            <w:rFonts w:hint="eastAsia"/>
          </w:rPr>
          <w:t>15</w:t>
        </w:r>
        <w:r w:rsidRPr="002C1B41">
          <w:rPr>
            <w:rFonts w:hint="eastAsia"/>
          </w:rPr>
          <w:t>公尺</w:t>
        </w:r>
      </w:smartTag>
      <w:r w:rsidRPr="002C1B41">
        <w:rPr>
          <w:rFonts w:hint="eastAsia"/>
        </w:rPr>
        <w:t>以上。</w:t>
      </w:r>
    </w:p>
    <w:p w:rsidR="0006263F" w:rsidRPr="002C1B41" w:rsidRDefault="0006263F" w:rsidP="00C9153B">
      <w:pPr>
        <w:pStyle w:val="30"/>
      </w:pPr>
      <w:r w:rsidRPr="002C1B41">
        <w:rPr>
          <w:rFonts w:hint="eastAsia"/>
        </w:rPr>
        <w:t>3.</w:t>
      </w:r>
      <w:r w:rsidRPr="002C1B41">
        <w:rPr>
          <w:rFonts w:hint="eastAsia"/>
        </w:rPr>
        <w:t>非使用自來水者，使用前應向當地環保機關申請檢驗。繼續使用時，每年至少重新申請檢驗</w:t>
      </w:r>
      <w:r w:rsidRPr="002C1B41">
        <w:rPr>
          <w:rFonts w:hint="eastAsia"/>
        </w:rPr>
        <w:t>1</w:t>
      </w:r>
      <w:r w:rsidRPr="002C1B41">
        <w:rPr>
          <w:rFonts w:hint="eastAsia"/>
        </w:rPr>
        <w:t>次，合格後，始可使用，檢驗紀錄並保存</w:t>
      </w:r>
      <w:r w:rsidRPr="002C1B41">
        <w:rPr>
          <w:rFonts w:hint="eastAsia"/>
        </w:rPr>
        <w:t>1</w:t>
      </w:r>
      <w:r w:rsidRPr="002C1B41">
        <w:rPr>
          <w:rFonts w:hint="eastAsia"/>
        </w:rPr>
        <w:t>年。</w:t>
      </w:r>
    </w:p>
    <w:p w:rsidR="0006263F" w:rsidRPr="002C1B41" w:rsidRDefault="0006263F" w:rsidP="00641EB1">
      <w:pPr>
        <w:pStyle w:val="10"/>
        <w:spacing w:before="180"/>
        <w:ind w:left="406" w:hanging="406"/>
      </w:pPr>
      <w:r w:rsidRPr="002C1B41">
        <w:rPr>
          <w:rFonts w:hint="eastAsia"/>
        </w:rPr>
        <w:t>二、設備安裝施工</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營養午餐廚房</w:t>
      </w:r>
    </w:p>
    <w:p w:rsidR="0006263F" w:rsidRPr="002C1B41" w:rsidRDefault="0006263F" w:rsidP="00C9153B">
      <w:pPr>
        <w:pStyle w:val="30"/>
      </w:pPr>
      <w:r w:rsidRPr="002C1B41">
        <w:rPr>
          <w:rFonts w:hint="eastAsia"/>
        </w:rPr>
        <w:t>1.</w:t>
      </w:r>
      <w:r w:rsidRPr="002C1B41">
        <w:rPr>
          <w:rFonts w:hint="eastAsia"/>
        </w:rPr>
        <w:t>設備機械與食品接觸面應平滑、完整，不可有裂縫或破損。</w:t>
      </w:r>
    </w:p>
    <w:p w:rsidR="0006263F" w:rsidRPr="002C1B41" w:rsidRDefault="0006263F" w:rsidP="00C9153B">
      <w:pPr>
        <w:pStyle w:val="30"/>
      </w:pPr>
      <w:r w:rsidRPr="002C1B41">
        <w:rPr>
          <w:rFonts w:hint="eastAsia"/>
        </w:rPr>
        <w:lastRenderedPageBreak/>
        <w:t>2.</w:t>
      </w:r>
      <w:r w:rsidRPr="002C1B41">
        <w:rPr>
          <w:rFonts w:hint="eastAsia"/>
        </w:rPr>
        <w:t>設備與食品之接觸面，應具備無吸附性、無毒、無臭，不影響食品、原料，不受洗潔劑影響之特性。</w:t>
      </w:r>
    </w:p>
    <w:p w:rsidR="0006263F" w:rsidRPr="002C1B41" w:rsidRDefault="0006263F" w:rsidP="00C9153B">
      <w:pPr>
        <w:pStyle w:val="30"/>
      </w:pPr>
      <w:r w:rsidRPr="002C1B41">
        <w:rPr>
          <w:rFonts w:hint="eastAsia"/>
        </w:rPr>
        <w:t>3.</w:t>
      </w:r>
      <w:r w:rsidRPr="002C1B41">
        <w:rPr>
          <w:rFonts w:hint="eastAsia"/>
        </w:rPr>
        <w:t>不可使用有毒金屬，如：鎘、鉛等。</w:t>
      </w:r>
    </w:p>
    <w:p w:rsidR="0006263F" w:rsidRPr="002C1B41" w:rsidRDefault="0006263F" w:rsidP="00C9153B">
      <w:pPr>
        <w:pStyle w:val="30"/>
      </w:pPr>
      <w:r w:rsidRPr="002C1B41">
        <w:rPr>
          <w:rFonts w:hint="eastAsia"/>
        </w:rPr>
        <w:t>4.</w:t>
      </w:r>
      <w:r w:rsidRPr="002C1B41">
        <w:rPr>
          <w:rFonts w:hint="eastAsia"/>
        </w:rPr>
        <w:t>廚具擺設之低層應與地面距離</w:t>
      </w:r>
      <w:r w:rsidRPr="002C1B41">
        <w:rPr>
          <w:rFonts w:hint="eastAsia"/>
        </w:rPr>
        <w:t>15</w:t>
      </w:r>
      <w:smartTag w:uri="urn:schemas-microsoft-com:office:smarttags" w:element="chmetcnv">
        <w:smartTagPr>
          <w:attr w:name="TCSC" w:val="0"/>
          <w:attr w:name="NumberType" w:val="1"/>
          <w:attr w:name="Negative" w:val="True"/>
          <w:attr w:name="HasSpace" w:val="False"/>
          <w:attr w:name="SourceValue" w:val="20"/>
          <w:attr w:name="UnitName" w:val="公分"/>
        </w:smartTagPr>
        <w:r w:rsidRPr="002C1B41">
          <w:rPr>
            <w:rFonts w:hint="eastAsia"/>
          </w:rPr>
          <w:t>-20</w:t>
        </w:r>
        <w:r w:rsidRPr="002C1B41">
          <w:rPr>
            <w:rFonts w:hint="eastAsia"/>
          </w:rPr>
          <w:t>公分</w:t>
        </w:r>
      </w:smartTag>
      <w:r w:rsidRPr="002C1B41">
        <w:rPr>
          <w:rFonts w:hint="eastAsia"/>
        </w:rPr>
        <w:t>，離牆至少</w:t>
      </w:r>
      <w:smartTag w:uri="urn:schemas-microsoft-com:office:smarttags" w:element="chmetcnv">
        <w:smartTagPr>
          <w:attr w:name="TCSC" w:val="0"/>
          <w:attr w:name="NumberType" w:val="1"/>
          <w:attr w:name="Negative" w:val="False"/>
          <w:attr w:name="HasSpace" w:val="False"/>
          <w:attr w:name="SourceValue" w:val="5"/>
          <w:attr w:name="UnitName" w:val="公分"/>
        </w:smartTagPr>
        <w:r w:rsidRPr="002C1B41">
          <w:rPr>
            <w:rFonts w:hint="eastAsia"/>
          </w:rPr>
          <w:t>5</w:t>
        </w:r>
        <w:r w:rsidRPr="002C1B41">
          <w:rPr>
            <w:rFonts w:hint="eastAsia"/>
          </w:rPr>
          <w:t>公分</w:t>
        </w:r>
      </w:smartTag>
      <w:r w:rsidRPr="002C1B41">
        <w:rPr>
          <w:rFonts w:hint="eastAsia"/>
        </w:rPr>
        <w:t>，避免造成死角，不易清洗。</w:t>
      </w:r>
    </w:p>
    <w:p w:rsidR="0006263F" w:rsidRPr="002C1B41" w:rsidRDefault="0006263F" w:rsidP="00641EB1">
      <w:pPr>
        <w:pStyle w:val="21"/>
        <w:spacing w:before="180"/>
      </w:pPr>
      <w:r w:rsidRPr="002C1B41">
        <w:rPr>
          <w:rFonts w:hint="eastAsia"/>
        </w:rPr>
        <w:t>(</w:t>
      </w:r>
      <w:r>
        <w:rPr>
          <w:rFonts w:hint="eastAsia"/>
        </w:rPr>
        <w:t>二</w:t>
      </w:r>
      <w:r w:rsidRPr="002C1B41">
        <w:rPr>
          <w:rFonts w:hint="eastAsia"/>
        </w:rPr>
        <w:t>)</w:t>
      </w:r>
      <w:r w:rsidRPr="002C1B41">
        <w:rPr>
          <w:rFonts w:hint="eastAsia"/>
        </w:rPr>
        <w:t>飲用水</w:t>
      </w:r>
    </w:p>
    <w:p w:rsidR="0006263F" w:rsidRPr="002C1B41" w:rsidRDefault="0006263F" w:rsidP="00C9153B">
      <w:pPr>
        <w:pStyle w:val="30"/>
      </w:pPr>
      <w:r w:rsidRPr="002C1B41">
        <w:rPr>
          <w:rFonts w:hint="eastAsia"/>
        </w:rPr>
        <w:t>1.</w:t>
      </w:r>
      <w:r w:rsidRPr="002C1B41">
        <w:rPr>
          <w:rFonts w:hint="eastAsia"/>
        </w:rPr>
        <w:t>自來水與井水或其他水源之管線應分裝，不得混用，水龍頭須加以識別。</w:t>
      </w:r>
    </w:p>
    <w:p w:rsidR="0006263F" w:rsidRPr="002C1B41" w:rsidRDefault="0006263F" w:rsidP="00C9153B">
      <w:pPr>
        <w:pStyle w:val="30"/>
      </w:pPr>
      <w:r w:rsidRPr="002C1B41">
        <w:rPr>
          <w:rFonts w:hint="eastAsia"/>
        </w:rPr>
        <w:t>2.</w:t>
      </w:r>
      <w:r w:rsidRPr="002C1B41">
        <w:rPr>
          <w:rFonts w:hint="eastAsia"/>
        </w:rPr>
        <w:t>水管應定期檢修，以防破裂，或生銹污染水質。</w:t>
      </w:r>
    </w:p>
    <w:p w:rsidR="0006263F" w:rsidRPr="002C1B41" w:rsidRDefault="0006263F" w:rsidP="00C9153B">
      <w:pPr>
        <w:pStyle w:val="30"/>
      </w:pPr>
      <w:r w:rsidRPr="002C1B41">
        <w:rPr>
          <w:rFonts w:hint="eastAsia"/>
        </w:rPr>
        <w:t>3.</w:t>
      </w:r>
      <w:r w:rsidRPr="002C1B41">
        <w:rPr>
          <w:rFonts w:hint="eastAsia"/>
        </w:rPr>
        <w:t>水塔池與水池應加蓋密封，設有防汙措施。</w:t>
      </w:r>
    </w:p>
    <w:p w:rsidR="0006263F" w:rsidRPr="002C1B41" w:rsidRDefault="0006263F" w:rsidP="00C9153B">
      <w:pPr>
        <w:pStyle w:val="a4"/>
      </w:pPr>
    </w:p>
    <w:p w:rsidR="0006263F" w:rsidRPr="002C1B41" w:rsidRDefault="0006263F" w:rsidP="00641EB1">
      <w:pPr>
        <w:pStyle w:val="10"/>
        <w:spacing w:before="180"/>
        <w:ind w:left="406" w:hanging="406"/>
      </w:pPr>
      <w:r w:rsidRPr="002C1B41">
        <w:rPr>
          <w:rFonts w:hint="eastAsia"/>
        </w:rPr>
        <w:t>三、食品採購</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003923B1">
        <w:rPr>
          <w:rFonts w:hint="eastAsia"/>
        </w:rPr>
        <w:t>公</w:t>
      </w:r>
      <w:r w:rsidRPr="002C1B41">
        <w:rPr>
          <w:rFonts w:hint="eastAsia"/>
        </w:rPr>
        <w:t>辦午餐</w:t>
      </w:r>
    </w:p>
    <w:p w:rsidR="0006263F" w:rsidRPr="002C1B41" w:rsidRDefault="0006263F" w:rsidP="00C9153B">
      <w:pPr>
        <w:pStyle w:val="30"/>
      </w:pPr>
      <w:r w:rsidRPr="002C1B41">
        <w:rPr>
          <w:rFonts w:hint="eastAsia"/>
        </w:rPr>
        <w:t>1.</w:t>
      </w:r>
      <w:r w:rsidRPr="002C1B41">
        <w:rPr>
          <w:rFonts w:hint="eastAsia"/>
        </w:rPr>
        <w:t>建立嚴格驗收標準，確實執行。</w:t>
      </w:r>
    </w:p>
    <w:p w:rsidR="0006263F" w:rsidRPr="002C1B41" w:rsidRDefault="0006263F" w:rsidP="00C9153B">
      <w:pPr>
        <w:pStyle w:val="30"/>
      </w:pPr>
      <w:r w:rsidRPr="002C1B41">
        <w:rPr>
          <w:rFonts w:hint="eastAsia"/>
        </w:rPr>
        <w:t>2.</w:t>
      </w:r>
      <w:r w:rsidRPr="002C1B41">
        <w:rPr>
          <w:rFonts w:hint="eastAsia"/>
        </w:rPr>
        <w:t>驗收奶類、調味乳應詳讀標籤日期，驗收後應予冷藏，不可置於常溫下。</w:t>
      </w:r>
    </w:p>
    <w:p w:rsidR="0006263F" w:rsidRPr="002C1B41" w:rsidRDefault="0006263F" w:rsidP="00C9153B">
      <w:pPr>
        <w:pStyle w:val="30"/>
      </w:pPr>
      <w:r w:rsidRPr="002C1B41">
        <w:rPr>
          <w:rFonts w:hint="eastAsia"/>
        </w:rPr>
        <w:t>3.</w:t>
      </w:r>
      <w:r w:rsidRPr="002C1B41">
        <w:rPr>
          <w:rFonts w:hint="eastAsia"/>
        </w:rPr>
        <w:t>冷凍肉品應有</w:t>
      </w:r>
      <w:r w:rsidRPr="002C1B41">
        <w:rPr>
          <w:rFonts w:hint="eastAsia"/>
        </w:rPr>
        <w:t>CAS</w:t>
      </w:r>
      <w:r w:rsidRPr="002C1B41">
        <w:rPr>
          <w:rFonts w:hint="eastAsia"/>
        </w:rPr>
        <w:t>標誌，若為生鮮肉類，廠商應具有電宰證明。</w:t>
      </w:r>
    </w:p>
    <w:p w:rsidR="0006263F" w:rsidRPr="002C1B41" w:rsidRDefault="0006263F" w:rsidP="00C9153B">
      <w:pPr>
        <w:pStyle w:val="30"/>
      </w:pPr>
      <w:r w:rsidRPr="002C1B41">
        <w:rPr>
          <w:rFonts w:hint="eastAsia"/>
        </w:rPr>
        <w:t>4.</w:t>
      </w:r>
      <w:r w:rsidRPr="002C1B41">
        <w:rPr>
          <w:rFonts w:hint="eastAsia"/>
        </w:rPr>
        <w:t>魚類、海鮮之食品新鮮度應予嚴格要求，因在食物中毒事件中，此類食品最多。</w:t>
      </w:r>
    </w:p>
    <w:p w:rsidR="0006263F" w:rsidRPr="002C1B41" w:rsidRDefault="0006263F" w:rsidP="00C9153B">
      <w:pPr>
        <w:pStyle w:val="30"/>
      </w:pPr>
      <w:r w:rsidRPr="002C1B41">
        <w:rPr>
          <w:rFonts w:hint="eastAsia"/>
        </w:rPr>
        <w:t>5.</w:t>
      </w:r>
      <w:r w:rsidRPr="002C1B41">
        <w:rPr>
          <w:rFonts w:hint="eastAsia"/>
        </w:rPr>
        <w:t>菜式應以新鮮食品為主，避免使用半成品，因無法掌握其製作場所的衛生情形、添加物的種類、送貨車的衛生、食品的溫度等，易發生中毒。</w:t>
      </w:r>
    </w:p>
    <w:p w:rsidR="0006263F" w:rsidRPr="002C1B41" w:rsidRDefault="0006263F" w:rsidP="00C9153B">
      <w:pPr>
        <w:pStyle w:val="30"/>
      </w:pPr>
    </w:p>
    <w:p w:rsidR="0006263F" w:rsidRPr="002C1B41" w:rsidRDefault="0006263F" w:rsidP="00641EB1">
      <w:pPr>
        <w:pStyle w:val="10"/>
        <w:spacing w:before="180"/>
        <w:ind w:left="406" w:hanging="406"/>
      </w:pPr>
      <w:r w:rsidRPr="002C1B41">
        <w:rPr>
          <w:rFonts w:hint="eastAsia"/>
        </w:rPr>
        <w:t>四、衛生管理</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003923B1">
        <w:rPr>
          <w:rFonts w:hint="eastAsia"/>
        </w:rPr>
        <w:t>公</w:t>
      </w:r>
      <w:r w:rsidRPr="002C1B41">
        <w:rPr>
          <w:rFonts w:hint="eastAsia"/>
        </w:rPr>
        <w:t>辦午餐</w:t>
      </w:r>
    </w:p>
    <w:p w:rsidR="0006263F" w:rsidRPr="002C1B41" w:rsidRDefault="0006263F" w:rsidP="00C9153B">
      <w:pPr>
        <w:pStyle w:val="30"/>
      </w:pPr>
      <w:r w:rsidRPr="002C1B41">
        <w:rPr>
          <w:rFonts w:hint="eastAsia"/>
        </w:rPr>
        <w:t>1.</w:t>
      </w:r>
      <w:r w:rsidRPr="002C1B41">
        <w:rPr>
          <w:rFonts w:hint="eastAsia"/>
        </w:rPr>
        <w:t>廚工衛生：</w:t>
      </w:r>
    </w:p>
    <w:p w:rsidR="0006263F" w:rsidRPr="002C1B41" w:rsidRDefault="0006263F" w:rsidP="00C9153B">
      <w:pPr>
        <w:pStyle w:val="4"/>
        <w:ind w:left="720" w:hanging="240"/>
      </w:pPr>
      <w:r w:rsidRPr="002C1B41">
        <w:rPr>
          <w:rFonts w:hint="eastAsia"/>
        </w:rPr>
        <w:t>(1)</w:t>
      </w:r>
      <w:r w:rsidRPr="002C1B41">
        <w:rPr>
          <w:rFonts w:hint="eastAsia"/>
        </w:rPr>
        <w:t>廚房作業人員應每學年實施健康檢查，其項目包括：身高、體重、血壓等一般檢查，胸部</w:t>
      </w:r>
      <w:r w:rsidRPr="002C1B41">
        <w:rPr>
          <w:rFonts w:hint="eastAsia"/>
        </w:rPr>
        <w:t>X</w:t>
      </w:r>
      <w:r w:rsidRPr="002C1B41">
        <w:rPr>
          <w:rFonts w:hint="eastAsia"/>
        </w:rPr>
        <w:t>光檢查、皮膚病、尿液、糞便、</w:t>
      </w:r>
      <w:r w:rsidR="00BD1BAB">
        <w:rPr>
          <w:rFonts w:hint="eastAsia"/>
        </w:rPr>
        <w:t>A</w:t>
      </w:r>
      <w:r w:rsidRPr="002C1B41">
        <w:rPr>
          <w:rFonts w:hint="eastAsia"/>
        </w:rPr>
        <w:t>型肝炎等。</w:t>
      </w:r>
    </w:p>
    <w:p w:rsidR="0006263F" w:rsidRPr="002C1B41" w:rsidRDefault="0006263F" w:rsidP="00C9153B">
      <w:pPr>
        <w:pStyle w:val="4"/>
        <w:ind w:left="720" w:hanging="240"/>
      </w:pPr>
      <w:r w:rsidRPr="002C1B41">
        <w:rPr>
          <w:rFonts w:hint="eastAsia"/>
        </w:rPr>
        <w:t>(</w:t>
      </w:r>
      <w:r w:rsidRPr="002C1B41">
        <w:t>2</w:t>
      </w:r>
      <w:r w:rsidRPr="002C1B41">
        <w:rPr>
          <w:rFonts w:hint="eastAsia"/>
        </w:rPr>
        <w:t>)</w:t>
      </w:r>
      <w:r w:rsidRPr="002C1B41">
        <w:rPr>
          <w:rFonts w:hint="eastAsia"/>
        </w:rPr>
        <w:t>廚工工作時應戴整潔工作衣帽，戴口罩，以防止頭髪、皮膚及其他雜物</w:t>
      </w:r>
      <w:r w:rsidRPr="002C1B41">
        <w:rPr>
          <w:rFonts w:hint="eastAsia"/>
        </w:rPr>
        <w:lastRenderedPageBreak/>
        <w:t>等掉入食品中。</w:t>
      </w:r>
    </w:p>
    <w:p w:rsidR="0006263F" w:rsidRPr="002C1B41" w:rsidRDefault="0006263F" w:rsidP="00C9153B">
      <w:pPr>
        <w:pStyle w:val="4"/>
        <w:ind w:left="720" w:hanging="240"/>
      </w:pPr>
      <w:r w:rsidRPr="002C1B41">
        <w:rPr>
          <w:rFonts w:hint="eastAsia"/>
        </w:rPr>
        <w:t>(3)</w:t>
      </w:r>
      <w:r w:rsidRPr="002C1B41">
        <w:rPr>
          <w:rFonts w:hint="eastAsia"/>
        </w:rPr>
        <w:t>工作人員養成工作前洗手之習慣，並了解其重要性，以確保衛生。</w:t>
      </w:r>
    </w:p>
    <w:p w:rsidR="0006263F" w:rsidRPr="002C1B41" w:rsidRDefault="0006263F" w:rsidP="00C9153B">
      <w:pPr>
        <w:pStyle w:val="4"/>
        <w:ind w:left="720" w:hanging="240"/>
      </w:pPr>
      <w:r w:rsidRPr="002C1B41">
        <w:rPr>
          <w:rFonts w:hint="eastAsia"/>
        </w:rPr>
        <w:t>(4)</w:t>
      </w:r>
      <w:r w:rsidRPr="002C1B41">
        <w:rPr>
          <w:rFonts w:hint="eastAsia"/>
        </w:rPr>
        <w:t>工作人員指甲應修剪，且不可戴戒指或首飾，避免藏汙納垢。</w:t>
      </w:r>
    </w:p>
    <w:p w:rsidR="0006263F" w:rsidRPr="002C1B41" w:rsidRDefault="0006263F" w:rsidP="00C9153B">
      <w:pPr>
        <w:pStyle w:val="4"/>
        <w:ind w:left="720" w:hanging="240"/>
      </w:pPr>
      <w:r w:rsidRPr="002C1B41">
        <w:rPr>
          <w:rFonts w:hint="eastAsia"/>
        </w:rPr>
        <w:t>(5)</w:t>
      </w:r>
      <w:r w:rsidRPr="002C1B41">
        <w:rPr>
          <w:rFonts w:hint="eastAsia"/>
        </w:rPr>
        <w:t>凡手部有瘡傷、膿腫者，嚴禁從事直接接觸食品之作業，以防止金黃色葡萄球菌之汙染，造成食物中毒。</w:t>
      </w:r>
    </w:p>
    <w:p w:rsidR="0006263F" w:rsidRPr="002C1B41" w:rsidRDefault="0006263F" w:rsidP="00C9153B">
      <w:pPr>
        <w:pStyle w:val="4"/>
        <w:ind w:left="720" w:hanging="240"/>
      </w:pPr>
      <w:r w:rsidRPr="002C1B41">
        <w:rPr>
          <w:rFonts w:hint="eastAsia"/>
        </w:rPr>
        <w:t>(6)</w:t>
      </w:r>
      <w:r w:rsidRPr="002C1B41">
        <w:rPr>
          <w:rFonts w:hint="eastAsia"/>
        </w:rPr>
        <w:t>工作中不可吸煙、飲食、嚼檳榔，如非必要切勿交談。</w:t>
      </w:r>
    </w:p>
    <w:p w:rsidR="0006263F" w:rsidRPr="002C1B41" w:rsidRDefault="0006263F" w:rsidP="00C9153B">
      <w:pPr>
        <w:pStyle w:val="30"/>
      </w:pPr>
      <w:r w:rsidRPr="002C1B41">
        <w:rPr>
          <w:rFonts w:hint="eastAsia"/>
        </w:rPr>
        <w:t>2.</w:t>
      </w:r>
      <w:r w:rsidRPr="002C1B41">
        <w:rPr>
          <w:rFonts w:hint="eastAsia"/>
        </w:rPr>
        <w:t>冷藏（凍）庫管理：</w:t>
      </w:r>
    </w:p>
    <w:p w:rsidR="0006263F" w:rsidRPr="002C1B41" w:rsidRDefault="0006263F" w:rsidP="00C9153B">
      <w:pPr>
        <w:pStyle w:val="4"/>
        <w:ind w:left="720" w:hanging="240"/>
      </w:pPr>
      <w:r w:rsidRPr="002C1B41">
        <w:rPr>
          <w:rFonts w:hint="eastAsia"/>
        </w:rPr>
        <w:t>(1)</w:t>
      </w:r>
      <w:r w:rsidRPr="002C1B41">
        <w:rPr>
          <w:rFonts w:hint="eastAsia"/>
        </w:rPr>
        <w:t>設有溫度指示器，確保冷藏溫度在攝氏零度到</w:t>
      </w:r>
      <w:r w:rsidR="00BD1BAB">
        <w:rPr>
          <w:rFonts w:hint="eastAsia"/>
        </w:rPr>
        <w:t>7</w:t>
      </w:r>
      <w:r w:rsidRPr="002C1B41">
        <w:rPr>
          <w:rFonts w:hint="eastAsia"/>
        </w:rPr>
        <w:t>度之內，冷凍溫度在攝氏零下</w:t>
      </w:r>
      <w:r w:rsidRPr="002C1B41">
        <w:rPr>
          <w:rFonts w:hint="eastAsia"/>
        </w:rPr>
        <w:t>18</w:t>
      </w:r>
      <w:r w:rsidRPr="002C1B41">
        <w:rPr>
          <w:rFonts w:hint="eastAsia"/>
        </w:rPr>
        <w:t>度以下。</w:t>
      </w:r>
    </w:p>
    <w:p w:rsidR="0006263F" w:rsidRPr="002C1B41" w:rsidRDefault="0006263F" w:rsidP="00C9153B">
      <w:pPr>
        <w:pStyle w:val="4"/>
        <w:ind w:left="720" w:hanging="240"/>
      </w:pPr>
      <w:r w:rsidRPr="002C1B41">
        <w:rPr>
          <w:rFonts w:hint="eastAsia"/>
        </w:rPr>
        <w:t>(2)</w:t>
      </w:r>
      <w:r w:rsidRPr="002C1B41">
        <w:rPr>
          <w:rFonts w:hint="eastAsia"/>
        </w:rPr>
        <w:t>庫內物品須排列整齊，且容量應在</w:t>
      </w:r>
      <w:r w:rsidRPr="002C1B41">
        <w:rPr>
          <w:rFonts w:hint="eastAsia"/>
        </w:rPr>
        <w:t>50%~60%</w:t>
      </w:r>
      <w:r w:rsidRPr="002C1B41">
        <w:rPr>
          <w:rFonts w:hint="eastAsia"/>
        </w:rPr>
        <w:t>之間，不可過滿，以利冷氣充份循環。</w:t>
      </w:r>
    </w:p>
    <w:p w:rsidR="0006263F" w:rsidRPr="002C1B41" w:rsidRDefault="0006263F" w:rsidP="00C9153B">
      <w:pPr>
        <w:pStyle w:val="4"/>
        <w:ind w:left="720" w:hanging="240"/>
      </w:pPr>
      <w:r w:rsidRPr="002C1B41">
        <w:rPr>
          <w:rFonts w:hint="eastAsia"/>
        </w:rPr>
        <w:t>(3)</w:t>
      </w:r>
      <w:r w:rsidRPr="002C1B41">
        <w:rPr>
          <w:rFonts w:hint="eastAsia"/>
        </w:rPr>
        <w:t>貯存時間不可過久，煮熟食物應用容器盛裝或經包裝後冷藏。</w:t>
      </w:r>
    </w:p>
    <w:p w:rsidR="0006263F" w:rsidRPr="002C1B41" w:rsidRDefault="0006263F" w:rsidP="00C9153B">
      <w:pPr>
        <w:pStyle w:val="30"/>
      </w:pPr>
      <w:r w:rsidRPr="002C1B41">
        <w:rPr>
          <w:rFonts w:hint="eastAsia"/>
        </w:rPr>
        <w:t>3.</w:t>
      </w:r>
      <w:r w:rsidRPr="002C1B41">
        <w:rPr>
          <w:rFonts w:hint="eastAsia"/>
        </w:rPr>
        <w:t>乾貨庫之管理：</w:t>
      </w:r>
    </w:p>
    <w:p w:rsidR="0006263F" w:rsidRPr="002C1B41" w:rsidRDefault="0006263F" w:rsidP="00C9153B">
      <w:pPr>
        <w:pStyle w:val="4"/>
        <w:ind w:left="720" w:hanging="240"/>
      </w:pPr>
      <w:r w:rsidRPr="002C1B41">
        <w:rPr>
          <w:rFonts w:hint="eastAsia"/>
        </w:rPr>
        <w:t>(1)</w:t>
      </w:r>
      <w:r w:rsidRPr="002C1B41">
        <w:rPr>
          <w:rFonts w:hint="eastAsia"/>
        </w:rPr>
        <w:t>專人負責：負責場所之整理、清潔及貨品出入之日期、數量等的登記。</w:t>
      </w:r>
    </w:p>
    <w:p w:rsidR="0006263F" w:rsidRPr="002C1B41" w:rsidRDefault="0006263F" w:rsidP="00C9153B">
      <w:pPr>
        <w:pStyle w:val="4"/>
        <w:ind w:left="720" w:hanging="240"/>
      </w:pPr>
      <w:r w:rsidRPr="002C1B41">
        <w:rPr>
          <w:rFonts w:hint="eastAsia"/>
        </w:rPr>
        <w:t>(2)</w:t>
      </w:r>
      <w:r w:rsidRPr="002C1B41">
        <w:rPr>
          <w:rFonts w:hint="eastAsia"/>
        </w:rPr>
        <w:t>貨品分類：貨品應分類存放並記錄。</w:t>
      </w:r>
    </w:p>
    <w:p w:rsidR="0006263F" w:rsidRPr="002C1B41" w:rsidRDefault="0006263F" w:rsidP="00C9153B">
      <w:pPr>
        <w:pStyle w:val="4"/>
        <w:ind w:left="720" w:hanging="240"/>
      </w:pPr>
      <w:r w:rsidRPr="002C1B41">
        <w:rPr>
          <w:rFonts w:hint="eastAsia"/>
        </w:rPr>
        <w:t>(3)</w:t>
      </w:r>
      <w:r w:rsidRPr="002C1B41">
        <w:rPr>
          <w:rFonts w:hint="eastAsia"/>
        </w:rPr>
        <w:t>置物架：食品、原料不可直接於地上，置物架應採用金屬製造。</w:t>
      </w:r>
    </w:p>
    <w:p w:rsidR="0006263F" w:rsidRPr="002C1B41" w:rsidRDefault="0006263F" w:rsidP="00C9153B">
      <w:pPr>
        <w:pStyle w:val="4"/>
        <w:ind w:left="720" w:hanging="240"/>
      </w:pPr>
      <w:r w:rsidRPr="002C1B41">
        <w:rPr>
          <w:rFonts w:hint="eastAsia"/>
        </w:rPr>
        <w:t>(4)</w:t>
      </w:r>
      <w:r w:rsidRPr="002C1B41">
        <w:rPr>
          <w:rFonts w:hint="eastAsia"/>
        </w:rPr>
        <w:t>良好通風、採光及適當的溫度、濕度，並有防止病媒侵入設施。</w:t>
      </w:r>
    </w:p>
    <w:p w:rsidR="0006263F" w:rsidRPr="002C1B41" w:rsidRDefault="0006263F" w:rsidP="00C9153B">
      <w:pPr>
        <w:pStyle w:val="4"/>
        <w:ind w:left="720" w:hanging="240"/>
      </w:pPr>
      <w:r w:rsidRPr="002C1B41">
        <w:rPr>
          <w:rFonts w:hint="eastAsia"/>
        </w:rPr>
        <w:t>(5)</w:t>
      </w:r>
      <w:r w:rsidRPr="002C1B41">
        <w:rPr>
          <w:rFonts w:hint="eastAsia"/>
        </w:rPr>
        <w:t>應設貯存位置之平面圖與卡片，並記錄出入貨品之品名、數量及日期。</w:t>
      </w:r>
    </w:p>
    <w:p w:rsidR="0006263F" w:rsidRPr="002C1B41" w:rsidRDefault="0006263F" w:rsidP="00C9153B">
      <w:pPr>
        <w:pStyle w:val="30"/>
      </w:pPr>
      <w:r w:rsidRPr="002C1B41">
        <w:rPr>
          <w:rFonts w:hint="eastAsia"/>
        </w:rPr>
        <w:t>4.</w:t>
      </w:r>
      <w:r w:rsidRPr="002C1B41">
        <w:rPr>
          <w:rFonts w:hint="eastAsia"/>
        </w:rPr>
        <w:t>餐具櫥：</w:t>
      </w:r>
    </w:p>
    <w:p w:rsidR="0006263F" w:rsidRPr="002C1B41" w:rsidRDefault="0006263F" w:rsidP="00C9153B">
      <w:pPr>
        <w:pStyle w:val="4"/>
        <w:ind w:left="720" w:hanging="240"/>
      </w:pPr>
      <w:r w:rsidRPr="002C1B41">
        <w:rPr>
          <w:rFonts w:hint="eastAsia"/>
        </w:rPr>
        <w:t>(1)</w:t>
      </w:r>
      <w:r w:rsidRPr="002C1B41">
        <w:rPr>
          <w:rFonts w:hint="eastAsia"/>
        </w:rPr>
        <w:t>餐具櫥應以金屬製造，最好採用不銹鋼，不宜採木製，避免潮濕發霉。</w:t>
      </w:r>
    </w:p>
    <w:p w:rsidR="0006263F" w:rsidRPr="002C1B41" w:rsidRDefault="0006263F" w:rsidP="00C9153B">
      <w:pPr>
        <w:pStyle w:val="4"/>
        <w:ind w:left="720" w:hanging="240"/>
      </w:pPr>
      <w:r w:rsidRPr="002C1B41">
        <w:rPr>
          <w:rFonts w:hint="eastAsia"/>
        </w:rPr>
        <w:t>(2)</w:t>
      </w:r>
      <w:r w:rsidRPr="002C1B41">
        <w:rPr>
          <w:rFonts w:hint="eastAsia"/>
        </w:rPr>
        <w:t>增加加熱或烘乾設備。</w:t>
      </w:r>
    </w:p>
    <w:p w:rsidR="0006263F" w:rsidRPr="002C1B41" w:rsidRDefault="0006263F" w:rsidP="00C9153B">
      <w:pPr>
        <w:pStyle w:val="30"/>
      </w:pPr>
      <w:r w:rsidRPr="002C1B41">
        <w:rPr>
          <w:rFonts w:hint="eastAsia"/>
        </w:rPr>
        <w:t>5.</w:t>
      </w:r>
      <w:r w:rsidRPr="002C1B41">
        <w:rPr>
          <w:rFonts w:hint="eastAsia"/>
        </w:rPr>
        <w:t>砧板、刀具、容器：</w:t>
      </w:r>
    </w:p>
    <w:p w:rsidR="0006263F" w:rsidRPr="002C1B41" w:rsidRDefault="0006263F" w:rsidP="00C9153B">
      <w:pPr>
        <w:pStyle w:val="4"/>
        <w:ind w:left="720" w:hanging="240"/>
      </w:pPr>
      <w:r w:rsidRPr="002C1B41">
        <w:rPr>
          <w:rFonts w:hint="eastAsia"/>
        </w:rPr>
        <w:t>(1)</w:t>
      </w:r>
      <w:r w:rsidRPr="002C1B41">
        <w:rPr>
          <w:rFonts w:hint="eastAsia"/>
        </w:rPr>
        <w:t>應依生、熟食完全區隔。其中刀具及砧板需明顯標示，以利區分。</w:t>
      </w:r>
    </w:p>
    <w:p w:rsidR="0006263F" w:rsidRPr="002C1B41" w:rsidRDefault="0006263F" w:rsidP="00C9153B">
      <w:pPr>
        <w:pStyle w:val="4"/>
        <w:ind w:left="720" w:hanging="240"/>
      </w:pPr>
      <w:r w:rsidRPr="002C1B41">
        <w:rPr>
          <w:rFonts w:hint="eastAsia"/>
        </w:rPr>
        <w:t>(2)</w:t>
      </w:r>
      <w:r w:rsidRPr="002C1B41">
        <w:rPr>
          <w:rFonts w:hint="eastAsia"/>
        </w:rPr>
        <w:t>宜用合成塑膠砧板，不宜採木製。</w:t>
      </w:r>
    </w:p>
    <w:p w:rsidR="0006263F" w:rsidRPr="002C1B41" w:rsidRDefault="0006263F" w:rsidP="00C9153B">
      <w:pPr>
        <w:pStyle w:val="4"/>
        <w:ind w:left="720" w:hanging="240"/>
      </w:pPr>
      <w:r w:rsidRPr="002C1B41">
        <w:rPr>
          <w:rFonts w:hint="eastAsia"/>
        </w:rPr>
        <w:t>(3)</w:t>
      </w:r>
      <w:r w:rsidRPr="002C1B41">
        <w:rPr>
          <w:rFonts w:hint="eastAsia"/>
        </w:rPr>
        <w:t>刀具及砧板使用後，應立即清洗消毒。</w:t>
      </w:r>
    </w:p>
    <w:p w:rsidR="0006263F" w:rsidRPr="002C1B41" w:rsidRDefault="0006263F" w:rsidP="00C9153B">
      <w:pPr>
        <w:pStyle w:val="30"/>
      </w:pPr>
      <w:r w:rsidRPr="002C1B41">
        <w:rPr>
          <w:rFonts w:hint="eastAsia"/>
        </w:rPr>
        <w:t>6.</w:t>
      </w:r>
      <w:r w:rsidRPr="002C1B41">
        <w:rPr>
          <w:rFonts w:hint="eastAsia"/>
        </w:rPr>
        <w:t>洗滌：</w:t>
      </w:r>
    </w:p>
    <w:p w:rsidR="0006263F" w:rsidRPr="002C1B41" w:rsidRDefault="0006263F" w:rsidP="00C9153B">
      <w:pPr>
        <w:pStyle w:val="4"/>
        <w:ind w:left="720" w:hanging="240"/>
      </w:pPr>
      <w:r w:rsidRPr="002C1B41">
        <w:rPr>
          <w:rFonts w:hint="eastAsia"/>
        </w:rPr>
        <w:t>(1)</w:t>
      </w:r>
      <w:r w:rsidRPr="002C1B41">
        <w:rPr>
          <w:rFonts w:hint="eastAsia"/>
        </w:rPr>
        <w:t>餐具應洗滌乾淨，並經有效殺菌，置於餐具存放櫃，存放櫃應足夠容納</w:t>
      </w:r>
      <w:r w:rsidRPr="002C1B41">
        <w:rPr>
          <w:rFonts w:hint="eastAsia"/>
        </w:rPr>
        <w:lastRenderedPageBreak/>
        <w:t>所有餐具，並存放在清潔區域。</w:t>
      </w:r>
    </w:p>
    <w:p w:rsidR="0006263F" w:rsidRPr="002C1B41" w:rsidRDefault="0006263F" w:rsidP="00C9153B">
      <w:pPr>
        <w:pStyle w:val="4"/>
        <w:ind w:left="720" w:hanging="240"/>
      </w:pPr>
      <w:r w:rsidRPr="002C1B41">
        <w:rPr>
          <w:rFonts w:hint="eastAsia"/>
        </w:rPr>
        <w:t>(2)</w:t>
      </w:r>
      <w:r w:rsidRPr="002C1B41">
        <w:rPr>
          <w:rFonts w:hint="eastAsia"/>
        </w:rPr>
        <w:t>使用全自動高溫洗碗機洗滌餐具者，應使用洗碗機專用之洗潔劑；該洗碗機並應具備溫度及壓力指示器。</w:t>
      </w:r>
      <w:r w:rsidRPr="002C1B41">
        <w:rPr>
          <w:rFonts w:hint="eastAsia"/>
        </w:rPr>
        <w:t xml:space="preserve">                            </w:t>
      </w:r>
    </w:p>
    <w:p w:rsidR="0006263F" w:rsidRPr="002C1B41" w:rsidRDefault="0006263F" w:rsidP="00C9153B">
      <w:pPr>
        <w:pStyle w:val="4"/>
        <w:ind w:left="720" w:hanging="240"/>
      </w:pPr>
      <w:r w:rsidRPr="002C1B41">
        <w:rPr>
          <w:rFonts w:hint="eastAsia"/>
        </w:rPr>
        <w:t>(3)</w:t>
      </w:r>
      <w:r w:rsidRPr="002C1B41">
        <w:rPr>
          <w:rFonts w:hint="eastAsia"/>
        </w:rPr>
        <w:t>採用人工洗滌炊、餐具時，應具合乎標準之三槽式人工餐具洗滌設備，並依三槽式洗滌餐具流程，使用符合食品衛生相關洗滌規定之食品用洗潔劑。</w:t>
      </w:r>
    </w:p>
    <w:p w:rsidR="0006263F" w:rsidRPr="002C1B41" w:rsidRDefault="0006263F" w:rsidP="00C9153B">
      <w:pPr>
        <w:pStyle w:val="4"/>
        <w:ind w:left="720" w:hanging="240"/>
      </w:pPr>
      <w:r w:rsidRPr="002C1B41">
        <w:rPr>
          <w:rFonts w:hint="eastAsia"/>
        </w:rPr>
        <w:t>(4)</w:t>
      </w:r>
      <w:r w:rsidRPr="002C1B41">
        <w:rPr>
          <w:rFonts w:hint="eastAsia"/>
        </w:rPr>
        <w:t>每週應抽檢各餐廳餐具之澱粉性及脂肪性殘留，並記錄之，不合格者應改善及追蹤管理。</w:t>
      </w:r>
    </w:p>
    <w:p w:rsidR="0006263F" w:rsidRPr="002C1B41" w:rsidRDefault="0006263F" w:rsidP="00C9153B">
      <w:pPr>
        <w:pStyle w:val="30"/>
      </w:pPr>
      <w:r w:rsidRPr="002C1B41">
        <w:rPr>
          <w:rFonts w:hint="eastAsia"/>
        </w:rPr>
        <w:t>7.</w:t>
      </w:r>
      <w:r w:rsidRPr="002C1B41">
        <w:rPr>
          <w:rFonts w:hint="eastAsia"/>
        </w:rPr>
        <w:t>烹煮：</w:t>
      </w:r>
    </w:p>
    <w:p w:rsidR="0006263F" w:rsidRPr="002C1B41" w:rsidRDefault="0006263F" w:rsidP="00C9153B">
      <w:pPr>
        <w:pStyle w:val="a4"/>
      </w:pPr>
      <w:r w:rsidRPr="002C1B41">
        <w:rPr>
          <w:rFonts w:hint="eastAsia"/>
        </w:rPr>
        <w:t>烹煮過程應注意溫度及時間的掌握，宜少量方式翻炒，避免有中心溫度不足、部份食物不熟。</w:t>
      </w:r>
    </w:p>
    <w:p w:rsidR="0006263F" w:rsidRPr="002C1B41" w:rsidRDefault="0006263F" w:rsidP="00C9153B">
      <w:pPr>
        <w:pStyle w:val="30"/>
      </w:pPr>
      <w:r w:rsidRPr="002C1B41">
        <w:rPr>
          <w:rFonts w:hint="eastAsia"/>
        </w:rPr>
        <w:t>8.</w:t>
      </w:r>
      <w:r w:rsidRPr="002C1B41">
        <w:rPr>
          <w:rFonts w:hint="eastAsia"/>
        </w:rPr>
        <w:t>供應：</w:t>
      </w:r>
    </w:p>
    <w:p w:rsidR="0006263F" w:rsidRPr="002C1B41" w:rsidRDefault="0006263F" w:rsidP="00C9153B">
      <w:pPr>
        <w:pStyle w:val="4"/>
        <w:ind w:left="720" w:hanging="240"/>
      </w:pPr>
      <w:r w:rsidRPr="002C1B41">
        <w:rPr>
          <w:rFonts w:hint="eastAsia"/>
        </w:rPr>
        <w:t>(1)</w:t>
      </w:r>
      <w:r w:rsidRPr="002C1B41">
        <w:rPr>
          <w:rFonts w:hint="eastAsia"/>
        </w:rPr>
        <w:t>運送過程食物應加蓋，並置於陰涼處。</w:t>
      </w:r>
    </w:p>
    <w:p w:rsidR="0006263F" w:rsidRPr="002C1B41" w:rsidRDefault="0006263F" w:rsidP="00C9153B">
      <w:pPr>
        <w:pStyle w:val="4"/>
        <w:ind w:left="720" w:hanging="240"/>
      </w:pPr>
      <w:r w:rsidRPr="002C1B41">
        <w:rPr>
          <w:rFonts w:hint="eastAsia"/>
        </w:rPr>
        <w:t>(2)</w:t>
      </w:r>
      <w:r w:rsidRPr="002C1B41">
        <w:rPr>
          <w:rFonts w:hint="eastAsia"/>
        </w:rPr>
        <w:t>班級應設置高度</w:t>
      </w:r>
      <w:r w:rsidRPr="002C1B41">
        <w:rPr>
          <w:rFonts w:hint="eastAsia"/>
        </w:rPr>
        <w:t>20-65</w:t>
      </w:r>
      <w:r w:rsidRPr="002C1B41">
        <w:rPr>
          <w:rFonts w:hint="eastAsia"/>
        </w:rPr>
        <w:t>公分矮桌或替代設備，放置餐具與飯菜食物，避免直接放置地面。</w:t>
      </w:r>
    </w:p>
    <w:p w:rsidR="0006263F" w:rsidRPr="002C1B41" w:rsidRDefault="0006263F" w:rsidP="00C9153B">
      <w:pPr>
        <w:pStyle w:val="4"/>
        <w:ind w:left="720" w:hanging="240"/>
      </w:pPr>
      <w:r w:rsidRPr="002C1B41">
        <w:rPr>
          <w:rFonts w:hint="eastAsia"/>
        </w:rPr>
        <w:t>(3)</w:t>
      </w:r>
      <w:r w:rsidRPr="002C1B41">
        <w:rPr>
          <w:rFonts w:hint="eastAsia"/>
        </w:rPr>
        <w:t>食品調製完成後，須加蓋或遮蔽物。</w:t>
      </w:r>
    </w:p>
    <w:p w:rsidR="0006263F" w:rsidRPr="002C1B41" w:rsidRDefault="0006263F" w:rsidP="00641EB1">
      <w:pPr>
        <w:pStyle w:val="21"/>
        <w:spacing w:before="180"/>
      </w:pPr>
      <w:r w:rsidRPr="002C1B41">
        <w:rPr>
          <w:rFonts w:hint="eastAsia"/>
        </w:rPr>
        <w:t>(</w:t>
      </w:r>
      <w:r>
        <w:rPr>
          <w:rFonts w:hint="eastAsia"/>
        </w:rPr>
        <w:t>二</w:t>
      </w:r>
      <w:r w:rsidRPr="002C1B41">
        <w:rPr>
          <w:rFonts w:hint="eastAsia"/>
        </w:rPr>
        <w:t>)</w:t>
      </w:r>
      <w:r w:rsidRPr="002C1B41">
        <w:rPr>
          <w:rFonts w:hint="eastAsia"/>
        </w:rPr>
        <w:t>飲用水</w:t>
      </w:r>
    </w:p>
    <w:p w:rsidR="0006263F" w:rsidRPr="002C1B41" w:rsidRDefault="0006263F" w:rsidP="00C9153B">
      <w:pPr>
        <w:pStyle w:val="30"/>
      </w:pPr>
      <w:r w:rsidRPr="002C1B41">
        <w:rPr>
          <w:rFonts w:hint="eastAsia"/>
        </w:rPr>
        <w:t>1.</w:t>
      </w:r>
      <w:r w:rsidRPr="002C1B41">
        <w:rPr>
          <w:rFonts w:hint="eastAsia"/>
        </w:rPr>
        <w:t>學校宜使用煮沸法，經鍋爐蒸汽燒開後冷卻之飲用水，或經合格濾水器處理過之飲用水。</w:t>
      </w:r>
    </w:p>
    <w:p w:rsidR="0006263F" w:rsidRPr="002C1B41" w:rsidRDefault="0006263F" w:rsidP="00C9153B">
      <w:pPr>
        <w:pStyle w:val="30"/>
      </w:pPr>
      <w:r w:rsidRPr="002C1B41">
        <w:rPr>
          <w:rFonts w:hint="eastAsia"/>
        </w:rPr>
        <w:t>2.</w:t>
      </w:r>
      <w:r w:rsidRPr="002C1B41">
        <w:rPr>
          <w:rFonts w:hint="eastAsia"/>
        </w:rPr>
        <w:t>自動飲水機或濾水器</w:t>
      </w:r>
      <w:r w:rsidR="002226A2">
        <w:rPr>
          <w:rFonts w:hint="eastAsia"/>
        </w:rPr>
        <w:t>定期</w:t>
      </w:r>
      <w:r w:rsidRPr="002C1B41">
        <w:rPr>
          <w:rFonts w:hint="eastAsia"/>
        </w:rPr>
        <w:t>維修、保養，並定期委託檢驗及公布水質狀況，以保障師生飲用水安全。</w:t>
      </w:r>
    </w:p>
    <w:p w:rsidR="0006263F" w:rsidRDefault="0006263F" w:rsidP="00C9153B">
      <w:pPr>
        <w:pStyle w:val="30"/>
      </w:pPr>
      <w:r w:rsidRPr="002C1B41">
        <w:rPr>
          <w:rFonts w:hint="eastAsia"/>
        </w:rPr>
        <w:t>3.</w:t>
      </w:r>
      <w:r w:rsidRPr="002C1B41">
        <w:rPr>
          <w:rFonts w:hint="eastAsia"/>
        </w:rPr>
        <w:t>水塔與水池應每學期利用假期清洗一次。</w:t>
      </w:r>
    </w:p>
    <w:p w:rsidR="00883521" w:rsidRPr="002C1B41" w:rsidRDefault="00883521" w:rsidP="00C9153B">
      <w:pPr>
        <w:pStyle w:val="30"/>
      </w:pPr>
      <w:r>
        <w:rPr>
          <w:rFonts w:hint="eastAsia"/>
        </w:rPr>
        <w:t>4.</w:t>
      </w:r>
      <w:r w:rsidRPr="002C1B41">
        <w:rPr>
          <w:rFonts w:hint="eastAsia"/>
        </w:rPr>
        <w:t>定期請當地衛生局檢驗水質並作記錄。</w:t>
      </w:r>
    </w:p>
    <w:p w:rsidR="0006263F" w:rsidRPr="002C1B41" w:rsidRDefault="0006263F" w:rsidP="00641EB1">
      <w:pPr>
        <w:pStyle w:val="10"/>
        <w:spacing w:before="180"/>
        <w:ind w:left="406" w:hanging="406"/>
      </w:pPr>
      <w:r w:rsidRPr="002C1B41">
        <w:rPr>
          <w:rFonts w:hint="eastAsia"/>
        </w:rPr>
        <w:t>五、檢驗</w:t>
      </w:r>
    </w:p>
    <w:p w:rsidR="0006263F" w:rsidRPr="002C1B41" w:rsidRDefault="0006263F" w:rsidP="00641EB1">
      <w:pPr>
        <w:pStyle w:val="21"/>
        <w:spacing w:before="180"/>
      </w:pPr>
      <w:r w:rsidRPr="002C1B41">
        <w:rPr>
          <w:rFonts w:hint="eastAsia"/>
        </w:rPr>
        <w:t>(</w:t>
      </w:r>
      <w:r w:rsidRPr="002C1B41">
        <w:rPr>
          <w:rFonts w:hint="eastAsia"/>
        </w:rPr>
        <w:t>一</w:t>
      </w:r>
      <w:r w:rsidRPr="002C1B41">
        <w:rPr>
          <w:rFonts w:hint="eastAsia"/>
        </w:rPr>
        <w:t>)</w:t>
      </w:r>
      <w:r w:rsidR="003923B1">
        <w:rPr>
          <w:rFonts w:hint="eastAsia"/>
        </w:rPr>
        <w:t>公</w:t>
      </w:r>
      <w:r w:rsidRPr="002C1B41">
        <w:rPr>
          <w:rFonts w:hint="eastAsia"/>
        </w:rPr>
        <w:t>辦午餐：</w:t>
      </w:r>
    </w:p>
    <w:p w:rsidR="0006263F" w:rsidRPr="002C1B41" w:rsidRDefault="0006263F" w:rsidP="00C9153B">
      <w:pPr>
        <w:pStyle w:val="30"/>
      </w:pPr>
      <w:r w:rsidRPr="002C1B41">
        <w:rPr>
          <w:rFonts w:hint="eastAsia"/>
        </w:rPr>
        <w:t>1.</w:t>
      </w:r>
      <w:r w:rsidRPr="002C1B41">
        <w:rPr>
          <w:rFonts w:hint="eastAsia"/>
        </w:rPr>
        <w:t>指定專人，實施簡易檢查方法，隨時檢驗各項衛生事務。</w:t>
      </w:r>
    </w:p>
    <w:p w:rsidR="0006263F" w:rsidRPr="002C1B41" w:rsidRDefault="0006263F" w:rsidP="00C9153B">
      <w:pPr>
        <w:pStyle w:val="30"/>
      </w:pPr>
      <w:r w:rsidRPr="002C1B41">
        <w:rPr>
          <w:rFonts w:hint="eastAsia"/>
        </w:rPr>
        <w:lastRenderedPageBreak/>
        <w:t>2.</w:t>
      </w:r>
      <w:r w:rsidRPr="002C1B41">
        <w:rPr>
          <w:rFonts w:hint="eastAsia"/>
        </w:rPr>
        <w:t>每日應留存膳食樣品。</w:t>
      </w:r>
    </w:p>
    <w:p w:rsidR="0006263F" w:rsidRPr="0006263F" w:rsidRDefault="0006263F" w:rsidP="00C9153B">
      <w:pPr>
        <w:pStyle w:val="a4"/>
      </w:pPr>
    </w:p>
    <w:p w:rsidR="0006263F" w:rsidRPr="00CD2344" w:rsidRDefault="0006263F" w:rsidP="00CD2344">
      <w:pPr>
        <w:pStyle w:val="table"/>
        <w:spacing w:before="180"/>
      </w:pPr>
      <w:bookmarkStart w:id="185" w:name="_Toc225049779"/>
      <w:bookmarkStart w:id="186" w:name="_Toc272129861"/>
      <w:r w:rsidRPr="00CD2344">
        <w:rPr>
          <w:rFonts w:hint="eastAsia"/>
        </w:rPr>
        <w:t>表</w:t>
      </w:r>
      <w:smartTag w:uri="urn:schemas-microsoft-com:office:smarttags" w:element="chsdate">
        <w:smartTagPr>
          <w:attr w:name="IsROCDate" w:val="False"/>
          <w:attr w:name="IsLunarDate" w:val="False"/>
          <w:attr w:name="Day" w:val="1"/>
          <w:attr w:name="Month" w:val="2"/>
          <w:attr w:name="Year" w:val="2008"/>
        </w:smartTagPr>
        <w:r w:rsidR="00666708" w:rsidRPr="00CD2344">
          <w:rPr>
            <w:rFonts w:hint="eastAsia"/>
          </w:rPr>
          <w:t>8</w:t>
        </w:r>
        <w:r w:rsidRPr="00CD2344">
          <w:rPr>
            <w:rFonts w:hint="eastAsia"/>
          </w:rPr>
          <w:t>-2-1</w:t>
        </w:r>
      </w:smartTag>
      <w:r w:rsidR="00C9153B" w:rsidRPr="00CD2344">
        <w:rPr>
          <w:rFonts w:hint="eastAsia"/>
        </w:rPr>
        <w:t>、</w:t>
      </w:r>
      <w:r w:rsidRPr="00CD2344">
        <w:rPr>
          <w:rFonts w:hint="eastAsia"/>
        </w:rPr>
        <w:t>飲食衛生管理檢核表</w:t>
      </w:r>
      <w:bookmarkEnd w:id="185"/>
      <w:bookmarkEnd w:id="186"/>
    </w:p>
    <w:p w:rsidR="00BD1BAB" w:rsidRPr="00CE1944" w:rsidRDefault="00BD1BAB" w:rsidP="00BD1BAB">
      <w:pPr>
        <w:snapToGrid w:val="0"/>
        <w:spacing w:line="240" w:lineRule="atLeast"/>
        <w:ind w:leftChars="150" w:left="360"/>
        <w:jc w:val="center"/>
        <w:rPr>
          <w:sz w:val="28"/>
          <w:szCs w:val="28"/>
        </w:rPr>
      </w:pPr>
      <w:r>
        <w:rPr>
          <w:rFonts w:hint="eastAsia"/>
          <w:b/>
          <w:sz w:val="28"/>
          <w:szCs w:val="28"/>
          <w:u w:val="single"/>
        </w:rPr>
        <w:t xml:space="preserve">  </w:t>
      </w:r>
      <w:r w:rsidRPr="00CE1944">
        <w:rPr>
          <w:rFonts w:hint="eastAsia"/>
          <w:b/>
          <w:sz w:val="28"/>
          <w:szCs w:val="28"/>
          <w:u w:val="single"/>
        </w:rPr>
        <w:t>花蓮縣花蓮市明義國民小學</w:t>
      </w:r>
      <w:r>
        <w:rPr>
          <w:rFonts w:hint="eastAsia"/>
          <w:b/>
          <w:sz w:val="28"/>
          <w:szCs w:val="28"/>
          <w:u w:val="single"/>
        </w:rPr>
        <w:t xml:space="preserve">  </w:t>
      </w:r>
      <w:r w:rsidRPr="00CE1944">
        <w:rPr>
          <w:rFonts w:hint="eastAsia"/>
          <w:sz w:val="28"/>
          <w:szCs w:val="28"/>
        </w:rPr>
        <w:t>衛生自主管理檢查表</w:t>
      </w:r>
      <w:r w:rsidRPr="00CE1944">
        <w:rPr>
          <w:rFonts w:hint="eastAsia"/>
          <w:sz w:val="28"/>
          <w:szCs w:val="28"/>
        </w:rPr>
        <w:t xml:space="preserve">           </w:t>
      </w:r>
    </w:p>
    <w:tbl>
      <w:tblPr>
        <w:tblW w:w="11003" w:type="dxa"/>
        <w:jc w:val="center"/>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6"/>
        <w:gridCol w:w="7586"/>
        <w:gridCol w:w="455"/>
        <w:gridCol w:w="456"/>
        <w:gridCol w:w="457"/>
        <w:gridCol w:w="456"/>
        <w:gridCol w:w="457"/>
        <w:gridCol w:w="920"/>
      </w:tblGrid>
      <w:tr w:rsidR="00BD1BAB" w:rsidTr="00F42A9C">
        <w:trPr>
          <w:cantSplit/>
          <w:trHeight w:val="355"/>
          <w:jc w:val="center"/>
        </w:trPr>
        <w:tc>
          <w:tcPr>
            <w:tcW w:w="7802" w:type="dxa"/>
            <w:gridSpan w:val="2"/>
            <w:vMerge w:val="restart"/>
            <w:vAlign w:val="center"/>
          </w:tcPr>
          <w:p w:rsidR="00BD1BAB" w:rsidRDefault="00BD1BAB" w:rsidP="005B3AE4">
            <w:pPr>
              <w:adjustRightInd w:val="0"/>
              <w:snapToGrid w:val="0"/>
              <w:spacing w:line="240" w:lineRule="atLeast"/>
              <w:ind w:left="525"/>
              <w:jc w:val="center"/>
              <w:rPr>
                <w:rFonts w:ascii="標楷體" w:hAnsi="標楷體"/>
                <w:sz w:val="20"/>
              </w:rPr>
            </w:pPr>
            <w:r>
              <w:rPr>
                <w:rFonts w:ascii="標楷體" w:hAnsi="標楷體" w:hint="eastAsia"/>
                <w:sz w:val="20"/>
              </w:rPr>
              <w:t>檢查項目</w:t>
            </w:r>
          </w:p>
        </w:tc>
        <w:tc>
          <w:tcPr>
            <w:tcW w:w="2281" w:type="dxa"/>
            <w:gridSpan w:val="5"/>
            <w:vAlign w:val="center"/>
          </w:tcPr>
          <w:p w:rsidR="00BD1BAB" w:rsidRDefault="00BD1BAB" w:rsidP="005B3AE4">
            <w:pPr>
              <w:adjustRightInd w:val="0"/>
              <w:snapToGrid w:val="0"/>
              <w:spacing w:line="240" w:lineRule="atLeast"/>
              <w:jc w:val="center"/>
              <w:rPr>
                <w:rFonts w:ascii="標楷體" w:hAnsi="標楷體"/>
                <w:sz w:val="22"/>
              </w:rPr>
            </w:pPr>
            <w:r>
              <w:rPr>
                <w:rFonts w:ascii="標楷體" w:hAnsi="標楷體" w:hint="eastAsia"/>
                <w:sz w:val="22"/>
              </w:rPr>
              <w:t>日期</w:t>
            </w:r>
          </w:p>
        </w:tc>
        <w:tc>
          <w:tcPr>
            <w:tcW w:w="920" w:type="dxa"/>
            <w:vMerge w:val="restart"/>
            <w:vAlign w:val="center"/>
          </w:tcPr>
          <w:p w:rsidR="00BD1BAB" w:rsidRDefault="00BD1BAB" w:rsidP="005B3AE4">
            <w:pPr>
              <w:adjustRightInd w:val="0"/>
              <w:snapToGrid w:val="0"/>
              <w:spacing w:line="240" w:lineRule="atLeast"/>
              <w:jc w:val="center"/>
              <w:rPr>
                <w:rFonts w:ascii="標楷體" w:hAnsi="標楷體"/>
                <w:sz w:val="20"/>
              </w:rPr>
            </w:pPr>
            <w:r>
              <w:rPr>
                <w:rFonts w:ascii="標楷體" w:hAnsi="標楷體" w:hint="eastAsia"/>
                <w:sz w:val="20"/>
              </w:rPr>
              <w:t>處理    情形</w:t>
            </w:r>
          </w:p>
        </w:tc>
      </w:tr>
      <w:tr w:rsidR="00BD1BAB" w:rsidTr="00F42A9C">
        <w:trPr>
          <w:cantSplit/>
          <w:trHeight w:val="359"/>
          <w:jc w:val="center"/>
        </w:trPr>
        <w:tc>
          <w:tcPr>
            <w:tcW w:w="7802" w:type="dxa"/>
            <w:gridSpan w:val="2"/>
            <w:vMerge/>
            <w:vAlign w:val="center"/>
          </w:tcPr>
          <w:p w:rsidR="00BD1BAB" w:rsidRDefault="00BD1BAB" w:rsidP="005B3AE4">
            <w:pPr>
              <w:adjustRightInd w:val="0"/>
              <w:snapToGrid w:val="0"/>
              <w:spacing w:line="240" w:lineRule="atLeast"/>
              <w:ind w:left="525"/>
              <w:jc w:val="center"/>
              <w:rPr>
                <w:rFonts w:ascii="標楷體" w:hAnsi="標楷體"/>
                <w:sz w:val="22"/>
              </w:rPr>
            </w:pPr>
          </w:p>
        </w:tc>
        <w:tc>
          <w:tcPr>
            <w:tcW w:w="455" w:type="dxa"/>
            <w:vAlign w:val="center"/>
          </w:tcPr>
          <w:p w:rsidR="00BD1BAB" w:rsidRDefault="00BD1BAB" w:rsidP="005B3AE4">
            <w:pPr>
              <w:adjustRightInd w:val="0"/>
              <w:snapToGrid w:val="0"/>
              <w:spacing w:line="240" w:lineRule="atLeast"/>
              <w:ind w:left="525"/>
              <w:jc w:val="center"/>
              <w:rPr>
                <w:rFonts w:ascii="標楷體" w:hAnsi="標楷體"/>
                <w:sz w:val="22"/>
              </w:rPr>
            </w:pPr>
          </w:p>
        </w:tc>
        <w:tc>
          <w:tcPr>
            <w:tcW w:w="456" w:type="dxa"/>
            <w:vAlign w:val="center"/>
          </w:tcPr>
          <w:p w:rsidR="00BD1BAB" w:rsidRDefault="00BD1BAB" w:rsidP="005B3AE4">
            <w:pPr>
              <w:adjustRightInd w:val="0"/>
              <w:snapToGrid w:val="0"/>
              <w:spacing w:line="240" w:lineRule="atLeast"/>
              <w:ind w:left="525"/>
              <w:jc w:val="center"/>
              <w:rPr>
                <w:rFonts w:ascii="標楷體" w:hAnsi="標楷體"/>
                <w:sz w:val="22"/>
              </w:rPr>
            </w:pPr>
          </w:p>
        </w:tc>
        <w:tc>
          <w:tcPr>
            <w:tcW w:w="457" w:type="dxa"/>
            <w:vAlign w:val="center"/>
          </w:tcPr>
          <w:p w:rsidR="00BD1BAB" w:rsidRDefault="00BD1BAB" w:rsidP="005B3AE4">
            <w:pPr>
              <w:adjustRightInd w:val="0"/>
              <w:snapToGrid w:val="0"/>
              <w:spacing w:line="240" w:lineRule="atLeast"/>
              <w:ind w:left="525"/>
              <w:jc w:val="center"/>
              <w:rPr>
                <w:rFonts w:ascii="標楷體" w:hAnsi="標楷體"/>
                <w:sz w:val="22"/>
              </w:rPr>
            </w:pPr>
          </w:p>
        </w:tc>
        <w:tc>
          <w:tcPr>
            <w:tcW w:w="456" w:type="dxa"/>
            <w:vAlign w:val="center"/>
          </w:tcPr>
          <w:p w:rsidR="00BD1BAB" w:rsidRDefault="00BD1BAB" w:rsidP="005B3AE4">
            <w:pPr>
              <w:adjustRightInd w:val="0"/>
              <w:snapToGrid w:val="0"/>
              <w:spacing w:line="240" w:lineRule="atLeast"/>
              <w:ind w:left="525"/>
              <w:rPr>
                <w:rFonts w:ascii="標楷體" w:hAnsi="標楷體"/>
                <w:sz w:val="22"/>
              </w:rPr>
            </w:pPr>
          </w:p>
        </w:tc>
        <w:tc>
          <w:tcPr>
            <w:tcW w:w="457" w:type="dxa"/>
            <w:vAlign w:val="center"/>
          </w:tcPr>
          <w:p w:rsidR="00BD1BAB" w:rsidRDefault="00BD1BAB" w:rsidP="005B3AE4">
            <w:pPr>
              <w:adjustRightInd w:val="0"/>
              <w:snapToGrid w:val="0"/>
              <w:spacing w:line="240" w:lineRule="atLeast"/>
              <w:ind w:left="525"/>
              <w:jc w:val="center"/>
              <w:rPr>
                <w:rFonts w:ascii="標楷體" w:hAnsi="標楷體"/>
                <w:sz w:val="22"/>
              </w:rPr>
            </w:pPr>
          </w:p>
        </w:tc>
        <w:tc>
          <w:tcPr>
            <w:tcW w:w="920" w:type="dxa"/>
            <w:vMerge/>
            <w:vAlign w:val="center"/>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restart"/>
            <w:vAlign w:val="center"/>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建築與設施管理</w:t>
            </w:r>
          </w:p>
        </w:tc>
        <w:tc>
          <w:tcPr>
            <w:tcW w:w="7586" w:type="dxa"/>
            <w:vAlign w:val="center"/>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1.廚房地面應隨時清掃，保持清潔，不得有塵土飛揚。排水系統應經常清理，保持暢通，不得有異味。</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314" w:hangingChars="196" w:hanging="314"/>
              <w:rPr>
                <w:rFonts w:ascii="標楷體" w:hAnsi="標楷體"/>
                <w:sz w:val="16"/>
              </w:rPr>
            </w:pPr>
          </w:p>
        </w:tc>
        <w:tc>
          <w:tcPr>
            <w:tcW w:w="7586" w:type="dxa"/>
            <w:vAlign w:val="center"/>
          </w:tcPr>
          <w:p w:rsidR="00BD1BAB" w:rsidRDefault="00BD1BAB" w:rsidP="005B3AE4">
            <w:pPr>
              <w:adjustRightInd w:val="0"/>
              <w:snapToGrid w:val="0"/>
              <w:spacing w:line="240" w:lineRule="atLeast"/>
              <w:ind w:left="314" w:hangingChars="196" w:hanging="314"/>
              <w:rPr>
                <w:rFonts w:ascii="標楷體" w:hAnsi="標楷體"/>
                <w:sz w:val="16"/>
              </w:rPr>
            </w:pPr>
            <w:r>
              <w:rPr>
                <w:rFonts w:ascii="標楷體" w:hAnsi="標楷體" w:hint="eastAsia"/>
                <w:sz w:val="16"/>
              </w:rPr>
              <w:t>2.廚房應設有截油設施，經常清理維持清潔。油煙應有適當之處理措施，避免造成污染。</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525"/>
              <w:rPr>
                <w:rFonts w:ascii="標楷體" w:hAnsi="標楷體"/>
                <w:sz w:val="16"/>
              </w:rPr>
            </w:pPr>
          </w:p>
        </w:tc>
        <w:tc>
          <w:tcPr>
            <w:tcW w:w="7586" w:type="dxa"/>
            <w:vAlign w:val="center"/>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3.廚房內禽畜、寵物等應予管制，以避免污染食品。</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525"/>
              <w:rPr>
                <w:rFonts w:ascii="標楷體" w:hAnsi="標楷體"/>
                <w:sz w:val="16"/>
              </w:rPr>
            </w:pPr>
          </w:p>
        </w:tc>
        <w:tc>
          <w:tcPr>
            <w:tcW w:w="7586" w:type="dxa"/>
            <w:vAlign w:val="center"/>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4.牆壁、支柱與地面、樓板或天花板應保持清潔，食品暴露之正上方樓板或天花板不得有結露現象。</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314" w:hangingChars="196" w:hanging="314"/>
              <w:rPr>
                <w:rFonts w:ascii="標楷體" w:hAnsi="標楷體"/>
                <w:sz w:val="16"/>
              </w:rPr>
            </w:pPr>
          </w:p>
        </w:tc>
        <w:tc>
          <w:tcPr>
            <w:tcW w:w="7586" w:type="dxa"/>
            <w:vAlign w:val="center"/>
          </w:tcPr>
          <w:p w:rsidR="00BD1BAB" w:rsidRDefault="00BD1BAB" w:rsidP="005B3AE4">
            <w:pPr>
              <w:adjustRightInd w:val="0"/>
              <w:snapToGrid w:val="0"/>
              <w:spacing w:line="240" w:lineRule="atLeast"/>
              <w:ind w:left="314" w:hangingChars="196" w:hanging="314"/>
              <w:rPr>
                <w:rFonts w:ascii="標楷體" w:hAnsi="標楷體"/>
                <w:sz w:val="16"/>
              </w:rPr>
            </w:pPr>
            <w:r>
              <w:rPr>
                <w:rFonts w:ascii="標楷體" w:hAnsi="標楷體" w:hint="eastAsia"/>
                <w:sz w:val="16"/>
              </w:rPr>
              <w:t>5.出入口、門窗、通風口及其他孔道應保持清潔；排水系統應暢通，不得有異味，排水溝應有攔截固體廢棄物之設施。並均應設置防止病媒侵入之設施。</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314" w:hangingChars="196" w:hanging="314"/>
              <w:rPr>
                <w:rFonts w:ascii="標楷體" w:hAnsi="標楷體"/>
                <w:sz w:val="16"/>
              </w:rPr>
            </w:pPr>
          </w:p>
        </w:tc>
        <w:tc>
          <w:tcPr>
            <w:tcW w:w="7586" w:type="dxa"/>
            <w:vAlign w:val="center"/>
          </w:tcPr>
          <w:p w:rsidR="00BD1BAB" w:rsidRDefault="00BD1BAB" w:rsidP="005B3AE4">
            <w:pPr>
              <w:adjustRightInd w:val="0"/>
              <w:snapToGrid w:val="0"/>
              <w:spacing w:line="240" w:lineRule="atLeast"/>
              <w:ind w:left="314" w:hangingChars="196" w:hanging="314"/>
              <w:rPr>
                <w:rFonts w:ascii="標楷體" w:hAnsi="標楷體"/>
                <w:sz w:val="16"/>
              </w:rPr>
            </w:pPr>
            <w:r>
              <w:rPr>
                <w:rFonts w:ascii="標楷體" w:hAnsi="標楷體" w:hint="eastAsia"/>
                <w:sz w:val="16"/>
              </w:rPr>
              <w:t>6.照明應達到一百米燭光以上，工作檯面應保二百米燭光以上；照明設備應保持清潔，以避免污染食品。</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525"/>
              <w:rPr>
                <w:rFonts w:ascii="標楷體" w:hAnsi="標楷體"/>
                <w:sz w:val="16"/>
              </w:rPr>
            </w:pPr>
          </w:p>
        </w:tc>
        <w:tc>
          <w:tcPr>
            <w:tcW w:w="7586" w:type="dxa"/>
            <w:vAlign w:val="center"/>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7.廚房應維持適當之空氣壓力及室溫。通風應良好，無不良氣味，通風口、配管外表應定期清掃保持清潔。</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525"/>
              <w:rPr>
                <w:rFonts w:ascii="標楷體" w:hAnsi="標楷體"/>
                <w:sz w:val="16"/>
              </w:rPr>
            </w:pPr>
          </w:p>
        </w:tc>
        <w:tc>
          <w:tcPr>
            <w:tcW w:w="7586" w:type="dxa"/>
            <w:vAlign w:val="center"/>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8.不得發現有病媒或其出沒之痕跡，並應實施有效之病媒防治措施。</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314" w:hangingChars="196" w:hanging="314"/>
              <w:rPr>
                <w:rFonts w:ascii="標楷體" w:hAnsi="標楷體"/>
                <w:sz w:val="16"/>
              </w:rPr>
            </w:pPr>
          </w:p>
        </w:tc>
        <w:tc>
          <w:tcPr>
            <w:tcW w:w="7586" w:type="dxa"/>
            <w:vAlign w:val="center"/>
          </w:tcPr>
          <w:p w:rsidR="00BD1BAB" w:rsidRDefault="00BD1BAB" w:rsidP="005B3AE4">
            <w:pPr>
              <w:adjustRightInd w:val="0"/>
              <w:snapToGrid w:val="0"/>
              <w:spacing w:line="240" w:lineRule="atLeast"/>
              <w:ind w:left="314" w:hangingChars="196" w:hanging="314"/>
              <w:rPr>
                <w:rFonts w:ascii="標楷體" w:hAnsi="標楷體"/>
                <w:sz w:val="16"/>
              </w:rPr>
            </w:pPr>
            <w:r>
              <w:rPr>
                <w:rFonts w:ascii="標楷體" w:hAnsi="標楷體" w:hint="eastAsia"/>
                <w:sz w:val="16"/>
              </w:rPr>
              <w:t>9.設備與器具等食品接觸面應保持平滑、無凹陷或裂縫，並保持清潔，使用前應確認其清潔，使用後應清洗乾淨，且避免再受污染。清洗與消毒作業，應防止清潔劑或消毒劑污染食品、食品接觸面及包裝材料。</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314" w:hangingChars="196" w:hanging="314"/>
              <w:rPr>
                <w:rFonts w:ascii="標楷體" w:hAnsi="標楷體"/>
                <w:sz w:val="16"/>
              </w:rPr>
            </w:pPr>
          </w:p>
        </w:tc>
        <w:tc>
          <w:tcPr>
            <w:tcW w:w="7586" w:type="dxa"/>
            <w:vAlign w:val="center"/>
          </w:tcPr>
          <w:p w:rsidR="00BD1BAB" w:rsidRDefault="00BD1BAB" w:rsidP="005B3AE4">
            <w:pPr>
              <w:adjustRightInd w:val="0"/>
              <w:snapToGrid w:val="0"/>
              <w:spacing w:line="240" w:lineRule="atLeast"/>
              <w:ind w:left="314" w:hangingChars="196" w:hanging="314"/>
              <w:rPr>
                <w:rFonts w:ascii="標楷體" w:hAnsi="標楷體"/>
                <w:sz w:val="16"/>
              </w:rPr>
            </w:pPr>
            <w:r>
              <w:rPr>
                <w:rFonts w:ascii="標楷體" w:hAnsi="標楷體" w:hint="eastAsia"/>
                <w:sz w:val="16"/>
              </w:rPr>
              <w:t>10.廁所應每日清潔、消毒無臭味，並有完整之洗手設施及洗手標示。</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restart"/>
            <w:vAlign w:val="center"/>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從業人員管理</w:t>
            </w: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1.非作業人員之出入應適當管理。若有進入食品作業場所之必要時，應符合有關作業人員之衛生要求。</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2.作業人員個人衣物應放置於更衣場所，不得帶入食品作業場所。</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525"/>
              <w:rPr>
                <w:rFonts w:ascii="標楷體" w:hAnsi="標楷體"/>
                <w:sz w:val="16"/>
              </w:rPr>
            </w:pPr>
          </w:p>
        </w:tc>
        <w:tc>
          <w:tcPr>
            <w:tcW w:w="7586" w:type="dxa"/>
            <w:vAlign w:val="center"/>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3.食品作業人員，工作時應穿戴整潔之工作衣帽、工作鞋，以防異物落入食品中，必要時應戴口罩。</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tabs>
                <w:tab w:val="left" w:pos="0"/>
              </w:tabs>
              <w:adjustRightInd w:val="0"/>
              <w:snapToGrid w:val="0"/>
              <w:spacing w:line="240" w:lineRule="atLeast"/>
              <w:ind w:left="525" w:hanging="433"/>
              <w:rPr>
                <w:rFonts w:ascii="標楷體" w:hAnsi="標楷體"/>
                <w:sz w:val="16"/>
              </w:rPr>
            </w:pPr>
          </w:p>
        </w:tc>
        <w:tc>
          <w:tcPr>
            <w:tcW w:w="7586" w:type="dxa"/>
            <w:vAlign w:val="center"/>
          </w:tcPr>
          <w:p w:rsidR="00BD1BAB" w:rsidRDefault="00BD1BAB" w:rsidP="005B3AE4">
            <w:pPr>
              <w:tabs>
                <w:tab w:val="left" w:pos="0"/>
              </w:tabs>
              <w:adjustRightInd w:val="0"/>
              <w:snapToGrid w:val="0"/>
              <w:spacing w:line="240" w:lineRule="atLeast"/>
              <w:rPr>
                <w:rFonts w:ascii="標楷體" w:hAnsi="標楷體"/>
                <w:sz w:val="16"/>
              </w:rPr>
            </w:pPr>
            <w:r>
              <w:rPr>
                <w:rFonts w:ascii="標楷體" w:hAnsi="標楷體" w:hint="eastAsia"/>
                <w:sz w:val="16"/>
              </w:rPr>
              <w:t>4.不得蓄留指甲、塗抹指甲油及佩戴飾物等，並不得使塗抹於肌膚上之化妝品或藥品等污染食品或器具。</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202" w:hangingChars="126" w:hanging="202"/>
              <w:rPr>
                <w:rFonts w:ascii="標楷體" w:hAnsi="標楷體"/>
                <w:sz w:val="16"/>
              </w:rPr>
            </w:pPr>
          </w:p>
        </w:tc>
        <w:tc>
          <w:tcPr>
            <w:tcW w:w="7586" w:type="dxa"/>
            <w:vAlign w:val="center"/>
          </w:tcPr>
          <w:p w:rsidR="00BD1BAB" w:rsidRDefault="00BD1BAB" w:rsidP="005B3AE4">
            <w:pPr>
              <w:adjustRightInd w:val="0"/>
              <w:snapToGrid w:val="0"/>
              <w:spacing w:line="240" w:lineRule="atLeast"/>
              <w:ind w:left="202" w:hangingChars="126" w:hanging="202"/>
              <w:rPr>
                <w:rFonts w:ascii="標楷體" w:hAnsi="標楷體"/>
                <w:sz w:val="16"/>
              </w:rPr>
            </w:pPr>
            <w:r>
              <w:rPr>
                <w:rFonts w:ascii="標楷體" w:hAnsi="標楷體" w:hint="eastAsia"/>
                <w:sz w:val="16"/>
              </w:rPr>
              <w:t>5.從業人員手部應經常保持清潔，並應於進入食品作業場所前、如廁後或手部受污染時，應立即正確洗手。</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525"/>
              <w:rPr>
                <w:rFonts w:ascii="標楷體" w:hAnsi="標楷體"/>
                <w:sz w:val="16"/>
              </w:rPr>
            </w:pPr>
          </w:p>
        </w:tc>
        <w:tc>
          <w:tcPr>
            <w:tcW w:w="7586" w:type="dxa"/>
            <w:vAlign w:val="center"/>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6.若以雙手直接調理不經加熱即可食用之食品時，應穿戴消毒清潔之不透水手套，或將手部澈底洗淨及消毒。</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7.從業人員工作中不得有吸菸、嚼檳榔、嚼口香糖、飲食及其他可能污染食品之行為。</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8.從業人員應定期實施健康檢查。作業期間若有受傷或生病時應作適當之處理。</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9.製備時段內廚房之進貨作業及人員進出，應有適當之管制。</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restart"/>
            <w:vAlign w:val="center"/>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製造流程管理</w:t>
            </w: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color w:val="000000"/>
                <w:sz w:val="16"/>
              </w:rPr>
              <w:t>1.</w:t>
            </w:r>
            <w:r>
              <w:rPr>
                <w:rFonts w:ascii="標楷體" w:hAnsi="標楷體" w:hint="eastAsia"/>
                <w:sz w:val="16"/>
              </w:rPr>
              <w:t>原材料進貨時，不可放置地面，並應經驗收程序確實驗收；驗收後立即適當處理或存放。</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color w:val="000000"/>
                <w:sz w:val="16"/>
              </w:rPr>
              <w:t>2.</w:t>
            </w:r>
            <w:r>
              <w:rPr>
                <w:rFonts w:ascii="標楷體" w:hAnsi="標楷體" w:hint="eastAsia"/>
                <w:sz w:val="16"/>
              </w:rPr>
              <w:t>避免使用不經加熱即可食用之食物，或經迅速、適當之處理。</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84" w:hangingChars="115" w:hanging="184"/>
              <w:rPr>
                <w:rFonts w:ascii="標楷體" w:hAnsi="標楷體"/>
                <w:sz w:val="16"/>
              </w:rPr>
            </w:pPr>
          </w:p>
        </w:tc>
        <w:tc>
          <w:tcPr>
            <w:tcW w:w="7586" w:type="dxa"/>
            <w:vAlign w:val="center"/>
          </w:tcPr>
          <w:p w:rsidR="00BD1BAB" w:rsidRDefault="00BD1BAB" w:rsidP="005B3AE4">
            <w:pPr>
              <w:adjustRightInd w:val="0"/>
              <w:snapToGrid w:val="0"/>
              <w:spacing w:line="240" w:lineRule="atLeast"/>
              <w:ind w:left="184" w:hangingChars="115" w:hanging="184"/>
              <w:rPr>
                <w:rFonts w:ascii="標楷體" w:hAnsi="標楷體"/>
                <w:sz w:val="16"/>
              </w:rPr>
            </w:pPr>
            <w:r>
              <w:rPr>
                <w:rFonts w:ascii="標楷體" w:hAnsi="標楷體" w:hint="eastAsia"/>
                <w:color w:val="000000"/>
                <w:sz w:val="16"/>
              </w:rPr>
              <w:t>3.</w:t>
            </w:r>
            <w:r>
              <w:rPr>
                <w:rFonts w:ascii="標楷體" w:hAnsi="標楷體" w:hint="eastAsia"/>
                <w:sz w:val="16"/>
              </w:rPr>
              <w:t>應有適當之解凍方式，禁止在室溫下解凍。</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4.注意食品儲存之場所衛生，不得直接置於地面、太陽直接照射、病媒出沒或塵污、積水、濕滑等處。</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color w:val="000000"/>
                <w:sz w:val="16"/>
              </w:rPr>
              <w:t>5.冷凍、冷藏庫應每日檢查溫度及所存放之食品並定期清洗；乾料庫房應每日檢查是否正確標示管理及病媒防治。</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6.生、熟食食品、用具、刀具、砧板、容器、冷凍冷藏庫，應嚴禁交互污染，並以明顯顏色或標示區分。</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7.熟食食品應立即加蓋熱存或迅速冷藏。加蓋熱存溫度應在</w:t>
            </w:r>
            <w:smartTag w:uri="urn:schemas-microsoft-com:office:smarttags" w:element="chmetcnv">
              <w:smartTagPr>
                <w:attr w:name="TCSC" w:val="0"/>
                <w:attr w:name="NumberType" w:val="1"/>
                <w:attr w:name="Negative" w:val="False"/>
                <w:attr w:name="HasSpace" w:val="False"/>
                <w:attr w:name="SourceValue" w:val="60"/>
                <w:attr w:name="UnitName" w:val="℃"/>
              </w:smartTagPr>
              <w:r>
                <w:rPr>
                  <w:rFonts w:ascii="標楷體" w:hAnsi="標楷體" w:hint="eastAsia"/>
                  <w:sz w:val="16"/>
                </w:rPr>
                <w:t>60℃</w:t>
              </w:r>
            </w:smartTag>
            <w:r>
              <w:rPr>
                <w:rFonts w:ascii="標楷體" w:hAnsi="標楷體" w:hint="eastAsia"/>
                <w:sz w:val="16"/>
              </w:rPr>
              <w:t>以上，迅速冷藏溫度應在</w:t>
            </w:r>
            <w:smartTag w:uri="urn:schemas-microsoft-com:office:smarttags" w:element="chmetcnv">
              <w:smartTagPr>
                <w:attr w:name="TCSC" w:val="1"/>
                <w:attr w:name="NumberType" w:val="3"/>
                <w:attr w:name="Negative" w:val="False"/>
                <w:attr w:name="HasSpace" w:val="False"/>
                <w:attr w:name="SourceValue" w:val="7"/>
                <w:attr w:name="UnitName" w:val="℃"/>
              </w:smartTagPr>
              <w:r>
                <w:rPr>
                  <w:rFonts w:ascii="標楷體" w:hAnsi="標楷體" w:hint="eastAsia"/>
                  <w:sz w:val="16"/>
                </w:rPr>
                <w:t>七℃</w:t>
              </w:r>
            </w:smartTag>
            <w:r>
              <w:rPr>
                <w:rFonts w:ascii="標楷體" w:hAnsi="標楷體" w:hint="eastAsia"/>
                <w:sz w:val="16"/>
              </w:rPr>
              <w:t>以下。</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240" w:hangingChars="150" w:hanging="240"/>
              <w:rPr>
                <w:rFonts w:ascii="標楷體" w:hAnsi="標楷體"/>
                <w:sz w:val="16"/>
              </w:rPr>
            </w:pPr>
            <w:r>
              <w:rPr>
                <w:rFonts w:ascii="標楷體" w:hAnsi="標楷體" w:hint="eastAsia"/>
                <w:sz w:val="16"/>
              </w:rPr>
              <w:t>8.剩餘沾料禁止再供應使用。剩菜飯應於三十分鐘內妥善冷藏貯存。隔餐食用者應再復熱。復熱以一次為限。</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9.各作業區應有適當區隔，並避免人員之交互污染。</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10.化學藥劑應固定置於專櫃中；使用中的化學藥劑應妥善置放，避免污染食物及食品容器。</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11.廢棄物放置場及周圍環境要經常保持清潔，並每日清洗。</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12.調味品應於每日使用前檢查是否受病媒污染或腐敗；並於每日使用後應完整覆蓋及妥善存放。</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restart"/>
            <w:vAlign w:val="center"/>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設備清洗</w:t>
            </w:r>
            <w:r>
              <w:rPr>
                <w:rFonts w:ascii="標楷體" w:hAnsi="標楷體" w:hint="eastAsia"/>
                <w:sz w:val="16"/>
              </w:rPr>
              <w:lastRenderedPageBreak/>
              <w:t>管理</w:t>
            </w: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lastRenderedPageBreak/>
              <w:t>1.刀具及砧板使用後，應立即清洗、消毒並妥善放置。</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2.餐具之洗滌應具有三槽式洗滌設備</w:t>
            </w:r>
            <w:r>
              <w:rPr>
                <w:rFonts w:ascii="標楷體" w:hAnsi="標楷體" w:hint="eastAsia"/>
                <w:color w:val="000000"/>
                <w:sz w:val="16"/>
              </w:rPr>
              <w:t>，</w:t>
            </w:r>
            <w:r>
              <w:rPr>
                <w:rFonts w:ascii="標楷體" w:hAnsi="標楷體" w:hint="eastAsia"/>
                <w:sz w:val="16"/>
              </w:rPr>
              <w:t>並依規定流程確實清洗</w:t>
            </w:r>
            <w:r>
              <w:rPr>
                <w:rFonts w:ascii="標楷體" w:hAnsi="標楷體" w:hint="eastAsia"/>
                <w:color w:val="000000"/>
                <w:sz w:val="16"/>
              </w:rPr>
              <w:t>及有效殺菌。清潔餐具應存放清潔區域之儲存櫃中。</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color w:val="000000"/>
                <w:sz w:val="16"/>
              </w:rPr>
              <w:t>3.凡有缺口或裂縫之餐具應丟棄，不得存放食品或供人使用。</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4.備有足夠且經殺菌消毒完全之抹布或紙巾，不得用同一條抹布擦拭二種以上之用具或物品。。</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202" w:hangingChars="126" w:hanging="202"/>
              <w:rPr>
                <w:rFonts w:ascii="標楷體" w:hAnsi="標楷體"/>
                <w:sz w:val="16"/>
              </w:rPr>
            </w:pPr>
          </w:p>
        </w:tc>
        <w:tc>
          <w:tcPr>
            <w:tcW w:w="7586" w:type="dxa"/>
            <w:vAlign w:val="center"/>
          </w:tcPr>
          <w:p w:rsidR="00BD1BAB" w:rsidRDefault="00BD1BAB" w:rsidP="005B3AE4">
            <w:pPr>
              <w:adjustRightInd w:val="0"/>
              <w:snapToGrid w:val="0"/>
              <w:spacing w:line="240" w:lineRule="atLeast"/>
              <w:ind w:left="202" w:hangingChars="126" w:hanging="202"/>
              <w:rPr>
                <w:rFonts w:ascii="標楷體" w:hAnsi="標楷體"/>
                <w:sz w:val="16"/>
              </w:rPr>
            </w:pPr>
            <w:r>
              <w:rPr>
                <w:rFonts w:ascii="標楷體" w:hAnsi="標楷體" w:hint="eastAsia"/>
                <w:sz w:val="16"/>
              </w:rPr>
              <w:t>5.不定期抽檢餐具之澱粉性及脂肪性殘留，並記錄之，不合格者應改善及追蹤管理。</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ign w:val="center"/>
          </w:tcPr>
          <w:p w:rsidR="00BD1BAB" w:rsidRDefault="00BD1BAB" w:rsidP="005B3AE4">
            <w:pPr>
              <w:adjustRightInd w:val="0"/>
              <w:snapToGrid w:val="0"/>
              <w:spacing w:line="240" w:lineRule="atLeast"/>
              <w:ind w:left="106" w:hangingChars="66" w:hanging="106"/>
              <w:rPr>
                <w:rFonts w:ascii="標楷體" w:hAnsi="標楷體"/>
                <w:sz w:val="16"/>
              </w:rPr>
            </w:pPr>
          </w:p>
        </w:tc>
        <w:tc>
          <w:tcPr>
            <w:tcW w:w="7586" w:type="dxa"/>
            <w:vAlign w:val="center"/>
          </w:tcPr>
          <w:p w:rsidR="00BD1BAB" w:rsidRDefault="00BD1BAB" w:rsidP="005B3AE4">
            <w:pPr>
              <w:adjustRightInd w:val="0"/>
              <w:snapToGrid w:val="0"/>
              <w:spacing w:line="240" w:lineRule="atLeast"/>
              <w:ind w:left="106" w:hangingChars="66" w:hanging="106"/>
              <w:rPr>
                <w:rFonts w:ascii="標楷體" w:hAnsi="標楷體"/>
                <w:sz w:val="16"/>
              </w:rPr>
            </w:pPr>
            <w:r>
              <w:rPr>
                <w:rFonts w:ascii="標楷體" w:hAnsi="標楷體" w:hint="eastAsia"/>
                <w:sz w:val="16"/>
              </w:rPr>
              <w:t>6.地面及設備每日以200ppm氯液消毒。</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jc w:val="center"/>
        </w:trPr>
        <w:tc>
          <w:tcPr>
            <w:tcW w:w="216" w:type="dxa"/>
            <w:vMerge w:val="restart"/>
            <w:vAlign w:val="center"/>
          </w:tcPr>
          <w:p w:rsidR="00BD1BAB" w:rsidRDefault="00BD1BAB" w:rsidP="005B3AE4">
            <w:pPr>
              <w:adjustRightInd w:val="0"/>
              <w:snapToGrid w:val="0"/>
              <w:spacing w:line="240" w:lineRule="atLeast"/>
              <w:ind w:left="202" w:hangingChars="126" w:hanging="202"/>
              <w:rPr>
                <w:rFonts w:ascii="標楷體" w:hAnsi="標楷體"/>
                <w:sz w:val="16"/>
              </w:rPr>
            </w:pPr>
            <w:r>
              <w:rPr>
                <w:rFonts w:ascii="標楷體" w:hAnsi="標楷體" w:hint="eastAsia"/>
                <w:sz w:val="16"/>
              </w:rPr>
              <w:t>其</w:t>
            </w:r>
          </w:p>
          <w:p w:rsidR="00BD1BAB" w:rsidRDefault="00BD1BAB" w:rsidP="005B3AE4">
            <w:pPr>
              <w:adjustRightInd w:val="0"/>
              <w:snapToGrid w:val="0"/>
              <w:spacing w:line="240" w:lineRule="atLeast"/>
              <w:ind w:left="202" w:hangingChars="126" w:hanging="202"/>
              <w:rPr>
                <w:rFonts w:ascii="標楷體" w:hAnsi="標楷體"/>
                <w:sz w:val="16"/>
              </w:rPr>
            </w:pPr>
            <w:r>
              <w:rPr>
                <w:rFonts w:ascii="標楷體" w:hAnsi="標楷體" w:hint="eastAsia"/>
                <w:sz w:val="16"/>
              </w:rPr>
              <w:t>他</w:t>
            </w:r>
          </w:p>
        </w:tc>
        <w:tc>
          <w:tcPr>
            <w:tcW w:w="7586" w:type="dxa"/>
            <w:vAlign w:val="center"/>
          </w:tcPr>
          <w:p w:rsidR="00BD1BAB" w:rsidRDefault="00BD1BAB" w:rsidP="005B3AE4">
            <w:pPr>
              <w:adjustRightInd w:val="0"/>
              <w:snapToGrid w:val="0"/>
              <w:spacing w:line="240" w:lineRule="atLeast"/>
              <w:ind w:left="202" w:hangingChars="126" w:hanging="202"/>
              <w:rPr>
                <w:rFonts w:ascii="標楷體" w:hAnsi="標楷體"/>
                <w:color w:val="000000"/>
                <w:sz w:val="16"/>
              </w:rPr>
            </w:pPr>
            <w:r>
              <w:rPr>
                <w:rFonts w:ascii="標楷體" w:hAnsi="標楷體" w:hint="eastAsia"/>
                <w:color w:val="000000"/>
                <w:sz w:val="16"/>
              </w:rPr>
              <w:t>1.將每日缺失確實紀錄並拍照，作為改善依據及員工教育之教育內容。</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trHeight w:val="307"/>
          <w:jc w:val="center"/>
        </w:trPr>
        <w:tc>
          <w:tcPr>
            <w:tcW w:w="216" w:type="dxa"/>
            <w:vMerge/>
            <w:vAlign w:val="center"/>
          </w:tcPr>
          <w:p w:rsidR="00BD1BAB" w:rsidRDefault="00BD1BAB" w:rsidP="005B3AE4">
            <w:pPr>
              <w:adjustRightInd w:val="0"/>
              <w:snapToGrid w:val="0"/>
              <w:spacing w:line="240" w:lineRule="atLeast"/>
              <w:ind w:left="202" w:hangingChars="126" w:hanging="202"/>
              <w:rPr>
                <w:rFonts w:ascii="標楷體" w:hAnsi="標楷體"/>
                <w:sz w:val="16"/>
              </w:rPr>
            </w:pPr>
          </w:p>
        </w:tc>
        <w:tc>
          <w:tcPr>
            <w:tcW w:w="7586" w:type="dxa"/>
            <w:vAlign w:val="center"/>
          </w:tcPr>
          <w:p w:rsidR="00BD1BAB" w:rsidRDefault="00BD1BAB" w:rsidP="005B3AE4">
            <w:pPr>
              <w:adjustRightInd w:val="0"/>
              <w:snapToGrid w:val="0"/>
              <w:spacing w:line="240" w:lineRule="atLeast"/>
              <w:ind w:left="202" w:hangingChars="126" w:hanging="202"/>
              <w:rPr>
                <w:rFonts w:ascii="標楷體" w:hAnsi="標楷體"/>
                <w:sz w:val="16"/>
              </w:rPr>
            </w:pPr>
            <w:r>
              <w:rPr>
                <w:rFonts w:ascii="標楷體" w:hAnsi="標楷體" w:hint="eastAsia"/>
                <w:color w:val="000000"/>
                <w:sz w:val="16"/>
              </w:rPr>
              <w:t>2.將當日供應之食品各隨機抽存一份，包覆保鮮膜，標示日期及餐別，置於冷藏室四十八小時，以備查驗。</w:t>
            </w: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trHeight w:val="300"/>
          <w:jc w:val="center"/>
        </w:trPr>
        <w:tc>
          <w:tcPr>
            <w:tcW w:w="216" w:type="dxa"/>
            <w:vMerge w:val="restart"/>
            <w:vAlign w:val="center"/>
          </w:tcPr>
          <w:p w:rsidR="00BD1BAB" w:rsidRDefault="00BD1BAB" w:rsidP="005B3AE4">
            <w:pPr>
              <w:adjustRightInd w:val="0"/>
              <w:snapToGrid w:val="0"/>
              <w:spacing w:line="240" w:lineRule="atLeast"/>
              <w:ind w:leftChars="-15" w:left="-9" w:hangingChars="17" w:hanging="27"/>
              <w:jc w:val="center"/>
              <w:rPr>
                <w:rFonts w:ascii="標楷體" w:hAnsi="標楷體"/>
                <w:color w:val="000000"/>
                <w:sz w:val="16"/>
              </w:rPr>
            </w:pPr>
            <w:r>
              <w:rPr>
                <w:rFonts w:ascii="標楷體" w:hAnsi="標楷體" w:hint="eastAsia"/>
                <w:color w:val="000000"/>
                <w:sz w:val="16"/>
              </w:rPr>
              <w:t>說明</w:t>
            </w:r>
          </w:p>
        </w:tc>
        <w:tc>
          <w:tcPr>
            <w:tcW w:w="7586" w:type="dxa"/>
            <w:vMerge w:val="restart"/>
          </w:tcPr>
          <w:p w:rsidR="00BD1BAB" w:rsidRDefault="00BD1BAB" w:rsidP="005B3AE4">
            <w:pPr>
              <w:adjustRightInd w:val="0"/>
              <w:snapToGrid w:val="0"/>
              <w:spacing w:line="240" w:lineRule="atLeast"/>
              <w:rPr>
                <w:rFonts w:ascii="標楷體" w:hAnsi="標楷體"/>
                <w:sz w:val="16"/>
              </w:rPr>
            </w:pPr>
            <w:r>
              <w:rPr>
                <w:rFonts w:ascii="標楷體" w:hAnsi="標楷體" w:hint="eastAsia"/>
                <w:sz w:val="16"/>
              </w:rPr>
              <w:t>1.檢查頻率：每天至少一次。</w:t>
            </w:r>
          </w:p>
          <w:p w:rsidR="00BD1BAB" w:rsidRDefault="00BD1BAB" w:rsidP="005B3AE4">
            <w:pPr>
              <w:adjustRightInd w:val="0"/>
              <w:snapToGrid w:val="0"/>
              <w:spacing w:line="240" w:lineRule="atLeast"/>
              <w:ind w:left="640" w:hangingChars="400" w:hanging="640"/>
              <w:rPr>
                <w:rFonts w:ascii="標楷體" w:hAnsi="標楷體"/>
                <w:sz w:val="16"/>
              </w:rPr>
            </w:pPr>
            <w:r>
              <w:rPr>
                <w:rFonts w:ascii="標楷體" w:hAnsi="標楷體" w:hint="eastAsia"/>
                <w:sz w:val="16"/>
              </w:rPr>
              <w:t>2.紀錄符號：「o」為合格，表示正常；「x」為不合格，表示異常，待改善；「xx」表示嚴重異常，須立即改善。</w:t>
            </w:r>
          </w:p>
          <w:p w:rsidR="00BD1BAB" w:rsidRDefault="00BD1BAB" w:rsidP="005B3AE4">
            <w:pPr>
              <w:adjustRightInd w:val="0"/>
              <w:snapToGrid w:val="0"/>
              <w:spacing w:line="240" w:lineRule="atLeast"/>
              <w:ind w:left="640" w:hangingChars="400" w:hanging="640"/>
              <w:rPr>
                <w:rFonts w:ascii="標楷體" w:hAnsi="標楷體"/>
                <w:color w:val="000000"/>
                <w:sz w:val="16"/>
              </w:rPr>
            </w:pPr>
            <w:r>
              <w:rPr>
                <w:rFonts w:ascii="標楷體" w:hAnsi="標楷體" w:hint="eastAsia"/>
                <w:sz w:val="16"/>
              </w:rPr>
              <w:t>3.衛生管理人員需每日依紀錄表逐項檢查填寫，並確實改進，</w:t>
            </w:r>
            <w:r>
              <w:rPr>
                <w:rFonts w:ascii="標楷體" w:hAnsi="標楷體" w:hint="eastAsia"/>
                <w:color w:val="000000"/>
                <w:sz w:val="16"/>
              </w:rPr>
              <w:t>記錄並應保存壹年。</w:t>
            </w:r>
          </w:p>
          <w:p w:rsidR="00BD1BAB" w:rsidRDefault="00BD1BAB" w:rsidP="005B3AE4">
            <w:pPr>
              <w:adjustRightInd w:val="0"/>
              <w:snapToGrid w:val="0"/>
              <w:spacing w:line="240" w:lineRule="atLeast"/>
              <w:ind w:left="411" w:hangingChars="257" w:hanging="411"/>
              <w:rPr>
                <w:rFonts w:ascii="標楷體" w:hAnsi="標楷體"/>
                <w:sz w:val="16"/>
              </w:rPr>
            </w:pPr>
            <w:r>
              <w:rPr>
                <w:rFonts w:ascii="標楷體" w:hAnsi="標楷體" w:hint="eastAsia"/>
                <w:color w:val="000000"/>
                <w:sz w:val="16"/>
              </w:rPr>
              <w:t>4. 該表格為花蓮縣衛生局製作，檢查項目可依實際管理情形修改。（花蓮縣衛生局電話：8226959、8224750）</w:t>
            </w:r>
          </w:p>
        </w:tc>
        <w:tc>
          <w:tcPr>
            <w:tcW w:w="2281" w:type="dxa"/>
            <w:gridSpan w:val="5"/>
          </w:tcPr>
          <w:p w:rsidR="00BD1BAB" w:rsidRDefault="00BD1BAB" w:rsidP="005B3AE4">
            <w:pPr>
              <w:adjustRightInd w:val="0"/>
              <w:snapToGrid w:val="0"/>
              <w:spacing w:line="240" w:lineRule="atLeast"/>
              <w:jc w:val="center"/>
              <w:rPr>
                <w:rFonts w:ascii="標楷體" w:hAnsi="標楷體"/>
                <w:sz w:val="22"/>
              </w:rPr>
            </w:pPr>
            <w:r>
              <w:rPr>
                <w:rFonts w:ascii="標楷體" w:hAnsi="標楷體" w:hint="eastAsia"/>
                <w:sz w:val="22"/>
              </w:rPr>
              <w:t>冷藏溫度℃</w:t>
            </w: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trHeight w:val="300"/>
          <w:jc w:val="center"/>
        </w:trPr>
        <w:tc>
          <w:tcPr>
            <w:tcW w:w="216" w:type="dxa"/>
            <w:vMerge/>
            <w:vAlign w:val="center"/>
          </w:tcPr>
          <w:p w:rsidR="00BD1BAB" w:rsidRDefault="00BD1BAB" w:rsidP="005B3AE4">
            <w:pPr>
              <w:adjustRightInd w:val="0"/>
              <w:snapToGrid w:val="0"/>
              <w:spacing w:line="240" w:lineRule="atLeast"/>
              <w:ind w:leftChars="-15" w:left="-9" w:hangingChars="17" w:hanging="27"/>
              <w:jc w:val="center"/>
              <w:rPr>
                <w:rFonts w:ascii="標楷體" w:hAnsi="標楷體"/>
                <w:color w:val="000000"/>
                <w:sz w:val="16"/>
              </w:rPr>
            </w:pPr>
          </w:p>
        </w:tc>
        <w:tc>
          <w:tcPr>
            <w:tcW w:w="7586" w:type="dxa"/>
            <w:vMerge/>
          </w:tcPr>
          <w:p w:rsidR="00BD1BAB" w:rsidRDefault="00BD1BAB" w:rsidP="005B3AE4">
            <w:pPr>
              <w:adjustRightInd w:val="0"/>
              <w:snapToGrid w:val="0"/>
              <w:spacing w:line="240" w:lineRule="atLeast"/>
              <w:rPr>
                <w:rFonts w:ascii="標楷體" w:hAnsi="標楷體"/>
                <w:sz w:val="16"/>
              </w:rPr>
            </w:pP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trHeight w:val="300"/>
          <w:jc w:val="center"/>
        </w:trPr>
        <w:tc>
          <w:tcPr>
            <w:tcW w:w="216" w:type="dxa"/>
            <w:vMerge/>
            <w:vAlign w:val="center"/>
          </w:tcPr>
          <w:p w:rsidR="00BD1BAB" w:rsidRDefault="00BD1BAB" w:rsidP="005B3AE4">
            <w:pPr>
              <w:adjustRightInd w:val="0"/>
              <w:snapToGrid w:val="0"/>
              <w:spacing w:line="240" w:lineRule="atLeast"/>
              <w:ind w:leftChars="-15" w:left="-9" w:hangingChars="17" w:hanging="27"/>
              <w:jc w:val="center"/>
              <w:rPr>
                <w:rFonts w:ascii="標楷體" w:hAnsi="標楷體"/>
                <w:color w:val="000000"/>
                <w:sz w:val="16"/>
              </w:rPr>
            </w:pPr>
          </w:p>
        </w:tc>
        <w:tc>
          <w:tcPr>
            <w:tcW w:w="7586" w:type="dxa"/>
            <w:vMerge/>
          </w:tcPr>
          <w:p w:rsidR="00BD1BAB" w:rsidRDefault="00BD1BAB" w:rsidP="005B3AE4">
            <w:pPr>
              <w:adjustRightInd w:val="0"/>
              <w:snapToGrid w:val="0"/>
              <w:spacing w:line="240" w:lineRule="atLeast"/>
              <w:rPr>
                <w:rFonts w:ascii="標楷體" w:hAnsi="標楷體"/>
                <w:sz w:val="16"/>
              </w:rPr>
            </w:pPr>
          </w:p>
        </w:tc>
        <w:tc>
          <w:tcPr>
            <w:tcW w:w="2281" w:type="dxa"/>
            <w:gridSpan w:val="5"/>
          </w:tcPr>
          <w:p w:rsidR="00BD1BAB" w:rsidRDefault="00BD1BAB" w:rsidP="005B3AE4">
            <w:pPr>
              <w:adjustRightInd w:val="0"/>
              <w:snapToGrid w:val="0"/>
              <w:spacing w:line="240" w:lineRule="atLeast"/>
              <w:jc w:val="center"/>
              <w:rPr>
                <w:rFonts w:ascii="標楷體" w:hAnsi="標楷體"/>
                <w:sz w:val="22"/>
              </w:rPr>
            </w:pPr>
            <w:r>
              <w:rPr>
                <w:rFonts w:ascii="標楷體" w:hAnsi="標楷體" w:hint="eastAsia"/>
                <w:sz w:val="22"/>
              </w:rPr>
              <w:t>冷凍溫度℃</w:t>
            </w: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trHeight w:val="300"/>
          <w:jc w:val="center"/>
        </w:trPr>
        <w:tc>
          <w:tcPr>
            <w:tcW w:w="216" w:type="dxa"/>
            <w:vMerge/>
            <w:vAlign w:val="center"/>
          </w:tcPr>
          <w:p w:rsidR="00BD1BAB" w:rsidRDefault="00BD1BAB" w:rsidP="005B3AE4">
            <w:pPr>
              <w:adjustRightInd w:val="0"/>
              <w:snapToGrid w:val="0"/>
              <w:spacing w:line="240" w:lineRule="atLeast"/>
              <w:ind w:leftChars="-15" w:left="-9" w:hangingChars="17" w:hanging="27"/>
              <w:jc w:val="center"/>
              <w:rPr>
                <w:rFonts w:ascii="標楷體" w:hAnsi="標楷體"/>
                <w:color w:val="000000"/>
                <w:sz w:val="16"/>
              </w:rPr>
            </w:pPr>
          </w:p>
        </w:tc>
        <w:tc>
          <w:tcPr>
            <w:tcW w:w="7586" w:type="dxa"/>
            <w:vMerge/>
          </w:tcPr>
          <w:p w:rsidR="00BD1BAB" w:rsidRDefault="00BD1BAB" w:rsidP="005B3AE4">
            <w:pPr>
              <w:adjustRightInd w:val="0"/>
              <w:snapToGrid w:val="0"/>
              <w:spacing w:line="240" w:lineRule="atLeast"/>
              <w:rPr>
                <w:rFonts w:ascii="標楷體" w:hAnsi="標楷體"/>
                <w:sz w:val="16"/>
              </w:rPr>
            </w:pP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trHeight w:val="300"/>
          <w:jc w:val="center"/>
        </w:trPr>
        <w:tc>
          <w:tcPr>
            <w:tcW w:w="216" w:type="dxa"/>
            <w:vMerge/>
            <w:vAlign w:val="center"/>
          </w:tcPr>
          <w:p w:rsidR="00BD1BAB" w:rsidRDefault="00BD1BAB" w:rsidP="005B3AE4">
            <w:pPr>
              <w:adjustRightInd w:val="0"/>
              <w:snapToGrid w:val="0"/>
              <w:spacing w:line="240" w:lineRule="atLeast"/>
              <w:ind w:leftChars="-15" w:left="-9" w:hangingChars="17" w:hanging="27"/>
              <w:jc w:val="center"/>
              <w:rPr>
                <w:rFonts w:ascii="標楷體" w:hAnsi="標楷體"/>
                <w:color w:val="000000"/>
                <w:sz w:val="16"/>
              </w:rPr>
            </w:pPr>
          </w:p>
        </w:tc>
        <w:tc>
          <w:tcPr>
            <w:tcW w:w="7586" w:type="dxa"/>
            <w:vMerge/>
          </w:tcPr>
          <w:p w:rsidR="00BD1BAB" w:rsidRDefault="00BD1BAB" w:rsidP="005B3AE4">
            <w:pPr>
              <w:adjustRightInd w:val="0"/>
              <w:snapToGrid w:val="0"/>
              <w:spacing w:line="240" w:lineRule="atLeast"/>
              <w:rPr>
                <w:rFonts w:ascii="標楷體" w:hAnsi="標楷體"/>
                <w:sz w:val="16"/>
              </w:rPr>
            </w:pPr>
          </w:p>
        </w:tc>
        <w:tc>
          <w:tcPr>
            <w:tcW w:w="2281" w:type="dxa"/>
            <w:gridSpan w:val="5"/>
          </w:tcPr>
          <w:p w:rsidR="00BD1BAB" w:rsidRDefault="00BD1BAB" w:rsidP="005B3AE4">
            <w:pPr>
              <w:adjustRightInd w:val="0"/>
              <w:snapToGrid w:val="0"/>
              <w:spacing w:line="240" w:lineRule="atLeast"/>
              <w:jc w:val="center"/>
              <w:rPr>
                <w:rFonts w:ascii="標楷體" w:hAnsi="標楷體"/>
                <w:sz w:val="22"/>
              </w:rPr>
            </w:pPr>
            <w:r>
              <w:rPr>
                <w:rFonts w:ascii="標楷體" w:hAnsi="標楷體" w:hint="eastAsia"/>
                <w:sz w:val="22"/>
              </w:rPr>
              <w:t>油脂檢查</w:t>
            </w: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r w:rsidR="00BD1BAB" w:rsidTr="00F42A9C">
        <w:trPr>
          <w:cantSplit/>
          <w:trHeight w:val="300"/>
          <w:jc w:val="center"/>
        </w:trPr>
        <w:tc>
          <w:tcPr>
            <w:tcW w:w="216" w:type="dxa"/>
            <w:vMerge/>
            <w:vAlign w:val="center"/>
          </w:tcPr>
          <w:p w:rsidR="00BD1BAB" w:rsidRDefault="00BD1BAB" w:rsidP="005B3AE4">
            <w:pPr>
              <w:adjustRightInd w:val="0"/>
              <w:snapToGrid w:val="0"/>
              <w:spacing w:line="240" w:lineRule="atLeast"/>
              <w:ind w:leftChars="-15" w:left="-9" w:hangingChars="17" w:hanging="27"/>
              <w:jc w:val="center"/>
              <w:rPr>
                <w:rFonts w:ascii="標楷體" w:hAnsi="標楷體"/>
                <w:color w:val="000000"/>
                <w:sz w:val="16"/>
              </w:rPr>
            </w:pPr>
          </w:p>
        </w:tc>
        <w:tc>
          <w:tcPr>
            <w:tcW w:w="7586" w:type="dxa"/>
            <w:vMerge/>
          </w:tcPr>
          <w:p w:rsidR="00BD1BAB" w:rsidRDefault="00BD1BAB" w:rsidP="005B3AE4">
            <w:pPr>
              <w:adjustRightInd w:val="0"/>
              <w:snapToGrid w:val="0"/>
              <w:spacing w:line="240" w:lineRule="atLeast"/>
              <w:rPr>
                <w:rFonts w:ascii="標楷體" w:hAnsi="標楷體"/>
                <w:sz w:val="16"/>
              </w:rPr>
            </w:pPr>
          </w:p>
        </w:tc>
        <w:tc>
          <w:tcPr>
            <w:tcW w:w="455"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456" w:type="dxa"/>
          </w:tcPr>
          <w:p w:rsidR="00BD1BAB" w:rsidRDefault="00BD1BAB" w:rsidP="005B3AE4">
            <w:pPr>
              <w:adjustRightInd w:val="0"/>
              <w:snapToGrid w:val="0"/>
              <w:spacing w:line="240" w:lineRule="atLeast"/>
              <w:ind w:left="525"/>
              <w:jc w:val="center"/>
              <w:rPr>
                <w:rFonts w:ascii="標楷體" w:hAnsi="標楷體"/>
                <w:sz w:val="22"/>
              </w:rPr>
            </w:pPr>
          </w:p>
        </w:tc>
        <w:tc>
          <w:tcPr>
            <w:tcW w:w="457" w:type="dxa"/>
          </w:tcPr>
          <w:p w:rsidR="00BD1BAB" w:rsidRDefault="00BD1BAB" w:rsidP="005B3AE4">
            <w:pPr>
              <w:adjustRightInd w:val="0"/>
              <w:snapToGrid w:val="0"/>
              <w:spacing w:line="240" w:lineRule="atLeast"/>
              <w:ind w:left="525"/>
              <w:jc w:val="center"/>
              <w:rPr>
                <w:rFonts w:ascii="標楷體" w:hAnsi="標楷體"/>
                <w:sz w:val="22"/>
              </w:rPr>
            </w:pPr>
          </w:p>
        </w:tc>
        <w:tc>
          <w:tcPr>
            <w:tcW w:w="920" w:type="dxa"/>
          </w:tcPr>
          <w:p w:rsidR="00BD1BAB" w:rsidRDefault="00BD1BAB" w:rsidP="005B3AE4">
            <w:pPr>
              <w:adjustRightInd w:val="0"/>
              <w:snapToGrid w:val="0"/>
              <w:spacing w:line="240" w:lineRule="atLeast"/>
              <w:ind w:left="525"/>
              <w:jc w:val="center"/>
              <w:rPr>
                <w:rFonts w:ascii="標楷體" w:hAnsi="標楷體"/>
                <w:sz w:val="22"/>
              </w:rPr>
            </w:pPr>
          </w:p>
        </w:tc>
      </w:tr>
    </w:tbl>
    <w:p w:rsidR="00BD1BAB" w:rsidRDefault="00BD1BAB" w:rsidP="00BD1BAB">
      <w:pPr>
        <w:ind w:left="825" w:hangingChars="375" w:hanging="825"/>
        <w:rPr>
          <w:rFonts w:eastAsia="新細明體"/>
        </w:rPr>
      </w:pPr>
      <w:r>
        <w:rPr>
          <w:rFonts w:hint="eastAsia"/>
          <w:sz w:val="22"/>
        </w:rPr>
        <w:t>衛生管理人員簽章：</w:t>
      </w:r>
      <w:r>
        <w:rPr>
          <w:rFonts w:hint="eastAsia"/>
          <w:sz w:val="22"/>
        </w:rPr>
        <w:t xml:space="preserve">                                     </w:t>
      </w:r>
      <w:r>
        <w:rPr>
          <w:rFonts w:hint="eastAsia"/>
          <w:sz w:val="22"/>
        </w:rPr>
        <w:t>負責人簽章：</w:t>
      </w:r>
    </w:p>
    <w:p w:rsidR="0006263F" w:rsidRPr="00CD2344" w:rsidRDefault="0006263F" w:rsidP="0006263F">
      <w:pPr>
        <w:ind w:left="900" w:hangingChars="375" w:hanging="900"/>
        <w:rPr>
          <w:rFonts w:eastAsia="新細明體"/>
        </w:rPr>
      </w:pPr>
      <w:r w:rsidRPr="00CD2344">
        <w:rPr>
          <w:rFonts w:eastAsia="新細明體" w:hint="eastAsia"/>
        </w:rPr>
        <w:t>附註：</w:t>
      </w:r>
      <w:r w:rsidRPr="00CD2344">
        <w:rPr>
          <w:rFonts w:eastAsia="新細明體" w:hint="eastAsia"/>
        </w:rPr>
        <w:t>1.</w:t>
      </w:r>
      <w:r w:rsidRPr="00CD2344">
        <w:rPr>
          <w:rFonts w:eastAsia="新細明體" w:hint="eastAsia"/>
        </w:rPr>
        <w:t>各項飲食設備，除每學期開學前實施定期檢視外，並應隨時作不定期抽檢，以掌握維護時效，確保安全。</w:t>
      </w:r>
    </w:p>
    <w:p w:rsidR="0006263F" w:rsidRPr="00CD2344" w:rsidRDefault="0006263F" w:rsidP="0006263F">
      <w:pPr>
        <w:ind w:firstLine="480"/>
        <w:rPr>
          <w:rFonts w:eastAsia="新細明體"/>
        </w:rPr>
      </w:pPr>
      <w:r w:rsidRPr="00CD2344">
        <w:rPr>
          <w:rFonts w:eastAsia="新細明體" w:hint="eastAsia"/>
        </w:rPr>
        <w:t xml:space="preserve">  2.</w:t>
      </w:r>
      <w:r w:rsidRPr="00CD2344">
        <w:rPr>
          <w:rFonts w:eastAsia="新細明體" w:hint="eastAsia"/>
        </w:rPr>
        <w:t>送菜電梯，每月定期請專業廠商維修保養，並作記錄。</w:t>
      </w:r>
    </w:p>
    <w:p w:rsidR="0006263F" w:rsidRDefault="0006263F" w:rsidP="00714388">
      <w:pPr>
        <w:pStyle w:val="a4"/>
      </w:pPr>
    </w:p>
    <w:p w:rsidR="0006263F" w:rsidRPr="001B1E94" w:rsidRDefault="00666708" w:rsidP="00714388">
      <w:pPr>
        <w:pStyle w:val="3"/>
      </w:pPr>
      <w:bookmarkStart w:id="187" w:name="_Toc240110540"/>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A55338">
          <w:rPr>
            <w:rFonts w:hint="eastAsia"/>
          </w:rPr>
          <w:t>.</w:t>
        </w:r>
        <w:r w:rsidR="0006263F" w:rsidRPr="002C1B41">
          <w:rPr>
            <w:rFonts w:hint="eastAsia"/>
          </w:rPr>
          <w:t>2</w:t>
        </w:r>
        <w:r w:rsidR="00A55338">
          <w:rPr>
            <w:rFonts w:hint="eastAsia"/>
          </w:rPr>
          <w:t>.</w:t>
        </w:r>
        <w:r w:rsidR="0006263F" w:rsidRPr="002C1B41">
          <w:rPr>
            <w:rFonts w:hint="eastAsia"/>
          </w:rPr>
          <w:t>2</w:t>
        </w:r>
      </w:smartTag>
      <w:r w:rsidR="0006263F" w:rsidRPr="002C1B41">
        <w:rPr>
          <w:rFonts w:hint="eastAsia"/>
        </w:rPr>
        <w:t xml:space="preserve"> </w:t>
      </w:r>
      <w:r w:rsidR="0006263F" w:rsidRPr="002C1B41">
        <w:rPr>
          <w:rFonts w:hint="eastAsia"/>
        </w:rPr>
        <w:t>處理</w:t>
      </w:r>
      <w:bookmarkEnd w:id="187"/>
    </w:p>
    <w:p w:rsidR="001F1D61" w:rsidRPr="002C1B41" w:rsidRDefault="001F1D61" w:rsidP="00641EB1">
      <w:pPr>
        <w:pStyle w:val="10"/>
        <w:spacing w:before="180"/>
        <w:ind w:left="406" w:hanging="406"/>
      </w:pPr>
      <w:r w:rsidRPr="002C1B41">
        <w:rPr>
          <w:rFonts w:hint="eastAsia"/>
        </w:rPr>
        <w:t>一、學生集體食物中毒事件，不論於校外或校內發生，均易引媒體關注。且事涉原因追查及法律求償責任等，因此要把握「送醫要快、查證要慎、通報要實」之原則。</w:t>
      </w:r>
    </w:p>
    <w:p w:rsidR="001F1D61" w:rsidRPr="002C1B41" w:rsidRDefault="001F1D61" w:rsidP="00641EB1">
      <w:pPr>
        <w:pStyle w:val="10"/>
        <w:spacing w:before="180"/>
        <w:ind w:left="406" w:hanging="406"/>
      </w:pPr>
      <w:r w:rsidRPr="002C1B41">
        <w:rPr>
          <w:rFonts w:hint="eastAsia"/>
        </w:rPr>
        <w:t>二、如在校內發生，送醫之前必須由健康</w:t>
      </w:r>
      <w:r w:rsidRPr="002C1B41">
        <w:t>(</w:t>
      </w:r>
      <w:r w:rsidRPr="002C1B41">
        <w:rPr>
          <w:rFonts w:hint="eastAsia"/>
        </w:rPr>
        <w:t>衛生保健</w:t>
      </w:r>
      <w:r w:rsidRPr="002C1B41">
        <w:t>)</w:t>
      </w:r>
      <w:r w:rsidRPr="002C1B41">
        <w:rPr>
          <w:rFonts w:hint="eastAsia"/>
        </w:rPr>
        <w:t>中心先做緊急處理，必須把握學生清醒時機，詢問所進食物品及時間。並令餐廳停止供饍保留樣本，同時通知當地衛生主管機關及教育部校安中心。</w:t>
      </w:r>
    </w:p>
    <w:p w:rsidR="001F1D61" w:rsidRPr="002C1B41" w:rsidRDefault="001F1D61" w:rsidP="00641EB1">
      <w:pPr>
        <w:pStyle w:val="10"/>
        <w:spacing w:before="180"/>
        <w:ind w:left="406" w:hanging="406"/>
      </w:pPr>
      <w:r w:rsidRPr="002C1B41">
        <w:rPr>
          <w:rFonts w:hint="eastAsia"/>
        </w:rPr>
        <w:t>三、如發生於校外</w:t>
      </w:r>
      <w:r w:rsidRPr="002C1B41">
        <w:rPr>
          <w:rFonts w:hint="eastAsia"/>
        </w:rPr>
        <w:t>(</w:t>
      </w:r>
      <w:r w:rsidRPr="002C1B41">
        <w:rPr>
          <w:rFonts w:hint="eastAsia"/>
        </w:rPr>
        <w:t>其他縣市</w:t>
      </w:r>
      <w:r w:rsidRPr="002C1B41">
        <w:rPr>
          <w:rFonts w:hint="eastAsia"/>
        </w:rPr>
        <w:t>)</w:t>
      </w:r>
      <w:r w:rsidRPr="002C1B41">
        <w:rPr>
          <w:rFonts w:hint="eastAsia"/>
        </w:rPr>
        <w:t>，則必須請教育部校安中心協調當地</w:t>
      </w:r>
      <w:r>
        <w:rPr>
          <w:rFonts w:hint="eastAsia"/>
        </w:rPr>
        <w:t>直轄市及縣市學生校外生活輔導委員會</w:t>
      </w:r>
      <w:r w:rsidRPr="002C1B41">
        <w:rPr>
          <w:rFonts w:hint="eastAsia"/>
        </w:rPr>
        <w:t>協助處理，同時派員趕赴現場。</w:t>
      </w:r>
    </w:p>
    <w:p w:rsidR="001F1D61" w:rsidRPr="002C1B41" w:rsidRDefault="001F1D61" w:rsidP="00641EB1">
      <w:pPr>
        <w:pStyle w:val="10"/>
        <w:spacing w:before="180"/>
        <w:ind w:left="406" w:hanging="406"/>
      </w:pPr>
      <w:r w:rsidRPr="002C1B41">
        <w:rPr>
          <w:rFonts w:hint="eastAsia"/>
        </w:rPr>
        <w:t>四、事發後學校應即啟動應變小組，綜理全程並統一對外發言。</w:t>
      </w:r>
    </w:p>
    <w:p w:rsidR="001F1D61" w:rsidRPr="002C1B41" w:rsidRDefault="001F1D61" w:rsidP="00641EB1">
      <w:pPr>
        <w:pStyle w:val="10"/>
        <w:spacing w:before="180"/>
        <w:ind w:left="406" w:hanging="406"/>
      </w:pPr>
      <w:r w:rsidRPr="002C1B41">
        <w:rPr>
          <w:rFonts w:hint="eastAsia"/>
        </w:rPr>
        <w:t>五、通知家長時應婉轉緩和，勿造成家長無謂緊張情緒。</w:t>
      </w:r>
    </w:p>
    <w:p w:rsidR="001F1D61" w:rsidRPr="002C1B41" w:rsidRDefault="001F1D61" w:rsidP="00641EB1">
      <w:pPr>
        <w:pStyle w:val="10"/>
        <w:spacing w:before="180"/>
        <w:ind w:left="406" w:hanging="406"/>
      </w:pPr>
      <w:r w:rsidRPr="002C1B41">
        <w:rPr>
          <w:rFonts w:hint="eastAsia"/>
        </w:rPr>
        <w:t>六、每位送醫學生的班級、姓名、送往醫院名稱要查證記錄清楚並持續續報校安中心。</w:t>
      </w:r>
    </w:p>
    <w:p w:rsidR="0006263F" w:rsidRDefault="001F1D61" w:rsidP="00641EB1">
      <w:pPr>
        <w:pStyle w:val="10"/>
        <w:spacing w:before="180"/>
        <w:ind w:left="406" w:hanging="406"/>
      </w:pPr>
      <w:r w:rsidRPr="002C1B41">
        <w:rPr>
          <w:rFonts w:hint="eastAsia"/>
        </w:rPr>
        <w:t>七、協助蒐集樣本，樣本是否確實，將影響爾後法律責任與民事求償。</w:t>
      </w:r>
    </w:p>
    <w:p w:rsidR="001F1D61" w:rsidRDefault="00666708" w:rsidP="00714388">
      <w:pPr>
        <w:pStyle w:val="2"/>
      </w:pPr>
      <w:bookmarkStart w:id="188" w:name="_Toc240110541"/>
      <w:r>
        <w:rPr>
          <w:rFonts w:hint="eastAsia"/>
        </w:rPr>
        <w:lastRenderedPageBreak/>
        <w:t>8</w:t>
      </w:r>
      <w:r w:rsidR="00A55338">
        <w:rPr>
          <w:rFonts w:hint="eastAsia"/>
        </w:rPr>
        <w:t>.</w:t>
      </w:r>
      <w:r w:rsidR="001F1D61" w:rsidRPr="002C1B41">
        <w:rPr>
          <w:rFonts w:hint="eastAsia"/>
        </w:rPr>
        <w:t xml:space="preserve">3 </w:t>
      </w:r>
      <w:r w:rsidR="001F1D61" w:rsidRPr="002C1B41">
        <w:rPr>
          <w:rFonts w:hint="eastAsia"/>
        </w:rPr>
        <w:t>防止或遏阻校內暴力事件事項</w:t>
      </w:r>
      <w:bookmarkEnd w:id="188"/>
    </w:p>
    <w:p w:rsidR="0006263F" w:rsidRDefault="00666708" w:rsidP="00714388">
      <w:pPr>
        <w:pStyle w:val="3"/>
      </w:pPr>
      <w:bookmarkStart w:id="189" w:name="_Toc240110542"/>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A55338">
          <w:rPr>
            <w:rFonts w:hint="eastAsia"/>
          </w:rPr>
          <w:t>.</w:t>
        </w:r>
        <w:r w:rsidR="001F1D61" w:rsidRPr="002C1B41">
          <w:rPr>
            <w:rFonts w:hint="eastAsia"/>
          </w:rPr>
          <w:t>3</w:t>
        </w:r>
        <w:r w:rsidR="00A55338">
          <w:rPr>
            <w:rFonts w:hint="eastAsia"/>
          </w:rPr>
          <w:t>.</w:t>
        </w:r>
        <w:r w:rsidR="001F1D61" w:rsidRPr="002C1B41">
          <w:rPr>
            <w:rFonts w:hint="eastAsia"/>
          </w:rPr>
          <w:t>1</w:t>
        </w:r>
      </w:smartTag>
      <w:r w:rsidR="001F1D61" w:rsidRPr="002C1B41">
        <w:rPr>
          <w:rFonts w:hint="eastAsia"/>
        </w:rPr>
        <w:t xml:space="preserve"> </w:t>
      </w:r>
      <w:r w:rsidR="001F1D61" w:rsidRPr="002C1B41">
        <w:rPr>
          <w:rFonts w:hint="eastAsia"/>
        </w:rPr>
        <w:t>預防</w:t>
      </w:r>
      <w:bookmarkEnd w:id="189"/>
    </w:p>
    <w:p w:rsidR="001F1D61" w:rsidRPr="002C1B41" w:rsidRDefault="001F1D61" w:rsidP="00641EB1">
      <w:pPr>
        <w:pStyle w:val="10"/>
        <w:spacing w:before="180"/>
        <w:ind w:left="406" w:hanging="406"/>
      </w:pPr>
      <w:r w:rsidRPr="002C1B41">
        <w:rPr>
          <w:rFonts w:hint="eastAsia"/>
        </w:rPr>
        <w:t>一、嚴禁校門門禁管制，防範不良份子入校滋事。</w:t>
      </w:r>
    </w:p>
    <w:p w:rsidR="001F1D61" w:rsidRPr="002C1B41" w:rsidRDefault="001F1D61" w:rsidP="00641EB1">
      <w:pPr>
        <w:pStyle w:val="10"/>
        <w:spacing w:before="180"/>
        <w:ind w:left="406" w:hanging="406"/>
      </w:pPr>
      <w:r w:rsidRPr="002C1B41">
        <w:rPr>
          <w:rFonts w:hint="eastAsia"/>
        </w:rPr>
        <w:t>二、強化生活輔導，確實瞭解學生動態，以防止變態。對兇狠好鬥、暴力犯罪傾向的學生，多予愛心感化，</w:t>
      </w:r>
      <w:r w:rsidRPr="002C1B41">
        <w:rPr>
          <w:rFonts w:hint="eastAsia"/>
        </w:rPr>
        <w:t xml:space="preserve"> </w:t>
      </w:r>
      <w:r w:rsidRPr="002C1B41">
        <w:rPr>
          <w:rFonts w:hint="eastAsia"/>
        </w:rPr>
        <w:t>並予以追蹤輔導。</w:t>
      </w:r>
    </w:p>
    <w:p w:rsidR="001F1D61" w:rsidRPr="002C1B41" w:rsidRDefault="001F1D61" w:rsidP="00641EB1">
      <w:pPr>
        <w:pStyle w:val="10"/>
        <w:spacing w:before="180"/>
        <w:ind w:left="406" w:hanging="406"/>
      </w:pPr>
      <w:r w:rsidRPr="002C1B41">
        <w:rPr>
          <w:rFonts w:hint="eastAsia"/>
        </w:rPr>
        <w:t>三、引導學生正常交往活動，防止學生因感情受挫，演變成自我或暴力侵犯行為。</w:t>
      </w:r>
    </w:p>
    <w:p w:rsidR="001F1D61" w:rsidRPr="002C1B41" w:rsidRDefault="001F1D61" w:rsidP="00641EB1">
      <w:pPr>
        <w:pStyle w:val="10"/>
        <w:spacing w:before="180"/>
        <w:ind w:left="406" w:hanging="406"/>
      </w:pPr>
      <w:r w:rsidRPr="002C1B41">
        <w:rPr>
          <w:rFonts w:hint="eastAsia"/>
        </w:rPr>
        <w:t>四、裝置校園安全監視系統及加強校區照明設備，避免產生死角。</w:t>
      </w:r>
    </w:p>
    <w:p w:rsidR="001F1D61" w:rsidRPr="002C1B41" w:rsidRDefault="001F1D61" w:rsidP="00641EB1">
      <w:pPr>
        <w:pStyle w:val="10"/>
        <w:spacing w:before="180"/>
        <w:ind w:left="406" w:hanging="406"/>
      </w:pPr>
      <w:r w:rsidRPr="002C1B41">
        <w:rPr>
          <w:rFonts w:hint="eastAsia"/>
        </w:rPr>
        <w:t>五、建立警民聯防系統協調警察治安機關，加強校園周邊之巡邏查察工作。</w:t>
      </w:r>
    </w:p>
    <w:p w:rsidR="001F1D61" w:rsidRPr="002C1B41" w:rsidRDefault="001F1D61" w:rsidP="00641EB1">
      <w:pPr>
        <w:pStyle w:val="10"/>
        <w:spacing w:before="180"/>
        <w:ind w:left="406" w:hanging="406"/>
      </w:pPr>
      <w:r w:rsidRPr="002C1B41">
        <w:rPr>
          <w:rFonts w:hint="eastAsia"/>
        </w:rPr>
        <w:t>六、上課期間加強巡查相互支援，以避免宵小歹徒闖入。</w:t>
      </w:r>
    </w:p>
    <w:p w:rsidR="001F1D61" w:rsidRPr="002C1B41" w:rsidRDefault="001F1D61" w:rsidP="00641EB1">
      <w:pPr>
        <w:pStyle w:val="10"/>
        <w:spacing w:before="180"/>
        <w:ind w:left="406" w:hanging="406"/>
      </w:pPr>
      <w:r w:rsidRPr="002C1B41">
        <w:rPr>
          <w:rFonts w:hint="eastAsia"/>
        </w:rPr>
        <w:t>七、課後、假日，值勤人員注意留校、來校學生活動的安全。</w:t>
      </w:r>
    </w:p>
    <w:p w:rsidR="0006263F" w:rsidRDefault="001F1D61" w:rsidP="00641EB1">
      <w:pPr>
        <w:pStyle w:val="10"/>
        <w:spacing w:before="180"/>
        <w:ind w:left="406" w:hanging="406"/>
      </w:pPr>
      <w:r w:rsidRPr="002C1B41">
        <w:rPr>
          <w:rFonts w:hint="eastAsia"/>
        </w:rPr>
        <w:t>八、注意掌握學生校外交往與活動的情形。有所糾葛時主動協助處理，必要時通知家長到校協助處理。</w:t>
      </w:r>
    </w:p>
    <w:p w:rsidR="001F1D61" w:rsidRPr="001B1E94" w:rsidRDefault="00666708" w:rsidP="00714388">
      <w:pPr>
        <w:pStyle w:val="3"/>
      </w:pPr>
      <w:bookmarkStart w:id="190" w:name="_Toc240110543"/>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A55338">
          <w:rPr>
            <w:rFonts w:hint="eastAsia"/>
          </w:rPr>
          <w:t>.</w:t>
        </w:r>
        <w:r w:rsidR="001F1D61" w:rsidRPr="002C1B41">
          <w:rPr>
            <w:rFonts w:hint="eastAsia"/>
          </w:rPr>
          <w:t>3</w:t>
        </w:r>
        <w:r w:rsidR="00A55338">
          <w:rPr>
            <w:rFonts w:hint="eastAsia"/>
          </w:rPr>
          <w:t>.</w:t>
        </w:r>
        <w:r w:rsidR="001F1D61" w:rsidRPr="002C1B41">
          <w:rPr>
            <w:rFonts w:hint="eastAsia"/>
          </w:rPr>
          <w:t>2</w:t>
        </w:r>
      </w:smartTag>
      <w:r w:rsidR="001F1D61" w:rsidRPr="002C1B41">
        <w:rPr>
          <w:rFonts w:hint="eastAsia"/>
        </w:rPr>
        <w:t xml:space="preserve"> </w:t>
      </w:r>
      <w:r w:rsidR="001F1D61" w:rsidRPr="002C1B41">
        <w:rPr>
          <w:rFonts w:hint="eastAsia"/>
        </w:rPr>
        <w:t>處理</w:t>
      </w:r>
      <w:bookmarkEnd w:id="190"/>
    </w:p>
    <w:p w:rsidR="001F1D61" w:rsidRPr="002C1B41" w:rsidRDefault="001F1D61" w:rsidP="00641EB1">
      <w:pPr>
        <w:pStyle w:val="10"/>
        <w:spacing w:before="180"/>
        <w:ind w:left="406" w:hanging="406"/>
      </w:pPr>
      <w:r w:rsidRPr="002C1B41">
        <w:rPr>
          <w:rFonts w:hint="eastAsia"/>
        </w:rPr>
        <w:t>一、發現階段</w:t>
      </w:r>
    </w:p>
    <w:p w:rsidR="001F1D61" w:rsidRPr="002C1B41" w:rsidRDefault="001F1D61"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暢通投訴管道：學校設置投訴專線、申訴信箱，安排專人輪值接聽、受理，並由校長親自督導。另接受學生或家長投訴電話或信函時，應將相關事件摘要及處理情形記錄陳核，經校長核章後留校備查。）</w:t>
      </w:r>
    </w:p>
    <w:p w:rsidR="001F1D61" w:rsidRPr="002C1B41" w:rsidRDefault="001F1D61"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編訂校園生活問卷：研擬學生校園生活問卷，主動發覺校園暴力、霸凌及受暴受凌學生。</w:t>
      </w:r>
    </w:p>
    <w:p w:rsidR="001F1D61" w:rsidRPr="002C1B41" w:rsidRDefault="001F1D61"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設計輔導課程：設計輔導課程，瞭解實際情形。</w:t>
      </w:r>
    </w:p>
    <w:p w:rsidR="001F1D61" w:rsidRPr="002C1B41" w:rsidRDefault="001F1D61" w:rsidP="00641EB1">
      <w:pPr>
        <w:pStyle w:val="21"/>
        <w:spacing w:before="180"/>
      </w:pPr>
      <w:r w:rsidRPr="002C1B41">
        <w:rPr>
          <w:rFonts w:hint="eastAsia"/>
        </w:rPr>
        <w:t>(</w:t>
      </w:r>
      <w:r w:rsidRPr="002C1B41">
        <w:rPr>
          <w:rFonts w:hint="eastAsia"/>
        </w:rPr>
        <w:t>四</w:t>
      </w:r>
      <w:r w:rsidRPr="002C1B41">
        <w:rPr>
          <w:rFonts w:hint="eastAsia"/>
        </w:rPr>
        <w:t>)</w:t>
      </w:r>
      <w:r w:rsidRPr="002C1B41">
        <w:rPr>
          <w:rFonts w:hint="eastAsia"/>
        </w:rPr>
        <w:t>教師觀察評估：透過平日教學過程及學生反應，主動發覺學生受凌情形。</w:t>
      </w:r>
    </w:p>
    <w:p w:rsidR="001F1D61" w:rsidRPr="002C1B41" w:rsidRDefault="001F1D61" w:rsidP="00641EB1">
      <w:pPr>
        <w:pStyle w:val="10"/>
        <w:spacing w:before="180"/>
        <w:ind w:left="406" w:hanging="406"/>
      </w:pPr>
      <w:r w:rsidRPr="002C1B41">
        <w:rPr>
          <w:rFonts w:hint="eastAsia"/>
        </w:rPr>
        <w:t>二、處理階段</w:t>
      </w:r>
    </w:p>
    <w:p w:rsidR="001F1D61" w:rsidRPr="002C1B41" w:rsidRDefault="001F1D61"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成立防制校園暴力、霸凌專責小組，做好求證確認工作。</w:t>
      </w:r>
    </w:p>
    <w:p w:rsidR="001F1D61" w:rsidRPr="002C1B41" w:rsidRDefault="001F1D61" w:rsidP="00641EB1">
      <w:pPr>
        <w:pStyle w:val="21"/>
        <w:spacing w:before="180"/>
      </w:pPr>
      <w:r w:rsidRPr="002C1B41">
        <w:rPr>
          <w:rFonts w:hint="eastAsia"/>
        </w:rPr>
        <w:lastRenderedPageBreak/>
        <w:t>(</w:t>
      </w:r>
      <w:r w:rsidRPr="002C1B41">
        <w:rPr>
          <w:rFonts w:hint="eastAsia"/>
        </w:rPr>
        <w:t>二</w:t>
      </w:r>
      <w:r w:rsidRPr="002C1B41">
        <w:rPr>
          <w:rFonts w:hint="eastAsia"/>
        </w:rPr>
        <w:t>)</w:t>
      </w:r>
      <w:r w:rsidRPr="002C1B41">
        <w:rPr>
          <w:rFonts w:hint="eastAsia"/>
        </w:rPr>
        <w:t>啟動輔導機制，針對不同對象施以不同之輔導方案：給予遭受暴力、霸凌學生、施暴學生及旁觀學生妥適輔導。</w:t>
      </w:r>
    </w:p>
    <w:p w:rsidR="001F1D61" w:rsidRPr="002C1B41" w:rsidRDefault="001F1D61"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另倘發生「學生打學生」、「家長打老師」、「學生打老師」之情況，學校處理可參考校安事件處理流程。</w:t>
      </w:r>
    </w:p>
    <w:p w:rsidR="001F1D61" w:rsidRPr="002C1B41" w:rsidRDefault="001F1D61" w:rsidP="00641EB1">
      <w:pPr>
        <w:pStyle w:val="21"/>
        <w:spacing w:before="180"/>
      </w:pPr>
      <w:r w:rsidRPr="002C1B41">
        <w:rPr>
          <w:rFonts w:hint="eastAsia"/>
        </w:rPr>
        <w:t>(</w:t>
      </w:r>
      <w:r w:rsidRPr="002C1B41">
        <w:rPr>
          <w:rFonts w:hint="eastAsia"/>
        </w:rPr>
        <w:t>四</w:t>
      </w:r>
      <w:r w:rsidRPr="002C1B41">
        <w:rPr>
          <w:rFonts w:hint="eastAsia"/>
        </w:rPr>
        <w:t>)</w:t>
      </w:r>
      <w:r w:rsidRPr="002C1B41">
        <w:rPr>
          <w:rFonts w:hint="eastAsia"/>
        </w:rPr>
        <w:t>轉介與結案：處理得宜者予以結案；超越學校處理範圍者予以轉介。</w:t>
      </w:r>
    </w:p>
    <w:p w:rsidR="001F1D61" w:rsidRPr="002C1B41" w:rsidRDefault="001F1D61" w:rsidP="00641EB1">
      <w:pPr>
        <w:pStyle w:val="10"/>
        <w:spacing w:before="180"/>
        <w:ind w:left="406" w:hanging="406"/>
      </w:pPr>
      <w:r w:rsidRPr="002C1B41">
        <w:rPr>
          <w:rFonts w:hint="eastAsia"/>
        </w:rPr>
        <w:t>三、追蹤階段</w:t>
      </w:r>
    </w:p>
    <w:p w:rsidR="001F1D61" w:rsidRPr="002C1B41" w:rsidRDefault="001F1D61"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相關人員列入個案認輔。</w:t>
      </w:r>
    </w:p>
    <w:p w:rsidR="001F1D61" w:rsidRPr="002C1B41" w:rsidRDefault="001F1D61"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與專業合作，必要時引進社會資源進行協助。</w:t>
      </w:r>
    </w:p>
    <w:p w:rsidR="0006263F" w:rsidRDefault="001F1D61"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檢視處理流程，作為改進參考。</w:t>
      </w:r>
    </w:p>
    <w:p w:rsidR="001F1D61" w:rsidRDefault="00666708" w:rsidP="00714388">
      <w:pPr>
        <w:pStyle w:val="2"/>
      </w:pPr>
      <w:bookmarkStart w:id="191" w:name="_Toc240110544"/>
      <w:r>
        <w:rPr>
          <w:rFonts w:hint="eastAsia"/>
        </w:rPr>
        <w:t>8</w:t>
      </w:r>
      <w:r w:rsidR="00A55338">
        <w:rPr>
          <w:rFonts w:hint="eastAsia"/>
        </w:rPr>
        <w:t>.</w:t>
      </w:r>
      <w:r w:rsidR="001F1D61" w:rsidRPr="002C1B41">
        <w:rPr>
          <w:rFonts w:hint="eastAsia"/>
        </w:rPr>
        <w:t xml:space="preserve">4 </w:t>
      </w:r>
      <w:r w:rsidR="001F1D61" w:rsidRPr="002C1B41">
        <w:rPr>
          <w:rFonts w:hint="eastAsia"/>
        </w:rPr>
        <w:t>防竊處理事項</w:t>
      </w:r>
      <w:bookmarkEnd w:id="191"/>
    </w:p>
    <w:p w:rsidR="001F1D61" w:rsidRPr="001B1E94" w:rsidRDefault="00666708" w:rsidP="00714388">
      <w:pPr>
        <w:pStyle w:val="3"/>
      </w:pPr>
      <w:bookmarkStart w:id="192" w:name="_Toc240110545"/>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A55338">
          <w:rPr>
            <w:rFonts w:hint="eastAsia"/>
          </w:rPr>
          <w:t>.</w:t>
        </w:r>
        <w:r w:rsidR="001F1D61" w:rsidRPr="002C1B41">
          <w:rPr>
            <w:rFonts w:hint="eastAsia"/>
          </w:rPr>
          <w:t>4</w:t>
        </w:r>
        <w:r w:rsidR="00A55338">
          <w:rPr>
            <w:rFonts w:hint="eastAsia"/>
          </w:rPr>
          <w:t>.</w:t>
        </w:r>
        <w:r w:rsidR="001F1D61" w:rsidRPr="002C1B41">
          <w:rPr>
            <w:rFonts w:hint="eastAsia"/>
          </w:rPr>
          <w:t>1</w:t>
        </w:r>
      </w:smartTag>
      <w:r w:rsidR="001F1D61" w:rsidRPr="002C1B41">
        <w:rPr>
          <w:rFonts w:hint="eastAsia"/>
        </w:rPr>
        <w:t xml:space="preserve"> </w:t>
      </w:r>
      <w:r w:rsidR="001F1D61" w:rsidRPr="002C1B41">
        <w:rPr>
          <w:rFonts w:hint="eastAsia"/>
        </w:rPr>
        <w:t>預防</w:t>
      </w:r>
      <w:bookmarkEnd w:id="192"/>
    </w:p>
    <w:p w:rsidR="001F1D61" w:rsidRPr="002C1B41" w:rsidRDefault="001F1D61" w:rsidP="00641EB1">
      <w:pPr>
        <w:pStyle w:val="10"/>
        <w:spacing w:before="180"/>
        <w:ind w:left="406" w:hanging="406"/>
      </w:pPr>
      <w:r w:rsidRPr="002C1B41">
        <w:rPr>
          <w:rFonts w:hint="eastAsia"/>
        </w:rPr>
        <w:t>一、以預防與嚇阻並重為原則。</w:t>
      </w:r>
    </w:p>
    <w:p w:rsidR="001F1D61" w:rsidRPr="002C1B41" w:rsidRDefault="001F1D61" w:rsidP="00641EB1">
      <w:pPr>
        <w:pStyle w:val="10"/>
        <w:spacing w:before="180"/>
        <w:ind w:left="406" w:hanging="406"/>
      </w:pPr>
      <w:r w:rsidRPr="002C1B41">
        <w:rPr>
          <w:rFonts w:hint="eastAsia"/>
        </w:rPr>
        <w:t>二、將學校教室劃分為若干安全防竊責任區，俾利各單位就近監視及立即於第一時間內趕赴現場處理失竊案件，提高校區整體安全。</w:t>
      </w:r>
    </w:p>
    <w:p w:rsidR="0006263F" w:rsidRDefault="001F1D61" w:rsidP="00641EB1">
      <w:pPr>
        <w:pStyle w:val="10"/>
        <w:spacing w:before="180"/>
        <w:ind w:left="406" w:hanging="406"/>
      </w:pPr>
      <w:r w:rsidRPr="002C1B41">
        <w:rPr>
          <w:rFonts w:hint="eastAsia"/>
        </w:rPr>
        <w:t>三、平常隨時注意周遭人、事、物等，如發現陌生人在校園逗留或行蹤可疑者，立即通報權責單位。</w:t>
      </w:r>
    </w:p>
    <w:p w:rsidR="001F1D61" w:rsidRPr="001B1E94" w:rsidRDefault="00666708" w:rsidP="00714388">
      <w:pPr>
        <w:pStyle w:val="3"/>
      </w:pPr>
      <w:bookmarkStart w:id="193" w:name="_Toc240110546"/>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A55338">
          <w:rPr>
            <w:rFonts w:hint="eastAsia"/>
          </w:rPr>
          <w:t>.</w:t>
        </w:r>
        <w:r w:rsidR="001F1D61" w:rsidRPr="002C1B41">
          <w:rPr>
            <w:rFonts w:hint="eastAsia"/>
          </w:rPr>
          <w:t>4</w:t>
        </w:r>
        <w:r w:rsidR="00A55338">
          <w:rPr>
            <w:rFonts w:hint="eastAsia"/>
          </w:rPr>
          <w:t>.</w:t>
        </w:r>
        <w:r w:rsidR="001F1D61" w:rsidRPr="002C1B41">
          <w:rPr>
            <w:rFonts w:hint="eastAsia"/>
          </w:rPr>
          <w:t>2</w:t>
        </w:r>
      </w:smartTag>
      <w:r w:rsidR="001F1D61" w:rsidRPr="002C1B41">
        <w:rPr>
          <w:rFonts w:hint="eastAsia"/>
        </w:rPr>
        <w:t xml:space="preserve"> </w:t>
      </w:r>
      <w:r w:rsidR="001F1D61" w:rsidRPr="002C1B41">
        <w:rPr>
          <w:rFonts w:hint="eastAsia"/>
        </w:rPr>
        <w:t>處理</w:t>
      </w:r>
      <w:bookmarkEnd w:id="193"/>
    </w:p>
    <w:p w:rsidR="001F1D61" w:rsidRPr="002C1B41" w:rsidRDefault="001F1D61" w:rsidP="00641EB1">
      <w:pPr>
        <w:pStyle w:val="10"/>
        <w:spacing w:before="180"/>
        <w:ind w:left="406" w:hanging="406"/>
      </w:pPr>
      <w:r w:rsidRPr="002C1B41">
        <w:rPr>
          <w:rFonts w:hint="eastAsia"/>
        </w:rPr>
        <w:t>一、各單位責任區發生竊案時，除儘速至案發現場處置外，並應即向權責單位反映。</w:t>
      </w:r>
    </w:p>
    <w:p w:rsidR="001F1D61" w:rsidRPr="002C1B41" w:rsidRDefault="001F1D61" w:rsidP="00641EB1">
      <w:pPr>
        <w:pStyle w:val="10"/>
        <w:spacing w:before="180"/>
        <w:ind w:left="406" w:hanging="406"/>
      </w:pPr>
      <w:r w:rsidRPr="002C1B41">
        <w:rPr>
          <w:rFonts w:hint="eastAsia"/>
        </w:rPr>
        <w:t>二、遇狀況時，邊處理邊反應，密切協調聯繫，不爭功、不諉過。</w:t>
      </w:r>
    </w:p>
    <w:p w:rsidR="001F1D61" w:rsidRPr="002C1B41" w:rsidRDefault="001F1D61" w:rsidP="00641EB1">
      <w:pPr>
        <w:pStyle w:val="10"/>
        <w:spacing w:before="180"/>
        <w:ind w:left="406" w:hanging="406"/>
      </w:pPr>
      <w:r w:rsidRPr="002C1B41">
        <w:rPr>
          <w:rFonts w:hint="eastAsia"/>
        </w:rPr>
        <w:t>三、應發揮先知快報精神，機警反映，及早防範，杜絕失竊案件之發生。</w:t>
      </w:r>
    </w:p>
    <w:p w:rsidR="0006263F" w:rsidRDefault="001F1D61" w:rsidP="00641EB1">
      <w:pPr>
        <w:pStyle w:val="10"/>
        <w:spacing w:before="180"/>
        <w:ind w:left="406" w:hanging="406"/>
      </w:pPr>
      <w:r w:rsidRPr="002C1B41">
        <w:rPr>
          <w:rFonts w:hint="eastAsia"/>
        </w:rPr>
        <w:t>四、竊案發生時，設法管制現場，研擬處置措施，應即通知學校相關單位及人員，依需要通知警察局及教育部校安中心。</w:t>
      </w:r>
    </w:p>
    <w:p w:rsidR="001F1D61" w:rsidRDefault="00666708" w:rsidP="00714388">
      <w:pPr>
        <w:pStyle w:val="2"/>
      </w:pPr>
      <w:bookmarkStart w:id="194" w:name="_Toc240110547"/>
      <w:r>
        <w:rPr>
          <w:rFonts w:hint="eastAsia"/>
        </w:rPr>
        <w:lastRenderedPageBreak/>
        <w:t>8</w:t>
      </w:r>
      <w:r w:rsidR="00A55338">
        <w:rPr>
          <w:rFonts w:hint="eastAsia"/>
        </w:rPr>
        <w:t>.</w:t>
      </w:r>
      <w:r w:rsidR="001F1D61" w:rsidRPr="002C1B41">
        <w:rPr>
          <w:rFonts w:hint="eastAsia"/>
        </w:rPr>
        <w:t xml:space="preserve">5 </w:t>
      </w:r>
      <w:r w:rsidR="001F1D61" w:rsidRPr="002C1B41">
        <w:rPr>
          <w:rFonts w:hint="eastAsia"/>
        </w:rPr>
        <w:t>緊急停課與放學之處理</w:t>
      </w:r>
      <w:bookmarkEnd w:id="194"/>
    </w:p>
    <w:p w:rsidR="001F1D61" w:rsidRPr="002C1B41" w:rsidRDefault="001F1D61" w:rsidP="00641EB1">
      <w:pPr>
        <w:pStyle w:val="10"/>
        <w:spacing w:before="180"/>
        <w:ind w:left="406" w:hanging="406"/>
      </w:pPr>
      <w:r w:rsidRPr="002C1B41">
        <w:rPr>
          <w:rFonts w:hint="eastAsia"/>
        </w:rPr>
        <w:t>一、災害發生時，學校是否停止上課應依行政院「天然災害停止辦公及上課作業辦法」辦理。</w:t>
      </w:r>
    </w:p>
    <w:p w:rsidR="001F1D61" w:rsidRPr="002C1B41" w:rsidRDefault="001F1D61" w:rsidP="00641EB1">
      <w:pPr>
        <w:pStyle w:val="10"/>
        <w:spacing w:before="180"/>
        <w:ind w:left="406" w:hanging="406"/>
      </w:pPr>
      <w:r w:rsidRPr="002C1B41">
        <w:rPr>
          <w:rFonts w:hint="eastAsia"/>
        </w:rPr>
        <w:t>二、若災害導致建築物及教學設備需時間復建無法上課者，本校得衡量實際情形自行決定是否停止上課。作成停止上課決定後，應由教務處經由以下管道協助轉達師生：</w:t>
      </w:r>
    </w:p>
    <w:p w:rsidR="001F1D61" w:rsidRPr="002C1B41" w:rsidRDefault="001F1D61"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通知各班導師轉知學生。</w:t>
      </w:r>
    </w:p>
    <w:p w:rsidR="001F1D61" w:rsidRPr="002C1B41" w:rsidRDefault="001F1D61"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通知學校總機、工友或值班人員，以解答師生詢問。</w:t>
      </w:r>
    </w:p>
    <w:p w:rsidR="001F1D61" w:rsidRPr="002C1B41" w:rsidRDefault="001F1D61"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將停課事宜公告於學校網頁。</w:t>
      </w:r>
    </w:p>
    <w:p w:rsidR="001F1D61" w:rsidRPr="002C1B41" w:rsidRDefault="001F1D61" w:rsidP="00641EB1">
      <w:pPr>
        <w:pStyle w:val="21"/>
        <w:spacing w:before="180"/>
      </w:pPr>
      <w:r w:rsidRPr="002C1B41">
        <w:rPr>
          <w:rFonts w:hint="eastAsia"/>
        </w:rPr>
        <w:t>(</w:t>
      </w:r>
      <w:r w:rsidRPr="002C1B41">
        <w:rPr>
          <w:rFonts w:hint="eastAsia"/>
        </w:rPr>
        <w:t>四</w:t>
      </w:r>
      <w:r w:rsidRPr="002C1B41">
        <w:rPr>
          <w:rFonts w:hint="eastAsia"/>
        </w:rPr>
        <w:t>)</w:t>
      </w:r>
      <w:r w:rsidRPr="002C1B41">
        <w:rPr>
          <w:rFonts w:hint="eastAsia"/>
        </w:rPr>
        <w:t>通知各傳播媒體協助傳達。</w:t>
      </w:r>
    </w:p>
    <w:p w:rsidR="001F1D61" w:rsidRPr="002C1B41" w:rsidRDefault="001F1D61" w:rsidP="00641EB1">
      <w:pPr>
        <w:pStyle w:val="10"/>
        <w:spacing w:before="180"/>
        <w:ind w:left="406" w:hanging="406"/>
      </w:pPr>
      <w:r w:rsidRPr="002C1B41">
        <w:rPr>
          <w:rFonts w:hint="eastAsia"/>
        </w:rPr>
        <w:t>三、校長在確認過附近道路之安全後，應迅速讓學生們返家。</w:t>
      </w:r>
    </w:p>
    <w:p w:rsidR="001F1D61" w:rsidRPr="002C1B41" w:rsidRDefault="001F1D61" w:rsidP="00641EB1">
      <w:pPr>
        <w:pStyle w:val="10"/>
        <w:spacing w:before="180"/>
        <w:ind w:left="406" w:hanging="406"/>
      </w:pPr>
      <w:r w:rsidRPr="002C1B41">
        <w:rPr>
          <w:rFonts w:hint="eastAsia"/>
        </w:rPr>
        <w:t>四、學生提早下課時需先與家長聯絡，確認回家交通方式，以確認學生的安全。</w:t>
      </w:r>
    </w:p>
    <w:p w:rsidR="001F1D61" w:rsidRPr="002C1B41" w:rsidRDefault="001F1D61" w:rsidP="00641EB1">
      <w:pPr>
        <w:pStyle w:val="10"/>
        <w:spacing w:before="180"/>
        <w:ind w:left="406" w:hanging="406"/>
      </w:pPr>
      <w:r w:rsidRPr="002C1B41">
        <w:rPr>
          <w:rFonts w:hint="eastAsia"/>
        </w:rPr>
        <w:t>五、路途較遠之學生可先將學生安置於學校並與家長保持聯繫。</w:t>
      </w:r>
    </w:p>
    <w:p w:rsidR="001F1D61" w:rsidRPr="002C1B41" w:rsidRDefault="001F1D61" w:rsidP="00641EB1">
      <w:pPr>
        <w:pStyle w:val="10"/>
        <w:spacing w:before="180"/>
        <w:ind w:left="406" w:hanging="406"/>
      </w:pPr>
      <w:r w:rsidRPr="002C1B41">
        <w:rPr>
          <w:rFonts w:hint="eastAsia"/>
        </w:rPr>
        <w:t>六、放學時應讓住在同地區的學生集體行動。</w:t>
      </w:r>
    </w:p>
    <w:p w:rsidR="009C2C12" w:rsidRDefault="001F1D61" w:rsidP="00641EB1">
      <w:pPr>
        <w:pStyle w:val="10"/>
        <w:spacing w:before="180"/>
        <w:ind w:left="406" w:hanging="406"/>
      </w:pPr>
      <w:r w:rsidRPr="002C1B41">
        <w:rPr>
          <w:rFonts w:hint="eastAsia"/>
        </w:rPr>
        <w:t>七、應將學校自行決定停止上課情形向教育部與本縣教育局報備。</w:t>
      </w:r>
    </w:p>
    <w:p w:rsidR="001F1D61" w:rsidRDefault="00666708" w:rsidP="00714388">
      <w:pPr>
        <w:pStyle w:val="2"/>
      </w:pPr>
      <w:bookmarkStart w:id="195" w:name="_Toc240110548"/>
      <w:r>
        <w:rPr>
          <w:rFonts w:hint="eastAsia"/>
        </w:rPr>
        <w:t>8</w:t>
      </w:r>
      <w:r w:rsidR="00A55338">
        <w:rPr>
          <w:rFonts w:hint="eastAsia"/>
        </w:rPr>
        <w:t>.</w:t>
      </w:r>
      <w:r w:rsidR="001F1D61" w:rsidRPr="002C1B41">
        <w:rPr>
          <w:rFonts w:hint="eastAsia"/>
        </w:rPr>
        <w:t xml:space="preserve">6 </w:t>
      </w:r>
      <w:r w:rsidR="001F1D61" w:rsidRPr="002C1B41">
        <w:rPr>
          <w:rFonts w:hint="eastAsia"/>
        </w:rPr>
        <w:t>緊急疏散之處理</w:t>
      </w:r>
      <w:r w:rsidR="001F1D61" w:rsidRPr="002C1B41">
        <w:rPr>
          <w:rFonts w:hint="eastAsia"/>
        </w:rPr>
        <w:t>(</w:t>
      </w:r>
      <w:r w:rsidR="001F1D61" w:rsidRPr="002C1B41">
        <w:rPr>
          <w:rFonts w:hint="eastAsia"/>
        </w:rPr>
        <w:t>有毒氣體、煙塵或其他</w:t>
      </w:r>
      <w:r w:rsidR="001F1D61" w:rsidRPr="002C1B41">
        <w:rPr>
          <w:rFonts w:hint="eastAsia"/>
        </w:rPr>
        <w:t>)</w:t>
      </w:r>
      <w:bookmarkEnd w:id="195"/>
    </w:p>
    <w:p w:rsidR="001F1D61" w:rsidRDefault="00666708" w:rsidP="00714388">
      <w:pPr>
        <w:pStyle w:val="3"/>
      </w:pPr>
      <w:bookmarkStart w:id="196" w:name="_Toc240110549"/>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A55338">
          <w:rPr>
            <w:rFonts w:hint="eastAsia"/>
          </w:rPr>
          <w:t>.</w:t>
        </w:r>
        <w:r w:rsidR="001F1D61" w:rsidRPr="002C1B41">
          <w:rPr>
            <w:rFonts w:hint="eastAsia"/>
          </w:rPr>
          <w:t>6</w:t>
        </w:r>
        <w:r w:rsidR="00A55338">
          <w:rPr>
            <w:rFonts w:hint="eastAsia"/>
          </w:rPr>
          <w:t>.</w:t>
        </w:r>
        <w:r w:rsidR="001F1D61" w:rsidRPr="002C1B41">
          <w:rPr>
            <w:rFonts w:hint="eastAsia"/>
          </w:rPr>
          <w:t>1</w:t>
        </w:r>
      </w:smartTag>
      <w:r w:rsidR="001F1D61" w:rsidRPr="002C1B41">
        <w:rPr>
          <w:rFonts w:hint="eastAsia"/>
        </w:rPr>
        <w:t xml:space="preserve"> </w:t>
      </w:r>
      <w:r w:rsidR="001F1D61" w:rsidRPr="002C1B41">
        <w:rPr>
          <w:rFonts w:hint="eastAsia"/>
        </w:rPr>
        <w:t>整備</w:t>
      </w:r>
      <w:bookmarkEnd w:id="196"/>
    </w:p>
    <w:p w:rsidR="001F1D61" w:rsidRPr="00B04957" w:rsidRDefault="001F1D61" w:rsidP="00714388">
      <w:pPr>
        <w:pStyle w:val="a4"/>
      </w:pPr>
      <w:r w:rsidRPr="002C1B41">
        <w:rPr>
          <w:rFonts w:hint="eastAsia"/>
        </w:rPr>
        <w:t>調查周遭可能產生有毒氣體或大量煙塵之工廠記錄其方位，選擇上風區或氣體煙塵不易入侵之地點作為避難場所（如圖</w:t>
      </w:r>
      <w:smartTag w:uri="urn:schemas-microsoft-com:office:smarttags" w:element="chsdate">
        <w:smartTagPr>
          <w:attr w:name="IsROCDate" w:val="False"/>
          <w:attr w:name="IsLunarDate" w:val="False"/>
          <w:attr w:name="Day" w:val="1"/>
          <w:attr w:name="Month" w:val="6"/>
          <w:attr w:name="Year" w:val="2008"/>
        </w:smartTagPr>
        <w:r w:rsidR="00F90B2C">
          <w:rPr>
            <w:rFonts w:hint="eastAsia"/>
          </w:rPr>
          <w:t>8</w:t>
        </w:r>
        <w:r w:rsidRPr="002C1B41">
          <w:rPr>
            <w:rFonts w:hint="eastAsia"/>
          </w:rPr>
          <w:t>-6-1</w:t>
        </w:r>
      </w:smartTag>
      <w:r w:rsidRPr="002C1B41">
        <w:rPr>
          <w:rFonts w:hint="eastAsia"/>
        </w:rPr>
        <w:t>所示），並劃設避難地圖於學期初進行公告。於各樓層間及重要路口處設置避難引導人員協助避難。</w:t>
      </w:r>
    </w:p>
    <w:p w:rsidR="001F1D61" w:rsidRPr="001F1D61" w:rsidRDefault="00EF4569" w:rsidP="00714388">
      <w:pPr>
        <w:jc w:val="center"/>
      </w:pPr>
      <w:r>
        <w:rPr>
          <w:rFonts w:hint="eastAsia"/>
          <w:noProof/>
        </w:rPr>
        <w:lastRenderedPageBreak/>
        <w:drawing>
          <wp:inline distT="0" distB="0" distL="0" distR="0">
            <wp:extent cx="4127500" cy="2355850"/>
            <wp:effectExtent l="19050" t="0" r="635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4127500" cy="2355850"/>
                    </a:xfrm>
                    <a:prstGeom prst="rect">
                      <a:avLst/>
                    </a:prstGeom>
                    <a:noFill/>
                    <a:ln w="9525">
                      <a:noFill/>
                      <a:miter lim="800000"/>
                      <a:headEnd/>
                      <a:tailEnd/>
                    </a:ln>
                  </pic:spPr>
                </pic:pic>
              </a:graphicData>
            </a:graphic>
          </wp:inline>
        </w:drawing>
      </w:r>
    </w:p>
    <w:p w:rsidR="001F1D61" w:rsidRPr="00CD2344" w:rsidRDefault="001F1D61" w:rsidP="00CD2344">
      <w:pPr>
        <w:pStyle w:val="picture"/>
      </w:pPr>
      <w:bookmarkStart w:id="197" w:name="_Toc225049817"/>
      <w:bookmarkStart w:id="198" w:name="_Toc240110624"/>
      <w:r w:rsidRPr="00CD2344">
        <w:rPr>
          <w:rFonts w:hint="eastAsia"/>
        </w:rPr>
        <w:t>圖</w:t>
      </w:r>
      <w:smartTag w:uri="urn:schemas-microsoft-com:office:smarttags" w:element="chsdate">
        <w:smartTagPr>
          <w:attr w:name="IsROCDate" w:val="False"/>
          <w:attr w:name="IsLunarDate" w:val="False"/>
          <w:attr w:name="Day" w:val="1"/>
          <w:attr w:name="Month" w:val="6"/>
          <w:attr w:name="Year" w:val="2008"/>
        </w:smartTagPr>
        <w:r w:rsidR="00666708" w:rsidRPr="00CD2344">
          <w:rPr>
            <w:rFonts w:hint="eastAsia"/>
          </w:rPr>
          <w:t>8</w:t>
        </w:r>
        <w:r w:rsidRPr="00CD2344">
          <w:rPr>
            <w:rFonts w:hint="eastAsia"/>
          </w:rPr>
          <w:t>-6-1</w:t>
        </w:r>
      </w:smartTag>
      <w:r w:rsidR="00714388" w:rsidRPr="00CD2344">
        <w:rPr>
          <w:rFonts w:hint="eastAsia"/>
        </w:rPr>
        <w:t>、</w:t>
      </w:r>
      <w:r w:rsidRPr="00CD2344">
        <w:rPr>
          <w:rFonts w:hint="eastAsia"/>
        </w:rPr>
        <w:t>避難場所區域劃分意示圖</w:t>
      </w:r>
      <w:bookmarkEnd w:id="197"/>
      <w:bookmarkEnd w:id="198"/>
    </w:p>
    <w:p w:rsidR="004573E7" w:rsidRPr="004573E7" w:rsidRDefault="004573E7" w:rsidP="004573E7"/>
    <w:p w:rsidR="001F1D61" w:rsidRDefault="00666708" w:rsidP="00714388">
      <w:pPr>
        <w:pStyle w:val="3"/>
      </w:pPr>
      <w:bookmarkStart w:id="199" w:name="_Toc240110550"/>
      <w:smartTag w:uri="urn:schemas-microsoft-com:office:smarttags" w:element="chsdate">
        <w:smartTagPr>
          <w:attr w:name="IsROCDate" w:val="False"/>
          <w:attr w:name="IsLunarDate" w:val="False"/>
          <w:attr w:name="Day" w:val="30"/>
          <w:attr w:name="Month" w:val="12"/>
          <w:attr w:name="Year" w:val="1899"/>
        </w:smartTagPr>
        <w:r>
          <w:rPr>
            <w:rFonts w:hint="eastAsia"/>
          </w:rPr>
          <w:t>8</w:t>
        </w:r>
        <w:r w:rsidR="00A55338">
          <w:rPr>
            <w:rFonts w:hint="eastAsia"/>
          </w:rPr>
          <w:t>.</w:t>
        </w:r>
        <w:r w:rsidR="001F1D61" w:rsidRPr="002C1B41">
          <w:rPr>
            <w:rFonts w:hint="eastAsia"/>
          </w:rPr>
          <w:t>6</w:t>
        </w:r>
        <w:r w:rsidR="00A55338">
          <w:rPr>
            <w:rFonts w:hint="eastAsia"/>
          </w:rPr>
          <w:t>.</w:t>
        </w:r>
        <w:r w:rsidR="001F1D61" w:rsidRPr="002C1B41">
          <w:rPr>
            <w:rFonts w:hint="eastAsia"/>
          </w:rPr>
          <w:t>2</w:t>
        </w:r>
      </w:smartTag>
      <w:r w:rsidR="001F1D61" w:rsidRPr="002C1B41">
        <w:rPr>
          <w:rFonts w:hint="eastAsia"/>
        </w:rPr>
        <w:t xml:space="preserve"> </w:t>
      </w:r>
      <w:r w:rsidR="001F1D61" w:rsidRPr="002C1B41">
        <w:rPr>
          <w:rFonts w:hint="eastAsia"/>
        </w:rPr>
        <w:t>處理</w:t>
      </w:r>
      <w:bookmarkEnd w:id="199"/>
    </w:p>
    <w:p w:rsidR="001F1D61" w:rsidRDefault="001F1D61" w:rsidP="00714388">
      <w:pPr>
        <w:pStyle w:val="a4"/>
      </w:pPr>
      <w:r w:rsidRPr="002C1B41">
        <w:rPr>
          <w:rFonts w:hint="eastAsia"/>
        </w:rPr>
        <w:t>發現或接獲通報有毒氣侵襲校園時，避難引導人員立即引導各班學生前往避難場所並由搶救組人員巡視各班教室，如發現學生不願避難需強制學生前往避難場所，若發生學生已因毒氣影響而昏闕，須立即搬運該生前往避難場所交由緊急救護組進行急救並連絡附近醫院協助救護，通報組立即進行通報縣市教育局、教育部校安中心及相關單位協助救援。</w:t>
      </w:r>
    </w:p>
    <w:p w:rsidR="001F1D61" w:rsidRPr="00144F54" w:rsidRDefault="001F1D61" w:rsidP="00641EB1">
      <w:pPr>
        <w:pStyle w:val="10"/>
        <w:spacing w:before="180"/>
        <w:ind w:left="406" w:hanging="406"/>
        <w:rPr>
          <w:rFonts w:ascii="標楷體" w:hAnsi="標楷體"/>
        </w:rPr>
      </w:pPr>
      <w:r w:rsidRPr="005A04C0">
        <w:rPr>
          <w:rFonts w:hint="eastAsia"/>
        </w:rPr>
        <w:t>ㄧ、送醫時需告知醫</w:t>
      </w:r>
      <w:r>
        <w:rPr>
          <w:rFonts w:ascii="標楷體" w:hAnsi="標楷體" w:hint="eastAsia"/>
        </w:rPr>
        <w:t>院係「</w:t>
      </w:r>
      <w:r w:rsidRPr="00144F54">
        <w:rPr>
          <w:rFonts w:ascii="標楷體" w:hAnsi="標楷體" w:hint="eastAsia"/>
        </w:rPr>
        <w:t>中毒</w:t>
      </w:r>
      <w:r>
        <w:rPr>
          <w:rFonts w:ascii="標楷體" w:hAnsi="標楷體" w:hint="eastAsia"/>
        </w:rPr>
        <w:t>」</w:t>
      </w:r>
      <w:r w:rsidRPr="00144F54">
        <w:rPr>
          <w:rFonts w:ascii="標楷體" w:hAnsi="標楷體" w:hint="eastAsia"/>
        </w:rPr>
        <w:t>。</w:t>
      </w:r>
    </w:p>
    <w:p w:rsidR="001F1D61" w:rsidRDefault="001F1D61" w:rsidP="00641EB1">
      <w:pPr>
        <w:pStyle w:val="10"/>
        <w:spacing w:before="180"/>
        <w:ind w:left="406" w:hanging="406"/>
      </w:pPr>
      <w:r>
        <w:rPr>
          <w:rFonts w:ascii="標楷體" w:hAnsi="標楷體" w:hint="eastAsia"/>
        </w:rPr>
        <w:t>二、</w:t>
      </w:r>
      <w:r w:rsidRPr="00144F54">
        <w:rPr>
          <w:rFonts w:ascii="標楷體" w:hAnsi="標楷體" w:hint="eastAsia"/>
        </w:rPr>
        <w:t>急救人員需先對中毒者清除汙染，以免連帶受害。</w:t>
      </w:r>
    </w:p>
    <w:p w:rsidR="001F1D61" w:rsidRDefault="008710A3" w:rsidP="00714388">
      <w:pPr>
        <w:pStyle w:val="2"/>
      </w:pPr>
      <w:bookmarkStart w:id="200" w:name="_Toc240110551"/>
      <w:r>
        <w:rPr>
          <w:rFonts w:hint="eastAsia"/>
        </w:rPr>
        <w:t>8</w:t>
      </w:r>
      <w:r w:rsidR="00A55338">
        <w:rPr>
          <w:rFonts w:hint="eastAsia"/>
        </w:rPr>
        <w:t>.</w:t>
      </w:r>
      <w:r w:rsidR="00F90B2C">
        <w:rPr>
          <w:rFonts w:hint="eastAsia"/>
        </w:rPr>
        <w:t>7</w:t>
      </w:r>
      <w:r w:rsidR="001F1D61" w:rsidRPr="002C1B41">
        <w:rPr>
          <w:rFonts w:hint="eastAsia"/>
        </w:rPr>
        <w:t xml:space="preserve"> </w:t>
      </w:r>
      <w:r w:rsidR="001F1D61" w:rsidRPr="002C1B41">
        <w:rPr>
          <w:rFonts w:hint="eastAsia"/>
        </w:rPr>
        <w:t>其他安全管理事項</w:t>
      </w:r>
      <w:bookmarkEnd w:id="200"/>
    </w:p>
    <w:p w:rsidR="001F1D61" w:rsidRPr="002C1B41" w:rsidRDefault="00CD2344" w:rsidP="00641EB1">
      <w:pPr>
        <w:pStyle w:val="10"/>
        <w:spacing w:before="180"/>
        <w:ind w:left="406" w:hanging="406"/>
      </w:pPr>
      <w:r>
        <w:rPr>
          <w:rFonts w:hint="eastAsia"/>
        </w:rPr>
        <w:t>ㄧ</w:t>
      </w:r>
      <w:r w:rsidR="001F1D61" w:rsidRPr="002C1B41">
        <w:rPr>
          <w:rFonts w:hint="eastAsia"/>
        </w:rPr>
        <w:t>、加油站漏油爆炸、污染水質事件</w:t>
      </w:r>
    </w:p>
    <w:p w:rsidR="001F1D61" w:rsidRPr="002C1B41" w:rsidRDefault="001F1D61" w:rsidP="00714388">
      <w:pPr>
        <w:pStyle w:val="a4"/>
      </w:pPr>
      <w:r w:rsidRPr="002C1B41">
        <w:rPr>
          <w:rFonts w:hint="eastAsia"/>
        </w:rPr>
        <w:t>顧及學童上放學之安全，於每學期初進行宣導，讓學生盡量避免經過加油站通學，如若通學時加油站為必經之地，則須快速通過避免逗留，降低傷亡產生之可能。不定期對校園水質進行調查，避免校園周遭之油料管線破裂汙染校內之飲水危及教職員工生之健康，如若發現水質異常立即通報縣市教育局及相關單位進行處理，尚未處理改善之期間，學校大量購置礦泉水確保校內教職員工生之飲水。</w:t>
      </w:r>
    </w:p>
    <w:p w:rsidR="001F1D61" w:rsidRPr="002C1B41" w:rsidRDefault="00CD2344" w:rsidP="00641EB1">
      <w:pPr>
        <w:pStyle w:val="10"/>
        <w:spacing w:before="180"/>
        <w:ind w:left="406" w:hanging="406"/>
      </w:pPr>
      <w:r>
        <w:rPr>
          <w:rFonts w:hint="eastAsia"/>
        </w:rPr>
        <w:lastRenderedPageBreak/>
        <w:t>二</w:t>
      </w:r>
      <w:r w:rsidR="001F1D61" w:rsidRPr="002C1B41">
        <w:rPr>
          <w:rFonts w:hint="eastAsia"/>
        </w:rPr>
        <w:t>、校內變電箱漏電事故</w:t>
      </w:r>
    </w:p>
    <w:p w:rsidR="001F1D61" w:rsidRPr="002C1B41" w:rsidRDefault="001F1D61" w:rsidP="00714388">
      <w:pPr>
        <w:pStyle w:val="a4"/>
      </w:pPr>
      <w:r w:rsidRPr="002C1B41">
        <w:rPr>
          <w:rFonts w:hint="eastAsia"/>
        </w:rPr>
        <w:t>校內之變電箱須以護欄圍柵區隔上鎖並設置警告標示，並於周遭設置監視器由總務處進行監視，且於學期初時由導師告知學生不可到變電箱附近嬉戲。如若發現有學生至變電箱周遭玩耍發生觸電之情形，總務處立即派遣穿著防護具之人員並通知保健室之人員前往救助，該生若有休克之情形需快速進行急救，迅速安排車輛將學生送往附近醫院治療並通知該生家長。</w:t>
      </w:r>
    </w:p>
    <w:p w:rsidR="001F1D61" w:rsidRDefault="001F1D61" w:rsidP="00714388">
      <w:pPr>
        <w:pStyle w:val="a4"/>
      </w:pPr>
    </w:p>
    <w:p w:rsidR="00714388" w:rsidRDefault="00714388" w:rsidP="001F1D61">
      <w:pPr>
        <w:pStyle w:val="20"/>
        <w:sectPr w:rsidR="00714388" w:rsidSect="00E324FF">
          <w:pgSz w:w="11906" w:h="16838"/>
          <w:pgMar w:top="1440" w:right="1800" w:bottom="1440" w:left="1800" w:header="851" w:footer="992" w:gutter="0"/>
          <w:cols w:space="425"/>
          <w:docGrid w:type="lines" w:linePitch="360"/>
        </w:sectPr>
      </w:pPr>
      <w:bookmarkStart w:id="201" w:name="_Toc226189804"/>
      <w:bookmarkStart w:id="202" w:name="_Toc226189955"/>
    </w:p>
    <w:p w:rsidR="001F1D61" w:rsidRPr="0079797D" w:rsidRDefault="00714388" w:rsidP="00714388">
      <w:pPr>
        <w:pStyle w:val="1"/>
      </w:pPr>
      <w:bookmarkStart w:id="203" w:name="_Toc240110552"/>
      <w:r>
        <w:rPr>
          <w:rFonts w:hint="eastAsia"/>
        </w:rPr>
        <w:lastRenderedPageBreak/>
        <w:t>第</w:t>
      </w:r>
      <w:r w:rsidR="008710A3">
        <w:rPr>
          <w:rFonts w:hint="eastAsia"/>
        </w:rPr>
        <w:t>九</w:t>
      </w:r>
      <w:r w:rsidR="001F1D61" w:rsidRPr="0079797D">
        <w:rPr>
          <w:rFonts w:hint="eastAsia"/>
        </w:rPr>
        <w:t>篇</w:t>
      </w:r>
      <w:r w:rsidR="001F1D61" w:rsidRPr="0079797D">
        <w:rPr>
          <w:rFonts w:hint="eastAsia"/>
        </w:rPr>
        <w:t xml:space="preserve"> </w:t>
      </w:r>
      <w:r w:rsidR="001F1D61" w:rsidRPr="0079797D">
        <w:rPr>
          <w:rFonts w:hint="eastAsia"/>
        </w:rPr>
        <w:t>災害復原工作事項</w:t>
      </w:r>
      <w:bookmarkEnd w:id="201"/>
      <w:bookmarkEnd w:id="202"/>
      <w:bookmarkEnd w:id="203"/>
    </w:p>
    <w:p w:rsidR="001F1D61" w:rsidRDefault="008710A3" w:rsidP="00714388">
      <w:pPr>
        <w:pStyle w:val="2"/>
      </w:pPr>
      <w:bookmarkStart w:id="204" w:name="_Toc240110553"/>
      <w:r>
        <w:rPr>
          <w:rFonts w:hint="eastAsia"/>
        </w:rPr>
        <w:t>9</w:t>
      </w:r>
      <w:r w:rsidR="00A55338">
        <w:rPr>
          <w:rFonts w:hint="eastAsia"/>
        </w:rPr>
        <w:t>.</w:t>
      </w:r>
      <w:r w:rsidR="001F1D61" w:rsidRPr="002C1B41">
        <w:rPr>
          <w:rFonts w:hint="eastAsia"/>
        </w:rPr>
        <w:t xml:space="preserve">1 </w:t>
      </w:r>
      <w:r w:rsidR="001F1D61" w:rsidRPr="002C1B41">
        <w:rPr>
          <w:rFonts w:hint="eastAsia"/>
        </w:rPr>
        <w:t>受災學生心靈輔導</w:t>
      </w:r>
      <w:bookmarkEnd w:id="204"/>
    </w:p>
    <w:p w:rsidR="001F1D61" w:rsidRPr="002C1B41" w:rsidRDefault="001F1D61" w:rsidP="00641EB1">
      <w:pPr>
        <w:pStyle w:val="10"/>
        <w:spacing w:before="180"/>
        <w:ind w:left="406" w:hanging="406"/>
      </w:pPr>
      <w:r w:rsidRPr="00714388">
        <w:rPr>
          <w:rFonts w:hint="eastAsia"/>
        </w:rPr>
        <w:t>一、先由</w:t>
      </w:r>
      <w:r w:rsidR="00322860">
        <w:rPr>
          <w:rFonts w:hint="eastAsia"/>
        </w:rPr>
        <w:t>輔導處輔導組</w:t>
      </w:r>
      <w:r w:rsidRPr="00714388">
        <w:rPr>
          <w:rFonts w:hint="eastAsia"/>
        </w:rPr>
        <w:t>老師</w:t>
      </w:r>
      <w:r w:rsidRPr="00714388">
        <w:rPr>
          <w:rFonts w:hint="eastAsia"/>
        </w:rPr>
        <w:t>(</w:t>
      </w:r>
      <w:r w:rsidRPr="00714388">
        <w:rPr>
          <w:rFonts w:hint="eastAsia"/>
        </w:rPr>
        <w:t>第一線的心輔老師</w:t>
      </w:r>
      <w:r w:rsidRPr="00714388">
        <w:rPr>
          <w:rFonts w:hint="eastAsia"/>
        </w:rPr>
        <w:t>)</w:t>
      </w:r>
      <w:r w:rsidRPr="00714388">
        <w:rPr>
          <w:rFonts w:hint="eastAsia"/>
        </w:rPr>
        <w:t>進行初步心理諮商，由輔導</w:t>
      </w:r>
      <w:r w:rsidRPr="002C1B41">
        <w:rPr>
          <w:rFonts w:hint="eastAsia"/>
        </w:rPr>
        <w:t>室指導各班導師適當地引領學生抒發對</w:t>
      </w:r>
      <w:r>
        <w:rPr>
          <w:rFonts w:hint="eastAsia"/>
        </w:rPr>
        <w:t>各類災害</w:t>
      </w:r>
      <w:r w:rsidRPr="002C1B41">
        <w:rPr>
          <w:rFonts w:hint="eastAsia"/>
        </w:rPr>
        <w:t>的觀感，進一步發揮其應有輔導特殊個案的功能。</w:t>
      </w:r>
    </w:p>
    <w:p w:rsidR="001F1D61" w:rsidRPr="002C1B41" w:rsidRDefault="001F1D61" w:rsidP="00641EB1">
      <w:pPr>
        <w:pStyle w:val="10"/>
        <w:spacing w:before="180"/>
        <w:ind w:left="406" w:hanging="406"/>
      </w:pPr>
      <w:r w:rsidRPr="002C1B41">
        <w:rPr>
          <w:rFonts w:hint="eastAsia"/>
        </w:rPr>
        <w:t>二、藉由集體的創作或活動，設計一些相關的活動，讓同學們在活動中，渲洩情緒，且由同儕中，發現大家的共通性及獲得支持。</w:t>
      </w:r>
    </w:p>
    <w:p w:rsidR="001F1D61" w:rsidRPr="002C1B41" w:rsidRDefault="001F1D61" w:rsidP="00641EB1">
      <w:pPr>
        <w:pStyle w:val="10"/>
        <w:spacing w:before="180"/>
        <w:ind w:left="406" w:hanging="406"/>
      </w:pPr>
      <w:r w:rsidRPr="002C1B41">
        <w:rPr>
          <w:rFonts w:hint="eastAsia"/>
        </w:rPr>
        <w:t>三、運用媒介物幫助溝通，有時口語的表達是很有限的，可準備一些工具協助同學從另一種途徑來表達對災後的感受。</w:t>
      </w:r>
    </w:p>
    <w:p w:rsidR="001F1D61" w:rsidRPr="002C1B41" w:rsidRDefault="001F1D61" w:rsidP="00641EB1">
      <w:pPr>
        <w:pStyle w:val="10"/>
        <w:spacing w:before="180"/>
        <w:ind w:left="406" w:hanging="406"/>
      </w:pPr>
      <w:r w:rsidRPr="002C1B41">
        <w:rPr>
          <w:rFonts w:hint="eastAsia"/>
        </w:rPr>
        <w:t>四、協助學生做有助益的事，設計</w:t>
      </w:r>
      <w:r>
        <w:rPr>
          <w:rFonts w:hint="eastAsia"/>
        </w:rPr>
        <w:t>各類災害</w:t>
      </w:r>
      <w:r w:rsidRPr="002C1B41">
        <w:rPr>
          <w:rFonts w:hint="eastAsia"/>
        </w:rPr>
        <w:t>演習協助同學獲得控制環境的力量，參加社區重建活動，使同學有機會重新建立自己的學校或自己的家園，做一些快樂的事，嘗試為生命帶來些正向的事。</w:t>
      </w:r>
    </w:p>
    <w:p w:rsidR="001F1D61" w:rsidRPr="002C1B41" w:rsidRDefault="001F1D61" w:rsidP="00641EB1">
      <w:pPr>
        <w:pStyle w:val="10"/>
        <w:spacing w:before="180"/>
        <w:ind w:left="406" w:hanging="406"/>
      </w:pPr>
      <w:r w:rsidRPr="002C1B41">
        <w:rPr>
          <w:rFonts w:hint="eastAsia"/>
        </w:rPr>
        <w:t>五、運用相關宣導海報、手冊、網站及專書進行輔導</w:t>
      </w:r>
      <w:r w:rsidRPr="002C1B41">
        <w:rPr>
          <w:rFonts w:hint="eastAsia"/>
        </w:rPr>
        <w:t>(</w:t>
      </w:r>
      <w:r w:rsidRPr="002C1B41">
        <w:rPr>
          <w:rFonts w:hint="eastAsia"/>
        </w:rPr>
        <w:t>表</w:t>
      </w:r>
      <w:smartTag w:uri="urn:schemas-microsoft-com:office:smarttags" w:element="chsdate">
        <w:smartTagPr>
          <w:attr w:name="Year" w:val="2009"/>
          <w:attr w:name="Month" w:val="1"/>
          <w:attr w:name="Day" w:val="1"/>
          <w:attr w:name="IsLunarDate" w:val="False"/>
          <w:attr w:name="IsROCDate" w:val="False"/>
        </w:smartTagPr>
        <w:r w:rsidR="008710A3">
          <w:rPr>
            <w:rFonts w:hint="eastAsia"/>
          </w:rPr>
          <w:t>9</w:t>
        </w:r>
        <w:r w:rsidRPr="002C1B41">
          <w:rPr>
            <w:rFonts w:hint="eastAsia"/>
          </w:rPr>
          <w:t>-1-1</w:t>
        </w:r>
      </w:smartTag>
      <w:r w:rsidRPr="002C1B41">
        <w:rPr>
          <w:rFonts w:hint="eastAsia"/>
        </w:rPr>
        <w:t>)</w:t>
      </w:r>
      <w:r w:rsidRPr="002C1B41">
        <w:rPr>
          <w:rFonts w:hint="eastAsia"/>
        </w:rPr>
        <w:t>。</w:t>
      </w:r>
    </w:p>
    <w:p w:rsidR="001F1D61" w:rsidRPr="002C1B41" w:rsidRDefault="001F1D61" w:rsidP="00641EB1">
      <w:pPr>
        <w:pStyle w:val="10"/>
        <w:spacing w:before="180"/>
        <w:ind w:left="406" w:hanging="406"/>
      </w:pPr>
      <w:r w:rsidRPr="002C1B41">
        <w:rPr>
          <w:rFonts w:hint="eastAsia"/>
        </w:rPr>
        <w:t>六、可成立學生心靈輔導支援中心，動員學校所有教師及鄰近相關人力，進行學生心靈輔導。</w:t>
      </w:r>
    </w:p>
    <w:p w:rsidR="001F1D61" w:rsidRPr="002C1B41" w:rsidRDefault="001F1D61" w:rsidP="00641EB1">
      <w:pPr>
        <w:pStyle w:val="21"/>
        <w:spacing w:before="180"/>
      </w:pPr>
      <w:r w:rsidRPr="002C1B41">
        <w:rPr>
          <w:rFonts w:hint="eastAsia"/>
        </w:rPr>
        <w:t>(</w:t>
      </w:r>
      <w:r w:rsidRPr="002C1B41">
        <w:rPr>
          <w:rFonts w:hint="eastAsia"/>
        </w:rPr>
        <w:t>一</w:t>
      </w:r>
      <w:r w:rsidRPr="002C1B41">
        <w:rPr>
          <w:rFonts w:hint="eastAsia"/>
        </w:rPr>
        <w:t>)</w:t>
      </w:r>
      <w:r w:rsidRPr="002C1B41">
        <w:rPr>
          <w:rFonts w:hint="eastAsia"/>
        </w:rPr>
        <w:t>成立學校學生輔導工作</w:t>
      </w:r>
      <w:r w:rsidRPr="002C1B41">
        <w:rPr>
          <w:rFonts w:hint="eastAsia"/>
        </w:rPr>
        <w:t>(</w:t>
      </w:r>
      <w:r w:rsidRPr="002C1B41">
        <w:rPr>
          <w:rFonts w:hint="eastAsia"/>
        </w:rPr>
        <w:t>師生心理復健</w:t>
      </w:r>
      <w:r w:rsidRPr="002C1B41">
        <w:rPr>
          <w:rFonts w:hint="eastAsia"/>
        </w:rPr>
        <w:t>)</w:t>
      </w:r>
      <w:r w:rsidRPr="002C1B41">
        <w:rPr>
          <w:rFonts w:hint="eastAsia"/>
        </w:rPr>
        <w:t>小組，策訂完成學校輔導工作計畫及學校師生心理復健工作計畫。</w:t>
      </w:r>
      <w:r w:rsidRPr="002C1B41">
        <w:rPr>
          <w:rFonts w:hint="eastAsia"/>
        </w:rPr>
        <w:t xml:space="preserve"> </w:t>
      </w:r>
    </w:p>
    <w:p w:rsidR="001F1D61" w:rsidRPr="002C1B41" w:rsidRDefault="001F1D61" w:rsidP="00641EB1">
      <w:pPr>
        <w:pStyle w:val="21"/>
        <w:spacing w:before="180"/>
      </w:pPr>
      <w:r w:rsidRPr="002C1B41">
        <w:rPr>
          <w:rFonts w:hint="eastAsia"/>
        </w:rPr>
        <w:t>(</w:t>
      </w:r>
      <w:r w:rsidRPr="002C1B41">
        <w:rPr>
          <w:rFonts w:hint="eastAsia"/>
        </w:rPr>
        <w:t>二</w:t>
      </w:r>
      <w:r w:rsidRPr="002C1B41">
        <w:rPr>
          <w:rFonts w:hint="eastAsia"/>
        </w:rPr>
        <w:t>)</w:t>
      </w:r>
      <w:r w:rsidRPr="002C1B41">
        <w:rPr>
          <w:rFonts w:hint="eastAsia"/>
        </w:rPr>
        <w:t>實施一般性團體輔導及班級輔導。</w:t>
      </w:r>
      <w:r w:rsidRPr="002C1B41">
        <w:rPr>
          <w:rFonts w:hint="eastAsia"/>
        </w:rPr>
        <w:t xml:space="preserve"> </w:t>
      </w:r>
    </w:p>
    <w:p w:rsidR="001F1D61" w:rsidRPr="002C1B41" w:rsidRDefault="001F1D61" w:rsidP="00641EB1">
      <w:pPr>
        <w:pStyle w:val="21"/>
        <w:spacing w:before="180"/>
      </w:pPr>
      <w:r w:rsidRPr="002C1B41">
        <w:rPr>
          <w:rFonts w:hint="eastAsia"/>
        </w:rPr>
        <w:t>(</w:t>
      </w:r>
      <w:r w:rsidRPr="002C1B41">
        <w:rPr>
          <w:rFonts w:hint="eastAsia"/>
        </w:rPr>
        <w:t>三</w:t>
      </w:r>
      <w:r w:rsidRPr="002C1B41">
        <w:rPr>
          <w:rFonts w:hint="eastAsia"/>
        </w:rPr>
        <w:t>)</w:t>
      </w:r>
      <w:r w:rsidRPr="002C1B41">
        <w:rPr>
          <w:rFonts w:hint="eastAsia"/>
        </w:rPr>
        <w:t>受災學生均獲致個別諮商及小團體輔導服務及必要的家庭訪問輔導。</w:t>
      </w:r>
      <w:r w:rsidRPr="002C1B41">
        <w:rPr>
          <w:rFonts w:hint="eastAsia"/>
        </w:rPr>
        <w:t xml:space="preserve"> </w:t>
      </w:r>
    </w:p>
    <w:p w:rsidR="001F1D61" w:rsidRPr="002C1B41" w:rsidRDefault="001F1D61" w:rsidP="00641EB1">
      <w:pPr>
        <w:pStyle w:val="21"/>
        <w:spacing w:before="180"/>
      </w:pPr>
      <w:r w:rsidRPr="002C1B41">
        <w:rPr>
          <w:rFonts w:hint="eastAsia"/>
        </w:rPr>
        <w:t>(</w:t>
      </w:r>
      <w:r w:rsidRPr="002C1B41">
        <w:rPr>
          <w:rFonts w:hint="eastAsia"/>
        </w:rPr>
        <w:t>四</w:t>
      </w:r>
      <w:r w:rsidRPr="002C1B41">
        <w:rPr>
          <w:rFonts w:hint="eastAsia"/>
        </w:rPr>
        <w:t>)</w:t>
      </w:r>
      <w:r w:rsidRPr="002C1B41">
        <w:rPr>
          <w:rFonts w:hint="eastAsia"/>
        </w:rPr>
        <w:t>輔導資源有效整合，落實運用於災變後師生心理復健。</w:t>
      </w:r>
    </w:p>
    <w:p w:rsidR="001F1D61" w:rsidRPr="002C1B41" w:rsidRDefault="001F1D61" w:rsidP="00641EB1">
      <w:pPr>
        <w:pStyle w:val="21"/>
        <w:spacing w:before="180"/>
      </w:pPr>
      <w:r w:rsidRPr="002C1B41">
        <w:rPr>
          <w:rFonts w:hint="eastAsia"/>
        </w:rPr>
        <w:t>(</w:t>
      </w:r>
      <w:r w:rsidRPr="002C1B41">
        <w:rPr>
          <w:rFonts w:hint="eastAsia"/>
        </w:rPr>
        <w:t>五</w:t>
      </w:r>
      <w:r w:rsidRPr="002C1B41">
        <w:rPr>
          <w:rFonts w:hint="eastAsia"/>
        </w:rPr>
        <w:t>)</w:t>
      </w:r>
      <w:r w:rsidRPr="002C1B41">
        <w:rPr>
          <w:rFonts w:hint="eastAsia"/>
        </w:rPr>
        <w:t>組織成員：</w:t>
      </w:r>
      <w:r w:rsidRPr="002C1B41">
        <w:rPr>
          <w:rFonts w:hint="eastAsia"/>
        </w:rPr>
        <w:t xml:space="preserve"> </w:t>
      </w:r>
    </w:p>
    <w:p w:rsidR="001F1D61" w:rsidRPr="002C1B41" w:rsidRDefault="001F1D61" w:rsidP="00714388">
      <w:pPr>
        <w:pStyle w:val="30"/>
      </w:pPr>
      <w:r w:rsidRPr="002C1B41">
        <w:rPr>
          <w:rFonts w:hint="eastAsia"/>
        </w:rPr>
        <w:t>1.</w:t>
      </w:r>
      <w:r w:rsidRPr="002C1B41">
        <w:rPr>
          <w:rFonts w:hint="eastAsia"/>
        </w:rPr>
        <w:t>校內服務性社團、及輔導團團員</w:t>
      </w:r>
      <w:r w:rsidRPr="002C1B41">
        <w:rPr>
          <w:rFonts w:hint="eastAsia"/>
        </w:rPr>
        <w:t>(</w:t>
      </w:r>
      <w:r w:rsidRPr="002C1B41">
        <w:rPr>
          <w:rFonts w:hint="eastAsia"/>
        </w:rPr>
        <w:t>擴大編組</w:t>
      </w:r>
      <w:r w:rsidRPr="002C1B41">
        <w:rPr>
          <w:rFonts w:hint="eastAsia"/>
        </w:rPr>
        <w:t>)</w:t>
      </w:r>
      <w:r w:rsidRPr="002C1B41">
        <w:rPr>
          <w:rFonts w:hint="eastAsia"/>
        </w:rPr>
        <w:t>。</w:t>
      </w:r>
      <w:r w:rsidRPr="002C1B41">
        <w:rPr>
          <w:rFonts w:hint="eastAsia"/>
        </w:rPr>
        <w:t xml:space="preserve"> </w:t>
      </w:r>
    </w:p>
    <w:p w:rsidR="001F1D61" w:rsidRPr="002C1B41" w:rsidRDefault="001F1D61" w:rsidP="00714388">
      <w:pPr>
        <w:pStyle w:val="30"/>
      </w:pPr>
      <w:r w:rsidRPr="002C1B41">
        <w:rPr>
          <w:rFonts w:hint="eastAsia"/>
        </w:rPr>
        <w:t>2.</w:t>
      </w:r>
      <w:r w:rsidRPr="002C1B41">
        <w:rPr>
          <w:rFonts w:hint="eastAsia"/>
        </w:rPr>
        <w:t>社區可用輔導資源。</w:t>
      </w:r>
    </w:p>
    <w:p w:rsidR="001F1D61" w:rsidRDefault="001F1D61" w:rsidP="00641EB1">
      <w:pPr>
        <w:pStyle w:val="10"/>
        <w:spacing w:before="180"/>
        <w:ind w:left="406" w:hanging="406"/>
      </w:pPr>
      <w:r w:rsidRPr="002C1B41">
        <w:rPr>
          <w:rFonts w:hint="eastAsia"/>
        </w:rPr>
        <w:t>七、可請求教育主管機關或民間團體</w:t>
      </w:r>
      <w:r w:rsidRPr="002C1B41">
        <w:rPr>
          <w:rFonts w:hint="eastAsia"/>
        </w:rPr>
        <w:t>(</w:t>
      </w:r>
      <w:r w:rsidRPr="002C1B41">
        <w:rPr>
          <w:rFonts w:hint="eastAsia"/>
        </w:rPr>
        <w:t>表</w:t>
      </w:r>
      <w:smartTag w:uri="urn:schemas-microsoft-com:office:smarttags" w:element="chsdate">
        <w:smartTagPr>
          <w:attr w:name="Year" w:val="2009"/>
          <w:attr w:name="Month" w:val="1"/>
          <w:attr w:name="Day" w:val="2"/>
          <w:attr w:name="IsLunarDate" w:val="False"/>
          <w:attr w:name="IsROCDate" w:val="False"/>
        </w:smartTagPr>
        <w:r w:rsidR="008710A3">
          <w:rPr>
            <w:rFonts w:hint="eastAsia"/>
          </w:rPr>
          <w:t>9</w:t>
        </w:r>
        <w:r w:rsidRPr="002C1B41">
          <w:rPr>
            <w:rFonts w:hint="eastAsia"/>
          </w:rPr>
          <w:t>-1-2</w:t>
        </w:r>
      </w:smartTag>
      <w:r w:rsidRPr="002C1B41">
        <w:rPr>
          <w:rFonts w:hint="eastAsia"/>
        </w:rPr>
        <w:t>)</w:t>
      </w:r>
      <w:r w:rsidRPr="002C1B41">
        <w:rPr>
          <w:rFonts w:hint="eastAsia"/>
        </w:rPr>
        <w:t>的適時支援協助。</w:t>
      </w:r>
    </w:p>
    <w:p w:rsidR="001F1D61" w:rsidRPr="00CD2344" w:rsidRDefault="001F1D61" w:rsidP="00CD2344">
      <w:pPr>
        <w:pStyle w:val="table"/>
        <w:spacing w:before="180"/>
      </w:pPr>
      <w:bookmarkStart w:id="205" w:name="_Toc185586222"/>
      <w:bookmarkStart w:id="206" w:name="_Toc185631006"/>
      <w:bookmarkStart w:id="207" w:name="_Toc185631155"/>
      <w:bookmarkStart w:id="208" w:name="_Toc225049780"/>
      <w:bookmarkStart w:id="209" w:name="_Toc272129862"/>
      <w:r w:rsidRPr="00CD2344">
        <w:rPr>
          <w:rFonts w:hint="eastAsia"/>
        </w:rPr>
        <w:lastRenderedPageBreak/>
        <w:t>表</w:t>
      </w:r>
      <w:smartTag w:uri="urn:schemas-microsoft-com:office:smarttags" w:element="chsdate">
        <w:smartTagPr>
          <w:attr w:name="Year" w:val="2009"/>
          <w:attr w:name="Month" w:val="1"/>
          <w:attr w:name="Day" w:val="1"/>
          <w:attr w:name="IsLunarDate" w:val="False"/>
          <w:attr w:name="IsROCDate" w:val="False"/>
        </w:smartTagPr>
        <w:r w:rsidR="008710A3" w:rsidRPr="00CD2344">
          <w:rPr>
            <w:rFonts w:hint="eastAsia"/>
          </w:rPr>
          <w:t>9</w:t>
        </w:r>
        <w:r w:rsidRPr="00CD2344">
          <w:rPr>
            <w:rFonts w:hint="eastAsia"/>
          </w:rPr>
          <w:t>-1-1</w:t>
        </w:r>
      </w:smartTag>
      <w:r w:rsidR="00714388" w:rsidRPr="00CD2344">
        <w:rPr>
          <w:rFonts w:hint="eastAsia"/>
        </w:rPr>
        <w:t>、</w:t>
      </w:r>
      <w:r w:rsidRPr="00CD2344">
        <w:rPr>
          <w:rFonts w:hint="eastAsia"/>
        </w:rPr>
        <w:t>災後心理諮商、輔導</w:t>
      </w:r>
      <w:r w:rsidRPr="00CD2344">
        <w:t>相關網站</w:t>
      </w:r>
      <w:r w:rsidRPr="00CD2344">
        <w:rPr>
          <w:rFonts w:hint="eastAsia"/>
        </w:rPr>
        <w:t>、</w:t>
      </w:r>
      <w:r w:rsidRPr="00CD2344">
        <w:t>手冊</w:t>
      </w:r>
      <w:r w:rsidRPr="00CD2344">
        <w:rPr>
          <w:rFonts w:hint="eastAsia"/>
        </w:rPr>
        <w:t>與專書</w:t>
      </w:r>
      <w:r w:rsidRPr="00CD2344">
        <w:t>表</w:t>
      </w:r>
      <w:bookmarkEnd w:id="205"/>
      <w:bookmarkEnd w:id="206"/>
      <w:bookmarkEnd w:id="207"/>
      <w:bookmarkEnd w:id="208"/>
      <w:bookmarkEnd w:id="209"/>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4860"/>
      </w:tblGrid>
      <w:tr w:rsidR="001F1D61" w:rsidRPr="00CD2344">
        <w:trPr>
          <w:jc w:val="center"/>
        </w:trPr>
        <w:tc>
          <w:tcPr>
            <w:tcW w:w="720" w:type="dxa"/>
          </w:tcPr>
          <w:p w:rsidR="001F1D61" w:rsidRPr="00CD2344" w:rsidRDefault="001F1D61" w:rsidP="00D05265">
            <w:pPr>
              <w:rPr>
                <w:rFonts w:eastAsia="新細明體"/>
              </w:rPr>
            </w:pPr>
            <w:r w:rsidRPr="00CD2344">
              <w:rPr>
                <w:rFonts w:eastAsia="新細明體"/>
              </w:rPr>
              <w:t>分類</w:t>
            </w:r>
          </w:p>
        </w:tc>
        <w:tc>
          <w:tcPr>
            <w:tcW w:w="3600" w:type="dxa"/>
          </w:tcPr>
          <w:p w:rsidR="001F1D61" w:rsidRPr="00CD2344" w:rsidRDefault="001F1D61" w:rsidP="00D05265">
            <w:pPr>
              <w:rPr>
                <w:rFonts w:eastAsia="新細明體"/>
              </w:rPr>
            </w:pPr>
            <w:r w:rsidRPr="00CD2344">
              <w:rPr>
                <w:rFonts w:eastAsia="新細明體"/>
              </w:rPr>
              <w:t>名稱</w:t>
            </w:r>
          </w:p>
        </w:tc>
        <w:tc>
          <w:tcPr>
            <w:tcW w:w="4860" w:type="dxa"/>
          </w:tcPr>
          <w:p w:rsidR="001F1D61" w:rsidRPr="00CD2344" w:rsidRDefault="001F1D61" w:rsidP="00D05265">
            <w:pPr>
              <w:rPr>
                <w:rFonts w:eastAsia="新細明體"/>
              </w:rPr>
            </w:pPr>
            <w:r w:rsidRPr="00CD2344">
              <w:rPr>
                <w:rFonts w:eastAsia="新細明體" w:hint="eastAsia"/>
              </w:rPr>
              <w:t>備註</w:t>
            </w:r>
          </w:p>
        </w:tc>
      </w:tr>
      <w:tr w:rsidR="001F1D61" w:rsidRPr="00CD2344">
        <w:trPr>
          <w:jc w:val="center"/>
        </w:trPr>
        <w:tc>
          <w:tcPr>
            <w:tcW w:w="720" w:type="dxa"/>
            <w:vMerge w:val="restart"/>
            <w:vAlign w:val="center"/>
          </w:tcPr>
          <w:p w:rsidR="001F1D61" w:rsidRPr="00CD2344" w:rsidRDefault="001F1D61" w:rsidP="00D05265">
            <w:pPr>
              <w:rPr>
                <w:rFonts w:eastAsia="新細明體"/>
              </w:rPr>
            </w:pPr>
            <w:r w:rsidRPr="00CD2344">
              <w:rPr>
                <w:rFonts w:eastAsia="新細明體"/>
              </w:rPr>
              <w:t>網站</w:t>
            </w:r>
          </w:p>
        </w:tc>
        <w:tc>
          <w:tcPr>
            <w:tcW w:w="3600" w:type="dxa"/>
            <w:vAlign w:val="center"/>
          </w:tcPr>
          <w:p w:rsidR="001F1D61" w:rsidRPr="00CD2344" w:rsidRDefault="001F1D61" w:rsidP="00D05265">
            <w:pPr>
              <w:rPr>
                <w:rFonts w:eastAsia="新細明體"/>
              </w:rPr>
            </w:pPr>
            <w:r w:rsidRPr="00CD2344">
              <w:rPr>
                <w:rFonts w:eastAsia="新細明體"/>
              </w:rPr>
              <w:t>台灣心理諮商資訊網</w:t>
            </w:r>
          </w:p>
        </w:tc>
        <w:tc>
          <w:tcPr>
            <w:tcW w:w="4860" w:type="dxa"/>
            <w:vAlign w:val="center"/>
          </w:tcPr>
          <w:p w:rsidR="001F1D61" w:rsidRPr="00CD2344" w:rsidRDefault="001F1D61" w:rsidP="00D05265">
            <w:pPr>
              <w:rPr>
                <w:rFonts w:eastAsia="新細明體"/>
              </w:rPr>
            </w:pPr>
            <w:r w:rsidRPr="00CD2344">
              <w:rPr>
                <w:rFonts w:eastAsia="新細明體"/>
              </w:rPr>
              <w:t>http://heart.ncue.edu.tw/</w:t>
            </w:r>
          </w:p>
        </w:tc>
      </w:tr>
      <w:tr w:rsidR="001F1D61" w:rsidRPr="00CD2344">
        <w:trPr>
          <w:jc w:val="center"/>
        </w:trPr>
        <w:tc>
          <w:tcPr>
            <w:tcW w:w="720" w:type="dxa"/>
            <w:vMerge/>
            <w:vAlign w:val="center"/>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921</w:t>
            </w:r>
            <w:r w:rsidRPr="00CD2344">
              <w:rPr>
                <w:rFonts w:eastAsia="新細明體"/>
              </w:rPr>
              <w:t>地震心靈重建</w:t>
            </w:r>
          </w:p>
        </w:tc>
        <w:tc>
          <w:tcPr>
            <w:tcW w:w="4860" w:type="dxa"/>
            <w:vAlign w:val="center"/>
          </w:tcPr>
          <w:p w:rsidR="001F1D61" w:rsidRPr="00CD2344" w:rsidRDefault="001F1D61" w:rsidP="00D05265">
            <w:pPr>
              <w:rPr>
                <w:rFonts w:eastAsia="新細明體"/>
              </w:rPr>
            </w:pPr>
            <w:r w:rsidRPr="00CD2344">
              <w:rPr>
                <w:rFonts w:eastAsia="新細明體"/>
              </w:rPr>
              <w:t>http://www.cgmh.com.tw/intr/intr2/c3360/PTSD.htm</w:t>
            </w:r>
          </w:p>
        </w:tc>
      </w:tr>
      <w:tr w:rsidR="001F1D61" w:rsidRPr="00CD2344">
        <w:trPr>
          <w:jc w:val="center"/>
        </w:trPr>
        <w:tc>
          <w:tcPr>
            <w:tcW w:w="720" w:type="dxa"/>
            <w:vMerge/>
            <w:vAlign w:val="center"/>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蕃薯藤</w:t>
            </w:r>
            <w:r w:rsidRPr="00CD2344">
              <w:rPr>
                <w:rFonts w:eastAsia="新細明體"/>
              </w:rPr>
              <w:t>921</w:t>
            </w:r>
            <w:r w:rsidRPr="00CD2344">
              <w:rPr>
                <w:rFonts w:eastAsia="新細明體"/>
              </w:rPr>
              <w:t>災後重建</w:t>
            </w:r>
          </w:p>
        </w:tc>
        <w:tc>
          <w:tcPr>
            <w:tcW w:w="4860" w:type="dxa"/>
            <w:vAlign w:val="center"/>
          </w:tcPr>
          <w:p w:rsidR="001F1D61" w:rsidRPr="00CD2344" w:rsidRDefault="001F1D61" w:rsidP="00D05265">
            <w:pPr>
              <w:rPr>
                <w:rFonts w:eastAsia="新細明體"/>
              </w:rPr>
            </w:pPr>
            <w:r w:rsidRPr="00CD2344">
              <w:rPr>
                <w:rFonts w:eastAsia="新細明體"/>
              </w:rPr>
              <w:t>http://www.yam.com.tw/921/</w:t>
            </w:r>
          </w:p>
        </w:tc>
      </w:tr>
      <w:tr w:rsidR="001F1D61" w:rsidRPr="00CD2344">
        <w:trPr>
          <w:jc w:val="center"/>
        </w:trPr>
        <w:tc>
          <w:tcPr>
            <w:tcW w:w="720" w:type="dxa"/>
            <w:vMerge w:val="restart"/>
            <w:vAlign w:val="center"/>
          </w:tcPr>
          <w:p w:rsidR="001F1D61" w:rsidRPr="00CD2344" w:rsidRDefault="001F1D61" w:rsidP="00D05265">
            <w:pPr>
              <w:rPr>
                <w:rFonts w:eastAsia="新細明體"/>
              </w:rPr>
            </w:pPr>
            <w:r w:rsidRPr="00CD2344">
              <w:rPr>
                <w:rFonts w:eastAsia="新細明體"/>
              </w:rPr>
              <w:t>手冊</w:t>
            </w:r>
          </w:p>
        </w:tc>
        <w:tc>
          <w:tcPr>
            <w:tcW w:w="3600" w:type="dxa"/>
            <w:vAlign w:val="center"/>
          </w:tcPr>
          <w:p w:rsidR="001F1D61" w:rsidRPr="00CD2344" w:rsidRDefault="001F1D61" w:rsidP="00D05265">
            <w:pPr>
              <w:rPr>
                <w:rFonts w:eastAsia="新細明體"/>
              </w:rPr>
            </w:pPr>
            <w:r w:rsidRPr="00CD2344">
              <w:rPr>
                <w:rFonts w:eastAsia="新細明體"/>
              </w:rPr>
              <w:t>災難：從發生到復原</w:t>
            </w:r>
            <w:r w:rsidRPr="00CD2344">
              <w:rPr>
                <w:rFonts w:eastAsia="新細明體" w:hint="eastAsia"/>
              </w:rPr>
              <w:t xml:space="preserve"> </w:t>
            </w:r>
            <w:r w:rsidRPr="00CD2344">
              <w:rPr>
                <w:rFonts w:eastAsia="新細明體"/>
              </w:rPr>
              <w:t>心理衛生專業人員工作手冊</w:t>
            </w:r>
          </w:p>
        </w:tc>
        <w:tc>
          <w:tcPr>
            <w:tcW w:w="4860" w:type="dxa"/>
            <w:vAlign w:val="center"/>
          </w:tcPr>
          <w:p w:rsidR="001F1D61" w:rsidRPr="00CD2344" w:rsidRDefault="001F1D61" w:rsidP="00D05265">
            <w:pPr>
              <w:rPr>
                <w:rFonts w:eastAsia="新細明體"/>
              </w:rPr>
            </w:pPr>
            <w:r w:rsidRPr="00CD2344">
              <w:rPr>
                <w:rFonts w:eastAsia="新細明體"/>
              </w:rPr>
              <w:t>http://www.yam.com/921/care/MPH.htm</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地震心理輔導手冊</w:t>
            </w:r>
          </w:p>
        </w:tc>
        <w:tc>
          <w:tcPr>
            <w:tcW w:w="4860" w:type="dxa"/>
            <w:vAlign w:val="center"/>
          </w:tcPr>
          <w:p w:rsidR="001F1D61" w:rsidRPr="00CD2344" w:rsidRDefault="001F1D61" w:rsidP="00D05265">
            <w:pPr>
              <w:rPr>
                <w:rFonts w:eastAsia="新細明體"/>
              </w:rPr>
            </w:pPr>
            <w:r w:rsidRPr="00CD2344">
              <w:rPr>
                <w:rFonts w:eastAsia="新細明體"/>
              </w:rPr>
              <w:t>中華民國全國教師會、台大</w:t>
            </w:r>
            <w:r w:rsidRPr="00CD2344">
              <w:rPr>
                <w:rFonts w:eastAsia="新細明體"/>
              </w:rPr>
              <w:t>921</w:t>
            </w:r>
            <w:r w:rsidRPr="00CD2344">
              <w:rPr>
                <w:rFonts w:eastAsia="新細明體"/>
              </w:rPr>
              <w:t>災後心理復健小組、台灣大學心理系、泰山文化基金會、中華民國讀書會發展協會共同編印</w:t>
            </w:r>
            <w:r w:rsidRPr="00CD2344">
              <w:rPr>
                <w:rFonts w:eastAsia="新細明體"/>
              </w:rPr>
              <w:t>http://www.ccra.org.tw/relief/Functioncode/Publish/focusfindshow.asp?sn=784&amp;type=3</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地震後心理調適輔導手冊</w:t>
            </w:r>
          </w:p>
        </w:tc>
        <w:tc>
          <w:tcPr>
            <w:tcW w:w="4860" w:type="dxa"/>
            <w:vAlign w:val="center"/>
          </w:tcPr>
          <w:p w:rsidR="001F1D61" w:rsidRPr="00CD2344" w:rsidRDefault="001F1D61" w:rsidP="00D05265">
            <w:pPr>
              <w:rPr>
                <w:rFonts w:eastAsia="新細明體"/>
              </w:rPr>
            </w:pPr>
            <w:r w:rsidRPr="00CD2344">
              <w:rPr>
                <w:rFonts w:eastAsia="新細明體"/>
              </w:rPr>
              <w:t>教育部學生輔導支援中心</w:t>
            </w:r>
          </w:p>
          <w:p w:rsidR="001F1D61" w:rsidRPr="00CD2344" w:rsidRDefault="001F1D61" w:rsidP="00D05265">
            <w:pPr>
              <w:rPr>
                <w:rFonts w:eastAsia="新細明體"/>
              </w:rPr>
            </w:pPr>
            <w:r w:rsidRPr="00CD2344">
              <w:rPr>
                <w:rFonts w:eastAsia="新細明體"/>
              </w:rPr>
              <w:t>http://kbteq.ascc.net/archive/moe/moe-p21.html</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社會、心理復健手冊之個人心理篇</w:t>
            </w:r>
          </w:p>
        </w:tc>
        <w:tc>
          <w:tcPr>
            <w:tcW w:w="4860" w:type="dxa"/>
            <w:vAlign w:val="center"/>
          </w:tcPr>
          <w:p w:rsidR="001F1D61" w:rsidRPr="00CD2344" w:rsidRDefault="001F1D61" w:rsidP="00D05265">
            <w:pPr>
              <w:rPr>
                <w:rFonts w:eastAsia="新細明體"/>
              </w:rPr>
            </w:pPr>
            <w:r w:rsidRPr="00CD2344">
              <w:rPr>
                <w:rFonts w:eastAsia="新細明體"/>
              </w:rPr>
              <w:t>台灣大學社會工作</w:t>
            </w:r>
            <w:r w:rsidRPr="00CD2344">
              <w:rPr>
                <w:rFonts w:eastAsia="新細明體"/>
              </w:rPr>
              <w:t>/</w:t>
            </w:r>
            <w:r w:rsidRPr="00CD2344">
              <w:rPr>
                <w:rFonts w:eastAsia="新細明體"/>
              </w:rPr>
              <w:t>心理復健諮詢小組</w:t>
            </w:r>
            <w:r w:rsidRPr="00CD2344">
              <w:rPr>
                <w:rFonts w:eastAsia="新細明體"/>
              </w:rPr>
              <w:t xml:space="preserve"> http://www.yam.com/921/care/per.html</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921</w:t>
            </w:r>
            <w:r w:rsidRPr="00CD2344">
              <w:rPr>
                <w:rFonts w:eastAsia="新細明體"/>
              </w:rPr>
              <w:t>大地震災後心理輔導手冊</w:t>
            </w:r>
          </w:p>
        </w:tc>
        <w:tc>
          <w:tcPr>
            <w:tcW w:w="4860" w:type="dxa"/>
            <w:vAlign w:val="center"/>
          </w:tcPr>
          <w:p w:rsidR="001F1D61" w:rsidRPr="00CD2344" w:rsidRDefault="001F1D61" w:rsidP="00D05265">
            <w:pPr>
              <w:rPr>
                <w:rFonts w:eastAsia="新細明體"/>
              </w:rPr>
            </w:pPr>
            <w:r w:rsidRPr="00CD2344">
              <w:rPr>
                <w:rFonts w:eastAsia="新細明體"/>
              </w:rPr>
              <w:t>全國教師會台大</w:t>
            </w:r>
            <w:r w:rsidRPr="00CD2344">
              <w:rPr>
                <w:rFonts w:eastAsia="新細明體"/>
              </w:rPr>
              <w:t>921</w:t>
            </w:r>
            <w:r w:rsidRPr="00CD2344">
              <w:rPr>
                <w:rFonts w:eastAsia="新細明體"/>
              </w:rPr>
              <w:t>災後心理復健小組</w:t>
            </w:r>
          </w:p>
          <w:p w:rsidR="001F1D61" w:rsidRPr="00CD2344" w:rsidRDefault="001F1D61" w:rsidP="00D05265">
            <w:pPr>
              <w:rPr>
                <w:rFonts w:eastAsia="新細明體"/>
              </w:rPr>
            </w:pPr>
            <w:r w:rsidRPr="00CD2344">
              <w:rPr>
                <w:rFonts w:eastAsia="新細明體"/>
              </w:rPr>
              <w:t>http://kbteq.ascc.net/archive/moe/p29.html</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921</w:t>
            </w:r>
            <w:r w:rsidRPr="00CD2344">
              <w:rPr>
                <w:rFonts w:eastAsia="新細明體"/>
              </w:rPr>
              <w:t>大地震災後心理輔導教師手冊</w:t>
            </w:r>
          </w:p>
        </w:tc>
        <w:tc>
          <w:tcPr>
            <w:tcW w:w="4860" w:type="dxa"/>
            <w:vAlign w:val="center"/>
          </w:tcPr>
          <w:p w:rsidR="001F1D61" w:rsidRPr="00CD2344" w:rsidRDefault="001F1D61" w:rsidP="00D05265">
            <w:pPr>
              <w:rPr>
                <w:rFonts w:eastAsia="新細明體"/>
              </w:rPr>
            </w:pPr>
            <w:r w:rsidRPr="00CD2344">
              <w:rPr>
                <w:rFonts w:eastAsia="新細明體"/>
              </w:rPr>
              <w:t>台大</w:t>
            </w:r>
            <w:r w:rsidRPr="00CD2344">
              <w:rPr>
                <w:rFonts w:eastAsia="新細明體"/>
              </w:rPr>
              <w:t>921</w:t>
            </w:r>
            <w:r w:rsidRPr="00CD2344">
              <w:rPr>
                <w:rFonts w:eastAsia="新細明體"/>
              </w:rPr>
              <w:t>災後心理復健小組</w:t>
            </w:r>
          </w:p>
          <w:p w:rsidR="001F1D61" w:rsidRPr="00CD2344" w:rsidRDefault="001F1D61" w:rsidP="00D05265">
            <w:pPr>
              <w:rPr>
                <w:rFonts w:eastAsia="新細明體"/>
              </w:rPr>
            </w:pPr>
            <w:r w:rsidRPr="00CD2344">
              <w:rPr>
                <w:rFonts w:eastAsia="新細明體"/>
              </w:rPr>
              <w:t>http://921.yam.com/care/teacher.htm</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 xml:space="preserve">921 </w:t>
            </w:r>
            <w:r w:rsidRPr="00CD2344">
              <w:rPr>
                <w:rFonts w:eastAsia="新細明體"/>
              </w:rPr>
              <w:t>災後兒童心理復健：行動背後的學理根據</w:t>
            </w:r>
            <w:r w:rsidRPr="00CD2344">
              <w:rPr>
                <w:rFonts w:eastAsia="新細明體"/>
              </w:rPr>
              <w:t xml:space="preserve"> </w:t>
            </w:r>
          </w:p>
        </w:tc>
        <w:tc>
          <w:tcPr>
            <w:tcW w:w="4860" w:type="dxa"/>
            <w:vAlign w:val="center"/>
          </w:tcPr>
          <w:p w:rsidR="001F1D61" w:rsidRPr="00CD2344" w:rsidRDefault="001F1D61" w:rsidP="00D05265">
            <w:pPr>
              <w:rPr>
                <w:rFonts w:eastAsia="新細明體"/>
              </w:rPr>
            </w:pPr>
            <w:r w:rsidRPr="00CD2344">
              <w:rPr>
                <w:rFonts w:eastAsia="新細明體"/>
              </w:rPr>
              <w:t>台灣大學</w:t>
            </w:r>
            <w:r w:rsidRPr="00CD2344">
              <w:rPr>
                <w:rFonts w:eastAsia="新細明體"/>
              </w:rPr>
              <w:t>921</w:t>
            </w:r>
            <w:r w:rsidRPr="00CD2344">
              <w:rPr>
                <w:rFonts w:eastAsia="新細明體"/>
              </w:rPr>
              <w:t>社會、心理復健小組</w:t>
            </w:r>
          </w:p>
          <w:p w:rsidR="001F1D61" w:rsidRPr="00CD2344" w:rsidRDefault="001F1D61" w:rsidP="00D05265">
            <w:pPr>
              <w:rPr>
                <w:rFonts w:eastAsia="新細明體"/>
              </w:rPr>
            </w:pPr>
            <w:r w:rsidRPr="00CD2344">
              <w:rPr>
                <w:rFonts w:eastAsia="新細明體"/>
              </w:rPr>
              <w:t>http://www.yam.com/921/care/backup.html</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兒童創傷手冊</w:t>
            </w:r>
          </w:p>
        </w:tc>
        <w:tc>
          <w:tcPr>
            <w:tcW w:w="4860" w:type="dxa"/>
            <w:vAlign w:val="center"/>
          </w:tcPr>
          <w:p w:rsidR="001F1D61" w:rsidRPr="00CD2344" w:rsidRDefault="001F1D61" w:rsidP="00D05265">
            <w:pPr>
              <w:rPr>
                <w:rFonts w:eastAsia="新細明體"/>
              </w:rPr>
            </w:pPr>
            <w:r w:rsidRPr="00CD2344">
              <w:rPr>
                <w:rFonts w:eastAsia="新細明體"/>
              </w:rPr>
              <w:t>財團法人靖娟兒童安全文教基金會</w:t>
            </w:r>
          </w:p>
          <w:p w:rsidR="001F1D61" w:rsidRPr="00CD2344" w:rsidRDefault="001F1D61" w:rsidP="00D05265">
            <w:pPr>
              <w:rPr>
                <w:rFonts w:eastAsia="新細明體"/>
              </w:rPr>
            </w:pPr>
            <w:r w:rsidRPr="00CD2344">
              <w:rPr>
                <w:rFonts w:eastAsia="新細明體"/>
              </w:rPr>
              <w:t>http://www.yam.com/921/care/childpro/index.html</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志工自助手冊</w:t>
            </w:r>
          </w:p>
        </w:tc>
        <w:tc>
          <w:tcPr>
            <w:tcW w:w="4860" w:type="dxa"/>
            <w:vAlign w:val="center"/>
          </w:tcPr>
          <w:p w:rsidR="001F1D61" w:rsidRPr="00CD2344" w:rsidRDefault="001F1D61" w:rsidP="00D05265">
            <w:pPr>
              <w:rPr>
                <w:rFonts w:eastAsia="新細明體"/>
              </w:rPr>
            </w:pPr>
            <w:r w:rsidRPr="00CD2344">
              <w:rPr>
                <w:rFonts w:eastAsia="新細明體"/>
              </w:rPr>
              <w:t>台大</w:t>
            </w:r>
            <w:r w:rsidRPr="00CD2344">
              <w:rPr>
                <w:rFonts w:eastAsia="新細明體"/>
              </w:rPr>
              <w:t>921</w:t>
            </w:r>
            <w:r w:rsidRPr="00CD2344">
              <w:rPr>
                <w:rFonts w:eastAsia="新細明體"/>
              </w:rPr>
              <w:t>災後心理復健小組</w:t>
            </w:r>
          </w:p>
          <w:p w:rsidR="001F1D61" w:rsidRPr="00CD2344" w:rsidRDefault="001F1D61" w:rsidP="00D05265">
            <w:pPr>
              <w:rPr>
                <w:rFonts w:eastAsia="新細明體"/>
              </w:rPr>
            </w:pPr>
            <w:r w:rsidRPr="00CD2344">
              <w:rPr>
                <w:rFonts w:eastAsia="新細明體"/>
              </w:rPr>
              <w:t>http://www.yam.com/921/care/volunteer.html</w:t>
            </w:r>
          </w:p>
        </w:tc>
      </w:tr>
      <w:tr w:rsidR="001F1D61" w:rsidRPr="00CD2344">
        <w:trPr>
          <w:jc w:val="center"/>
        </w:trPr>
        <w:tc>
          <w:tcPr>
            <w:tcW w:w="720" w:type="dxa"/>
            <w:vMerge w:val="restart"/>
            <w:vAlign w:val="center"/>
          </w:tcPr>
          <w:p w:rsidR="001F1D61" w:rsidRPr="00CD2344" w:rsidRDefault="001F1D61" w:rsidP="00D05265">
            <w:pPr>
              <w:rPr>
                <w:rFonts w:eastAsia="新細明體"/>
              </w:rPr>
            </w:pPr>
            <w:r w:rsidRPr="00CD2344">
              <w:rPr>
                <w:rFonts w:eastAsia="新細明體"/>
              </w:rPr>
              <w:t>專書</w:t>
            </w:r>
          </w:p>
        </w:tc>
        <w:tc>
          <w:tcPr>
            <w:tcW w:w="3600" w:type="dxa"/>
            <w:vAlign w:val="center"/>
          </w:tcPr>
          <w:p w:rsidR="001F1D61" w:rsidRPr="00CD2344" w:rsidRDefault="001F1D61" w:rsidP="00D05265">
            <w:pPr>
              <w:rPr>
                <w:rFonts w:eastAsia="新細明體"/>
              </w:rPr>
            </w:pPr>
            <w:r w:rsidRPr="00CD2344">
              <w:rPr>
                <w:rFonts w:eastAsia="新細明體"/>
              </w:rPr>
              <w:t>災後如何幫助您的孩子：嬰幼兒篇；學前幼兒篇；學齡兒童篇；青少年篇</w:t>
            </w:r>
          </w:p>
        </w:tc>
        <w:tc>
          <w:tcPr>
            <w:tcW w:w="4860" w:type="dxa"/>
            <w:vAlign w:val="center"/>
          </w:tcPr>
          <w:p w:rsidR="001F1D61" w:rsidRPr="00CD2344" w:rsidRDefault="001F1D61" w:rsidP="00D05265">
            <w:pPr>
              <w:rPr>
                <w:rFonts w:eastAsia="新細明體"/>
              </w:rPr>
            </w:pPr>
            <w:r w:rsidRPr="00CD2344">
              <w:rPr>
                <w:rFonts w:eastAsia="新細明體"/>
              </w:rPr>
              <w:t>台大</w:t>
            </w:r>
            <w:r w:rsidRPr="00CD2344">
              <w:rPr>
                <w:rFonts w:eastAsia="新細明體"/>
              </w:rPr>
              <w:t>921</w:t>
            </w:r>
            <w:r w:rsidRPr="00CD2344">
              <w:rPr>
                <w:rFonts w:eastAsia="新細明體"/>
              </w:rPr>
              <w:t>災後心理復健小組編譯</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用心聆聽孩子的聲音：孩子的親人死了，我們可以替他做什麼？</w:t>
            </w:r>
          </w:p>
        </w:tc>
        <w:tc>
          <w:tcPr>
            <w:tcW w:w="4860" w:type="dxa"/>
            <w:vAlign w:val="center"/>
          </w:tcPr>
          <w:p w:rsidR="001F1D61" w:rsidRPr="00CD2344" w:rsidRDefault="001F1D61" w:rsidP="00D05265">
            <w:pPr>
              <w:rPr>
                <w:rFonts w:eastAsia="新細明體"/>
              </w:rPr>
            </w:pPr>
            <w:r w:rsidRPr="00CD2344">
              <w:rPr>
                <w:rFonts w:eastAsia="新細明體"/>
              </w:rPr>
              <w:t>台大</w:t>
            </w:r>
            <w:r w:rsidRPr="00CD2344">
              <w:rPr>
                <w:rFonts w:eastAsia="新細明體"/>
              </w:rPr>
              <w:t>921</w:t>
            </w:r>
            <w:r w:rsidRPr="00CD2344">
              <w:rPr>
                <w:rFonts w:eastAsia="新細明體"/>
              </w:rPr>
              <w:t>災後心理復健小組編譯</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如何帶領孩子面對死亡</w:t>
            </w:r>
          </w:p>
        </w:tc>
        <w:tc>
          <w:tcPr>
            <w:tcW w:w="4860" w:type="dxa"/>
            <w:vAlign w:val="center"/>
          </w:tcPr>
          <w:p w:rsidR="001F1D61" w:rsidRPr="00CD2344" w:rsidRDefault="001F1D61" w:rsidP="00D05265">
            <w:pPr>
              <w:rPr>
                <w:rFonts w:eastAsia="新細明體"/>
              </w:rPr>
            </w:pPr>
            <w:r w:rsidRPr="00CD2344">
              <w:rPr>
                <w:rFonts w:eastAsia="新細明體"/>
              </w:rPr>
              <w:t>台大</w:t>
            </w:r>
            <w:r w:rsidRPr="00CD2344">
              <w:rPr>
                <w:rFonts w:eastAsia="新細明體"/>
              </w:rPr>
              <w:t>921</w:t>
            </w:r>
            <w:r w:rsidRPr="00CD2344">
              <w:rPr>
                <w:rFonts w:eastAsia="新細明體"/>
              </w:rPr>
              <w:t>災後心理復健小組編譯</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「我的地震書」－為非心理學專業之災區班級導師編寫的災後心理復健成長團體活動教案：低年級版、高年級版、青少年版</w:t>
            </w:r>
          </w:p>
        </w:tc>
        <w:tc>
          <w:tcPr>
            <w:tcW w:w="4860" w:type="dxa"/>
            <w:vAlign w:val="center"/>
          </w:tcPr>
          <w:p w:rsidR="001F1D61" w:rsidRPr="00CD2344" w:rsidRDefault="001F1D61" w:rsidP="00D05265">
            <w:pPr>
              <w:rPr>
                <w:rFonts w:eastAsia="新細明體"/>
              </w:rPr>
            </w:pPr>
            <w:r w:rsidRPr="00CD2344">
              <w:rPr>
                <w:rFonts w:eastAsia="新細明體"/>
              </w:rPr>
              <w:t>台大</w:t>
            </w:r>
            <w:r w:rsidRPr="00CD2344">
              <w:rPr>
                <w:rFonts w:eastAsia="新細明體"/>
              </w:rPr>
              <w:t>921</w:t>
            </w:r>
            <w:r w:rsidRPr="00CD2344">
              <w:rPr>
                <w:rFonts w:eastAsia="新細明體"/>
              </w:rPr>
              <w:t>災後心理復健小組編譯</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如何利用坊間童書幫助學齡前及國小低年級兒童處理死亡、恐懼等議題：以「獾的禮物」為例</w:t>
            </w:r>
          </w:p>
        </w:tc>
        <w:tc>
          <w:tcPr>
            <w:tcW w:w="4860" w:type="dxa"/>
            <w:vAlign w:val="center"/>
          </w:tcPr>
          <w:p w:rsidR="001F1D61" w:rsidRPr="00CD2344" w:rsidRDefault="001F1D61" w:rsidP="00D05265">
            <w:pPr>
              <w:rPr>
                <w:rFonts w:eastAsia="新細明體"/>
              </w:rPr>
            </w:pPr>
            <w:r w:rsidRPr="00CD2344">
              <w:rPr>
                <w:rFonts w:eastAsia="新細明體"/>
              </w:rPr>
              <w:t>（台大</w:t>
            </w:r>
            <w:r w:rsidRPr="00CD2344">
              <w:rPr>
                <w:rFonts w:eastAsia="新細明體"/>
              </w:rPr>
              <w:t>921</w:t>
            </w:r>
            <w:r w:rsidRPr="00CD2344">
              <w:rPr>
                <w:rFonts w:eastAsia="新細明體"/>
              </w:rPr>
              <w:t>災後心理復健小組編譯）（獾的禮物。蘇珊</w:t>
            </w:r>
            <w:r w:rsidRPr="00CD2344">
              <w:rPr>
                <w:rFonts w:eastAsia="新細明體"/>
              </w:rPr>
              <w:t xml:space="preserve"> </w:t>
            </w:r>
            <w:r w:rsidRPr="00CD2344">
              <w:rPr>
                <w:rFonts w:eastAsia="新細明體"/>
              </w:rPr>
              <w:t>巴蕾</w:t>
            </w:r>
            <w:r w:rsidRPr="00CD2344">
              <w:rPr>
                <w:rFonts w:eastAsia="新細明體"/>
              </w:rPr>
              <w:t xml:space="preserve"> </w:t>
            </w:r>
            <w:r w:rsidRPr="00CD2344">
              <w:rPr>
                <w:rFonts w:eastAsia="新細明體"/>
              </w:rPr>
              <w:t>文／圖，林真美譯，大手牽小手系列。遠流出版社）</w:t>
            </w:r>
          </w:p>
        </w:tc>
      </w:tr>
      <w:tr w:rsidR="001F1D61" w:rsidRPr="00CD2344">
        <w:trPr>
          <w:jc w:val="center"/>
        </w:trPr>
        <w:tc>
          <w:tcPr>
            <w:tcW w:w="720" w:type="dxa"/>
            <w:vMerge/>
          </w:tcPr>
          <w:p w:rsidR="001F1D61" w:rsidRPr="00CD2344" w:rsidRDefault="001F1D61" w:rsidP="00D05265">
            <w:pPr>
              <w:rPr>
                <w:rFonts w:eastAsia="新細明體"/>
              </w:rPr>
            </w:pPr>
          </w:p>
        </w:tc>
        <w:tc>
          <w:tcPr>
            <w:tcW w:w="3600" w:type="dxa"/>
            <w:vAlign w:val="center"/>
          </w:tcPr>
          <w:p w:rsidR="001F1D61" w:rsidRPr="00CD2344" w:rsidRDefault="001F1D61" w:rsidP="00D05265">
            <w:pPr>
              <w:rPr>
                <w:rFonts w:eastAsia="新細明體"/>
              </w:rPr>
            </w:pPr>
            <w:r w:rsidRPr="00CD2344">
              <w:rPr>
                <w:rFonts w:eastAsia="新細明體"/>
              </w:rPr>
              <w:t>「我的地震書」－為非心理學專業之非災區幼教老師編寫的</w:t>
            </w:r>
            <w:r w:rsidRPr="00CD2344">
              <w:rPr>
                <w:rFonts w:eastAsia="新細明體"/>
              </w:rPr>
              <w:t>921</w:t>
            </w:r>
            <w:r w:rsidRPr="00CD2344">
              <w:rPr>
                <w:rFonts w:eastAsia="新細明體"/>
              </w:rPr>
              <w:t>大地震相關教案。</w:t>
            </w:r>
          </w:p>
        </w:tc>
        <w:tc>
          <w:tcPr>
            <w:tcW w:w="4860" w:type="dxa"/>
            <w:vAlign w:val="center"/>
          </w:tcPr>
          <w:p w:rsidR="001F1D61" w:rsidRPr="00CD2344" w:rsidRDefault="001F1D61" w:rsidP="00D05265">
            <w:pPr>
              <w:rPr>
                <w:rFonts w:eastAsia="新細明體"/>
              </w:rPr>
            </w:pPr>
            <w:r w:rsidRPr="00CD2344">
              <w:rPr>
                <w:rFonts w:eastAsia="新細明體"/>
              </w:rPr>
              <w:t>台大</w:t>
            </w:r>
            <w:r w:rsidRPr="00CD2344">
              <w:rPr>
                <w:rFonts w:eastAsia="新細明體"/>
              </w:rPr>
              <w:t>921</w:t>
            </w:r>
            <w:r w:rsidRPr="00CD2344">
              <w:rPr>
                <w:rFonts w:eastAsia="新細明體"/>
              </w:rPr>
              <w:t>災後心理復健小組編譯</w:t>
            </w:r>
          </w:p>
        </w:tc>
      </w:tr>
    </w:tbl>
    <w:p w:rsidR="001F1D61" w:rsidRPr="00714388" w:rsidRDefault="001F1D61" w:rsidP="00714388">
      <w:pPr>
        <w:jc w:val="right"/>
        <w:rPr>
          <w:rFonts w:ascii="新細明體" w:eastAsia="新細明體" w:hAnsi="新細明體"/>
        </w:rPr>
      </w:pPr>
      <w:r w:rsidRPr="00714388">
        <w:rPr>
          <w:rFonts w:ascii="新細明體" w:eastAsia="新細明體" w:hAnsi="新細明體" w:hint="eastAsia"/>
          <w:sz w:val="20"/>
          <w:szCs w:val="20"/>
        </w:rPr>
        <w:t>資料來源：教育部顧問室「</w:t>
      </w:r>
      <w:r w:rsidR="00DE2336">
        <w:rPr>
          <w:rFonts w:ascii="新細明體" w:eastAsia="新細明體" w:hAnsi="新細明體" w:hint="eastAsia"/>
          <w:sz w:val="20"/>
          <w:szCs w:val="20"/>
        </w:rPr>
        <w:t>96年</w:t>
      </w:r>
      <w:r w:rsidRPr="00714388">
        <w:rPr>
          <w:rFonts w:ascii="新細明體" w:eastAsia="新細明體" w:hAnsi="新細明體" w:hint="eastAsia"/>
          <w:sz w:val="20"/>
          <w:szCs w:val="20"/>
        </w:rPr>
        <w:t>校園災害防救計畫編撰指南」</w:t>
      </w:r>
    </w:p>
    <w:p w:rsidR="001F1D61" w:rsidRDefault="001F1D61" w:rsidP="00714388">
      <w:pPr>
        <w:pStyle w:val="a4"/>
      </w:pPr>
    </w:p>
    <w:p w:rsidR="001F1D61" w:rsidRPr="00CD2344" w:rsidRDefault="001F1D61" w:rsidP="00CD2344">
      <w:pPr>
        <w:pStyle w:val="table"/>
        <w:spacing w:before="180"/>
      </w:pPr>
      <w:bookmarkStart w:id="210" w:name="_Toc185586223"/>
      <w:bookmarkStart w:id="211" w:name="_Toc185631007"/>
      <w:bookmarkStart w:id="212" w:name="_Toc185631156"/>
      <w:bookmarkStart w:id="213" w:name="_Toc225049781"/>
      <w:bookmarkStart w:id="214" w:name="_Toc272129863"/>
      <w:r w:rsidRPr="00CD2344">
        <w:rPr>
          <w:rFonts w:hint="eastAsia"/>
        </w:rPr>
        <w:t>表</w:t>
      </w:r>
      <w:smartTag w:uri="urn:schemas-microsoft-com:office:smarttags" w:element="chsdate">
        <w:smartTagPr>
          <w:attr w:name="Year" w:val="2009"/>
          <w:attr w:name="Month" w:val="1"/>
          <w:attr w:name="Day" w:val="2"/>
          <w:attr w:name="IsLunarDate" w:val="False"/>
          <w:attr w:name="IsROCDate" w:val="False"/>
        </w:smartTagPr>
        <w:r w:rsidR="008710A3" w:rsidRPr="00CD2344">
          <w:rPr>
            <w:rFonts w:hint="eastAsia"/>
          </w:rPr>
          <w:t>9</w:t>
        </w:r>
        <w:r w:rsidRPr="00CD2344">
          <w:rPr>
            <w:rFonts w:hint="eastAsia"/>
          </w:rPr>
          <w:t>-1-2</w:t>
        </w:r>
      </w:smartTag>
      <w:r w:rsidR="00714388" w:rsidRPr="00CD2344">
        <w:rPr>
          <w:rFonts w:hint="eastAsia"/>
        </w:rPr>
        <w:t>、</w:t>
      </w:r>
      <w:r w:rsidRPr="00CD2344">
        <w:rPr>
          <w:rFonts w:hint="eastAsia"/>
        </w:rPr>
        <w:t>民間心理諮詢</w:t>
      </w:r>
      <w:r w:rsidRPr="00CD2344">
        <w:t>機構</w:t>
      </w:r>
      <w:r w:rsidRPr="00CD2344">
        <w:rPr>
          <w:rFonts w:hint="eastAsia"/>
        </w:rPr>
        <w:t>表</w:t>
      </w:r>
      <w:bookmarkEnd w:id="210"/>
      <w:bookmarkEnd w:id="211"/>
      <w:bookmarkEnd w:id="212"/>
      <w:bookmarkEnd w:id="213"/>
      <w:bookmarkEnd w:id="214"/>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620"/>
        <w:gridCol w:w="4847"/>
      </w:tblGrid>
      <w:tr w:rsidR="001F1D61" w:rsidRPr="00CD2344">
        <w:trPr>
          <w:trHeight w:val="70"/>
          <w:jc w:val="center"/>
        </w:trPr>
        <w:tc>
          <w:tcPr>
            <w:tcW w:w="2700" w:type="dxa"/>
          </w:tcPr>
          <w:p w:rsidR="001F1D61" w:rsidRPr="00CD2344" w:rsidRDefault="001F1D61" w:rsidP="00D05265">
            <w:pPr>
              <w:rPr>
                <w:rFonts w:eastAsia="新細明體"/>
              </w:rPr>
            </w:pPr>
            <w:r w:rsidRPr="00CD2344">
              <w:rPr>
                <w:rFonts w:eastAsia="新細明體"/>
              </w:rPr>
              <w:t>名稱</w:t>
            </w:r>
          </w:p>
        </w:tc>
        <w:tc>
          <w:tcPr>
            <w:tcW w:w="1620" w:type="dxa"/>
          </w:tcPr>
          <w:p w:rsidR="001F1D61" w:rsidRPr="00CD2344" w:rsidRDefault="001F1D61" w:rsidP="00D05265">
            <w:pPr>
              <w:rPr>
                <w:rFonts w:eastAsia="新細明體"/>
              </w:rPr>
            </w:pPr>
            <w:r w:rsidRPr="00CD2344">
              <w:rPr>
                <w:rFonts w:eastAsia="新細明體"/>
              </w:rPr>
              <w:t>聯絡電話</w:t>
            </w:r>
          </w:p>
        </w:tc>
        <w:tc>
          <w:tcPr>
            <w:tcW w:w="4847" w:type="dxa"/>
          </w:tcPr>
          <w:p w:rsidR="001F1D61" w:rsidRPr="00CD2344" w:rsidRDefault="001F1D61" w:rsidP="00D05265">
            <w:pPr>
              <w:rPr>
                <w:rFonts w:eastAsia="新細明體"/>
              </w:rPr>
            </w:pPr>
            <w:r w:rsidRPr="00CD2344">
              <w:rPr>
                <w:rFonts w:eastAsia="新細明體"/>
              </w:rPr>
              <w:t>地址</w:t>
            </w:r>
          </w:p>
        </w:tc>
      </w:tr>
      <w:tr w:rsidR="001F1D61" w:rsidRPr="00CD2344">
        <w:trPr>
          <w:jc w:val="center"/>
        </w:trPr>
        <w:tc>
          <w:tcPr>
            <w:tcW w:w="2700" w:type="dxa"/>
            <w:vAlign w:val="center"/>
          </w:tcPr>
          <w:p w:rsidR="001F1D61" w:rsidRPr="00CD2344" w:rsidRDefault="001F1D61" w:rsidP="00D05265">
            <w:pPr>
              <w:rPr>
                <w:rFonts w:eastAsia="新細明體"/>
              </w:rPr>
            </w:pPr>
            <w:r w:rsidRPr="00CD2344">
              <w:rPr>
                <w:rFonts w:eastAsia="新細明體"/>
              </w:rPr>
              <w:t>兒童福利聯盟文教基金會</w:t>
            </w:r>
          </w:p>
        </w:tc>
        <w:tc>
          <w:tcPr>
            <w:tcW w:w="1620" w:type="dxa"/>
            <w:vAlign w:val="center"/>
          </w:tcPr>
          <w:p w:rsidR="001F1D61" w:rsidRPr="00CD2344" w:rsidRDefault="001F1D61" w:rsidP="00D05265">
            <w:pPr>
              <w:rPr>
                <w:rFonts w:eastAsia="新細明體"/>
              </w:rPr>
            </w:pPr>
            <w:r w:rsidRPr="00CD2344">
              <w:rPr>
                <w:rFonts w:eastAsia="新細明體"/>
              </w:rPr>
              <w:t>02-2748</w:t>
            </w:r>
            <w:r w:rsidRPr="00CD2344">
              <w:rPr>
                <w:rFonts w:eastAsia="新細明體" w:hint="eastAsia"/>
              </w:rPr>
              <w:t>-</w:t>
            </w:r>
            <w:r w:rsidRPr="00CD2344">
              <w:rPr>
                <w:rFonts w:eastAsia="新細明體"/>
              </w:rPr>
              <w:t>6006</w:t>
            </w:r>
          </w:p>
        </w:tc>
        <w:tc>
          <w:tcPr>
            <w:tcW w:w="4847" w:type="dxa"/>
            <w:vAlign w:val="center"/>
          </w:tcPr>
          <w:p w:rsidR="001F1D61" w:rsidRPr="00CD2344" w:rsidRDefault="001F1D61" w:rsidP="00D05265">
            <w:pPr>
              <w:rPr>
                <w:rFonts w:eastAsia="新細明體"/>
              </w:rPr>
            </w:pPr>
            <w:r w:rsidRPr="00CD2344">
              <w:rPr>
                <w:rFonts w:eastAsia="新細明體"/>
              </w:rPr>
              <w:t>台北市松山區民生東路五段</w:t>
            </w:r>
            <w:r w:rsidRPr="00CD2344">
              <w:rPr>
                <w:rFonts w:eastAsia="新細明體"/>
              </w:rPr>
              <w:t>137</w:t>
            </w:r>
            <w:r w:rsidRPr="00CD2344">
              <w:rPr>
                <w:rFonts w:eastAsia="新細明體"/>
              </w:rPr>
              <w:t>巷</w:t>
            </w:r>
            <w:r w:rsidRPr="00CD2344">
              <w:rPr>
                <w:rFonts w:eastAsia="新細明體"/>
              </w:rPr>
              <w:t>2</w:t>
            </w:r>
            <w:r w:rsidRPr="00CD2344">
              <w:rPr>
                <w:rFonts w:eastAsia="新細明體"/>
              </w:rPr>
              <w:t>號</w:t>
            </w:r>
            <w:r w:rsidRPr="00CD2344">
              <w:rPr>
                <w:rFonts w:eastAsia="新細明體"/>
              </w:rPr>
              <w:t>5</w:t>
            </w:r>
            <w:r w:rsidRPr="00CD2344">
              <w:rPr>
                <w:rFonts w:eastAsia="新細明體"/>
              </w:rPr>
              <w:t>樓之</w:t>
            </w:r>
            <w:r w:rsidRPr="00CD2344">
              <w:rPr>
                <w:rFonts w:eastAsia="新細明體"/>
              </w:rPr>
              <w:t>1</w:t>
            </w:r>
          </w:p>
        </w:tc>
      </w:tr>
      <w:tr w:rsidR="001F1D61" w:rsidRPr="00CD2344">
        <w:trPr>
          <w:jc w:val="center"/>
        </w:trPr>
        <w:tc>
          <w:tcPr>
            <w:tcW w:w="2700" w:type="dxa"/>
            <w:vAlign w:val="center"/>
          </w:tcPr>
          <w:p w:rsidR="001F1D61" w:rsidRPr="00CD2344" w:rsidRDefault="001F1D61" w:rsidP="00D05265">
            <w:pPr>
              <w:rPr>
                <w:rFonts w:eastAsia="新細明體"/>
              </w:rPr>
            </w:pPr>
            <w:r w:rsidRPr="00CD2344">
              <w:rPr>
                <w:rFonts w:eastAsia="新細明體"/>
              </w:rPr>
              <w:t>財團法人台灣兒童暨家庭扶助基金會</w:t>
            </w:r>
          </w:p>
        </w:tc>
        <w:tc>
          <w:tcPr>
            <w:tcW w:w="1620" w:type="dxa"/>
            <w:vAlign w:val="center"/>
          </w:tcPr>
          <w:p w:rsidR="001F1D61" w:rsidRPr="00CD2344" w:rsidRDefault="001F1D61" w:rsidP="00D05265">
            <w:pPr>
              <w:rPr>
                <w:rFonts w:eastAsia="新細明體"/>
              </w:rPr>
            </w:pPr>
            <w:r w:rsidRPr="00CD2344">
              <w:rPr>
                <w:rFonts w:eastAsia="新細明體"/>
              </w:rPr>
              <w:t>04-2206-1234</w:t>
            </w:r>
          </w:p>
        </w:tc>
        <w:tc>
          <w:tcPr>
            <w:tcW w:w="4847" w:type="dxa"/>
            <w:vAlign w:val="center"/>
          </w:tcPr>
          <w:p w:rsidR="001F1D61" w:rsidRPr="00CD2344" w:rsidRDefault="001F1D61" w:rsidP="00D05265">
            <w:pPr>
              <w:rPr>
                <w:rFonts w:eastAsia="新細明體"/>
              </w:rPr>
            </w:pPr>
            <w:r w:rsidRPr="00CD2344">
              <w:rPr>
                <w:rFonts w:eastAsia="新細明體"/>
              </w:rPr>
              <w:t>台中市民權路</w:t>
            </w:r>
            <w:r w:rsidRPr="00CD2344">
              <w:rPr>
                <w:rFonts w:eastAsia="新細明體"/>
              </w:rPr>
              <w:t>234</w:t>
            </w:r>
            <w:r w:rsidRPr="00CD2344">
              <w:rPr>
                <w:rFonts w:eastAsia="新細明體"/>
              </w:rPr>
              <w:t>號</w:t>
            </w:r>
            <w:r w:rsidRPr="00CD2344">
              <w:rPr>
                <w:rFonts w:eastAsia="新細明體"/>
              </w:rPr>
              <w:t>12</w:t>
            </w:r>
            <w:r w:rsidRPr="00CD2344">
              <w:rPr>
                <w:rFonts w:eastAsia="新細明體"/>
              </w:rPr>
              <w:t>樓</w:t>
            </w:r>
          </w:p>
        </w:tc>
      </w:tr>
      <w:tr w:rsidR="001F1D61" w:rsidRPr="00CD2344">
        <w:trPr>
          <w:jc w:val="center"/>
        </w:trPr>
        <w:tc>
          <w:tcPr>
            <w:tcW w:w="2700" w:type="dxa"/>
            <w:vAlign w:val="center"/>
          </w:tcPr>
          <w:p w:rsidR="001F1D61" w:rsidRPr="00CD2344" w:rsidRDefault="001F1D61" w:rsidP="00D05265">
            <w:pPr>
              <w:rPr>
                <w:rFonts w:eastAsia="新細明體"/>
              </w:rPr>
            </w:pPr>
            <w:r w:rsidRPr="00CD2344">
              <w:rPr>
                <w:rFonts w:eastAsia="新細明體"/>
              </w:rPr>
              <w:t>台灣世界展望會</w:t>
            </w:r>
          </w:p>
        </w:tc>
        <w:tc>
          <w:tcPr>
            <w:tcW w:w="1620" w:type="dxa"/>
            <w:vAlign w:val="center"/>
          </w:tcPr>
          <w:p w:rsidR="001F1D61" w:rsidRPr="00CD2344" w:rsidRDefault="001F1D61" w:rsidP="00D05265">
            <w:pPr>
              <w:rPr>
                <w:rFonts w:eastAsia="新細明體"/>
              </w:rPr>
            </w:pPr>
            <w:r w:rsidRPr="00CD2344">
              <w:rPr>
                <w:rFonts w:eastAsia="新細明體"/>
              </w:rPr>
              <w:t>02-2585-6300</w:t>
            </w:r>
          </w:p>
        </w:tc>
        <w:tc>
          <w:tcPr>
            <w:tcW w:w="4847" w:type="dxa"/>
            <w:vAlign w:val="center"/>
          </w:tcPr>
          <w:p w:rsidR="001F1D61" w:rsidRPr="00CD2344" w:rsidRDefault="001F1D61" w:rsidP="00D05265">
            <w:pPr>
              <w:rPr>
                <w:rFonts w:eastAsia="新細明體"/>
              </w:rPr>
            </w:pPr>
            <w:r w:rsidRPr="00CD2344">
              <w:rPr>
                <w:rFonts w:eastAsia="新細明體"/>
              </w:rPr>
              <w:t>台北市中山北路三段</w:t>
            </w:r>
            <w:r w:rsidRPr="00CD2344">
              <w:rPr>
                <w:rFonts w:eastAsia="新細明體"/>
              </w:rPr>
              <w:t>30</w:t>
            </w:r>
            <w:r w:rsidRPr="00CD2344">
              <w:rPr>
                <w:rFonts w:eastAsia="新細明體"/>
              </w:rPr>
              <w:t>號</w:t>
            </w:r>
            <w:r w:rsidRPr="00CD2344">
              <w:rPr>
                <w:rFonts w:eastAsia="新細明體"/>
              </w:rPr>
              <w:t>5</w:t>
            </w:r>
            <w:r w:rsidRPr="00CD2344">
              <w:rPr>
                <w:rFonts w:eastAsia="新細明體"/>
              </w:rPr>
              <w:t>樓</w:t>
            </w:r>
          </w:p>
        </w:tc>
      </w:tr>
      <w:tr w:rsidR="001F1D61" w:rsidRPr="00CD2344">
        <w:trPr>
          <w:jc w:val="center"/>
        </w:trPr>
        <w:tc>
          <w:tcPr>
            <w:tcW w:w="2700" w:type="dxa"/>
            <w:vAlign w:val="center"/>
          </w:tcPr>
          <w:p w:rsidR="001F1D61" w:rsidRPr="00CD2344" w:rsidRDefault="001F1D61" w:rsidP="00D05265">
            <w:pPr>
              <w:rPr>
                <w:rFonts w:eastAsia="新細明體"/>
              </w:rPr>
            </w:pPr>
            <w:r w:rsidRPr="00CD2344">
              <w:rPr>
                <w:rFonts w:eastAsia="新細明體"/>
              </w:rPr>
              <w:t>勵馨基金會</w:t>
            </w:r>
          </w:p>
        </w:tc>
        <w:tc>
          <w:tcPr>
            <w:tcW w:w="1620" w:type="dxa"/>
            <w:vAlign w:val="center"/>
          </w:tcPr>
          <w:p w:rsidR="001F1D61" w:rsidRPr="00CD2344" w:rsidRDefault="001F1D61" w:rsidP="00D05265">
            <w:pPr>
              <w:rPr>
                <w:rFonts w:eastAsia="新細明體"/>
              </w:rPr>
            </w:pPr>
            <w:r w:rsidRPr="00CD2344">
              <w:rPr>
                <w:rFonts w:eastAsia="新細明體"/>
              </w:rPr>
              <w:t>02</w:t>
            </w:r>
            <w:r w:rsidRPr="00CD2344">
              <w:rPr>
                <w:rFonts w:eastAsia="新細明體" w:hint="eastAsia"/>
              </w:rPr>
              <w:t>-</w:t>
            </w:r>
            <w:r w:rsidRPr="00CD2344">
              <w:rPr>
                <w:rFonts w:eastAsia="新細明體"/>
              </w:rPr>
              <w:t>2550-9595</w:t>
            </w:r>
          </w:p>
        </w:tc>
        <w:tc>
          <w:tcPr>
            <w:tcW w:w="4847" w:type="dxa"/>
            <w:vAlign w:val="center"/>
          </w:tcPr>
          <w:p w:rsidR="001F1D61" w:rsidRPr="00CD2344" w:rsidRDefault="001F1D61" w:rsidP="00D05265">
            <w:pPr>
              <w:rPr>
                <w:rFonts w:eastAsia="新細明體"/>
              </w:rPr>
            </w:pPr>
            <w:r w:rsidRPr="00CD2344">
              <w:rPr>
                <w:rFonts w:eastAsia="新細明體"/>
              </w:rPr>
              <w:t>台北市長安西路</w:t>
            </w:r>
            <w:r w:rsidRPr="00CD2344">
              <w:rPr>
                <w:rFonts w:eastAsia="新細明體"/>
              </w:rPr>
              <w:t>49</w:t>
            </w:r>
            <w:r w:rsidRPr="00CD2344">
              <w:rPr>
                <w:rFonts w:eastAsia="新細明體"/>
              </w:rPr>
              <w:t>號</w:t>
            </w:r>
          </w:p>
        </w:tc>
      </w:tr>
      <w:tr w:rsidR="001F1D61" w:rsidRPr="00CD2344">
        <w:trPr>
          <w:jc w:val="center"/>
        </w:trPr>
        <w:tc>
          <w:tcPr>
            <w:tcW w:w="2700" w:type="dxa"/>
            <w:vAlign w:val="center"/>
          </w:tcPr>
          <w:p w:rsidR="001F1D61" w:rsidRPr="00CD2344" w:rsidRDefault="001F1D61" w:rsidP="00D05265">
            <w:pPr>
              <w:rPr>
                <w:rFonts w:eastAsia="新細明體"/>
              </w:rPr>
            </w:pPr>
            <w:r w:rsidRPr="00CD2344">
              <w:rPr>
                <w:rFonts w:eastAsia="新細明體"/>
              </w:rPr>
              <w:t>財團法人人本教育文教基金會</w:t>
            </w:r>
          </w:p>
        </w:tc>
        <w:tc>
          <w:tcPr>
            <w:tcW w:w="1620" w:type="dxa"/>
            <w:vAlign w:val="center"/>
          </w:tcPr>
          <w:p w:rsidR="001F1D61" w:rsidRPr="00CD2344" w:rsidRDefault="001F1D61" w:rsidP="00D05265">
            <w:pPr>
              <w:rPr>
                <w:rFonts w:eastAsia="新細明體"/>
              </w:rPr>
            </w:pPr>
            <w:r w:rsidRPr="00CD2344">
              <w:rPr>
                <w:rFonts w:eastAsia="新細明體"/>
              </w:rPr>
              <w:t>02-2367</w:t>
            </w:r>
            <w:r w:rsidRPr="00CD2344">
              <w:rPr>
                <w:rFonts w:eastAsia="新細明體" w:hint="eastAsia"/>
              </w:rPr>
              <w:t>-</w:t>
            </w:r>
            <w:r w:rsidRPr="00CD2344">
              <w:rPr>
                <w:rFonts w:eastAsia="新細明體"/>
              </w:rPr>
              <w:t>0151</w:t>
            </w:r>
          </w:p>
        </w:tc>
        <w:tc>
          <w:tcPr>
            <w:tcW w:w="4847" w:type="dxa"/>
            <w:vAlign w:val="center"/>
          </w:tcPr>
          <w:p w:rsidR="001F1D61" w:rsidRPr="00CD2344" w:rsidRDefault="001F1D61" w:rsidP="00D05265">
            <w:pPr>
              <w:rPr>
                <w:rFonts w:eastAsia="新細明體"/>
              </w:rPr>
            </w:pPr>
            <w:r w:rsidRPr="00CD2344">
              <w:rPr>
                <w:rFonts w:eastAsia="新細明體"/>
              </w:rPr>
              <w:t>臺北市大安區羅斯福路</w:t>
            </w:r>
            <w:r w:rsidRPr="00CD2344">
              <w:rPr>
                <w:rFonts w:eastAsia="新細明體"/>
              </w:rPr>
              <w:t>3</w:t>
            </w:r>
            <w:r w:rsidRPr="00CD2344">
              <w:rPr>
                <w:rFonts w:eastAsia="新細明體"/>
              </w:rPr>
              <w:t>段</w:t>
            </w:r>
            <w:r w:rsidRPr="00CD2344">
              <w:rPr>
                <w:rFonts w:eastAsia="新細明體"/>
              </w:rPr>
              <w:t>227</w:t>
            </w:r>
            <w:r w:rsidRPr="00CD2344">
              <w:rPr>
                <w:rFonts w:eastAsia="新細明體"/>
              </w:rPr>
              <w:t>號</w:t>
            </w:r>
            <w:r w:rsidRPr="00CD2344">
              <w:rPr>
                <w:rFonts w:eastAsia="新細明體"/>
              </w:rPr>
              <w:t>9</w:t>
            </w:r>
            <w:r w:rsidRPr="00CD2344">
              <w:rPr>
                <w:rFonts w:eastAsia="新細明體"/>
              </w:rPr>
              <w:t>樓</w:t>
            </w:r>
          </w:p>
        </w:tc>
      </w:tr>
      <w:tr w:rsidR="001F1D61" w:rsidRPr="00CD2344">
        <w:trPr>
          <w:jc w:val="center"/>
        </w:trPr>
        <w:tc>
          <w:tcPr>
            <w:tcW w:w="2700" w:type="dxa"/>
            <w:vAlign w:val="center"/>
          </w:tcPr>
          <w:p w:rsidR="001F1D61" w:rsidRPr="00CD2344" w:rsidRDefault="001F1D61" w:rsidP="00D05265">
            <w:pPr>
              <w:rPr>
                <w:rFonts w:eastAsia="新細明體"/>
              </w:rPr>
            </w:pPr>
            <w:r w:rsidRPr="00CD2344">
              <w:rPr>
                <w:rFonts w:eastAsia="新細明體"/>
              </w:rPr>
              <w:t>中華基督教救助協會（台北總部）</w:t>
            </w:r>
          </w:p>
        </w:tc>
        <w:tc>
          <w:tcPr>
            <w:tcW w:w="1620" w:type="dxa"/>
            <w:vAlign w:val="center"/>
          </w:tcPr>
          <w:p w:rsidR="001F1D61" w:rsidRPr="00CD2344" w:rsidRDefault="001F1D61" w:rsidP="00D05265">
            <w:pPr>
              <w:rPr>
                <w:rFonts w:eastAsia="新細明體"/>
              </w:rPr>
            </w:pPr>
            <w:r w:rsidRPr="00CD2344">
              <w:rPr>
                <w:rFonts w:eastAsia="新細明體"/>
              </w:rPr>
              <w:t>02</w:t>
            </w:r>
            <w:r w:rsidRPr="00CD2344">
              <w:rPr>
                <w:rFonts w:eastAsia="新細明體" w:hint="eastAsia"/>
              </w:rPr>
              <w:t>-</w:t>
            </w:r>
            <w:r w:rsidRPr="00CD2344">
              <w:rPr>
                <w:rFonts w:eastAsia="新細明體"/>
              </w:rPr>
              <w:t>2776-9995</w:t>
            </w:r>
          </w:p>
        </w:tc>
        <w:tc>
          <w:tcPr>
            <w:tcW w:w="4847" w:type="dxa"/>
            <w:vAlign w:val="center"/>
          </w:tcPr>
          <w:p w:rsidR="001F1D61" w:rsidRPr="00CD2344" w:rsidRDefault="001F1D61" w:rsidP="00D05265">
            <w:pPr>
              <w:rPr>
                <w:rFonts w:eastAsia="新細明體"/>
              </w:rPr>
            </w:pPr>
            <w:r w:rsidRPr="00CD2344">
              <w:rPr>
                <w:rFonts w:eastAsia="新細明體"/>
              </w:rPr>
              <w:t>105</w:t>
            </w:r>
            <w:r w:rsidRPr="00CD2344">
              <w:rPr>
                <w:rFonts w:eastAsia="新細明體"/>
              </w:rPr>
              <w:t>台北市松山區南京東路三段</w:t>
            </w:r>
            <w:r w:rsidRPr="00CD2344">
              <w:rPr>
                <w:rFonts w:eastAsia="新細明體"/>
              </w:rPr>
              <w:t>248</w:t>
            </w:r>
            <w:r w:rsidRPr="00CD2344">
              <w:rPr>
                <w:rFonts w:eastAsia="新細明體"/>
              </w:rPr>
              <w:t>號</w:t>
            </w:r>
            <w:r w:rsidRPr="00CD2344">
              <w:rPr>
                <w:rFonts w:eastAsia="新細明體"/>
              </w:rPr>
              <w:t>9</w:t>
            </w:r>
            <w:r w:rsidRPr="00CD2344">
              <w:rPr>
                <w:rFonts w:eastAsia="新細明體"/>
              </w:rPr>
              <w:t>樓</w:t>
            </w:r>
          </w:p>
        </w:tc>
      </w:tr>
      <w:tr w:rsidR="001F1D61" w:rsidRPr="00CD2344">
        <w:trPr>
          <w:jc w:val="center"/>
        </w:trPr>
        <w:tc>
          <w:tcPr>
            <w:tcW w:w="2700" w:type="dxa"/>
            <w:vAlign w:val="center"/>
          </w:tcPr>
          <w:p w:rsidR="001F1D61" w:rsidRPr="00CD2344" w:rsidRDefault="001F1D61" w:rsidP="00D05265">
            <w:pPr>
              <w:rPr>
                <w:rFonts w:eastAsia="新細明體"/>
              </w:rPr>
            </w:pPr>
            <w:r w:rsidRPr="00CD2344">
              <w:rPr>
                <w:rFonts w:eastAsia="新細明體"/>
              </w:rPr>
              <w:t>中華民國得勝者教育協會（總部）</w:t>
            </w:r>
          </w:p>
        </w:tc>
        <w:tc>
          <w:tcPr>
            <w:tcW w:w="1620" w:type="dxa"/>
            <w:vAlign w:val="center"/>
          </w:tcPr>
          <w:p w:rsidR="001F1D61" w:rsidRPr="00CD2344" w:rsidRDefault="001F1D61" w:rsidP="00D05265">
            <w:pPr>
              <w:rPr>
                <w:rFonts w:eastAsia="新細明體"/>
              </w:rPr>
            </w:pPr>
            <w:r w:rsidRPr="00CD2344">
              <w:rPr>
                <w:rFonts w:eastAsia="新細明體"/>
              </w:rPr>
              <w:t>02</w:t>
            </w:r>
            <w:r w:rsidRPr="00CD2344">
              <w:rPr>
                <w:rFonts w:eastAsia="新細明體" w:hint="eastAsia"/>
              </w:rPr>
              <w:t>-</w:t>
            </w:r>
            <w:r w:rsidRPr="00CD2344">
              <w:rPr>
                <w:rFonts w:eastAsia="新細明體"/>
              </w:rPr>
              <w:t>8230-0151</w:t>
            </w:r>
          </w:p>
        </w:tc>
        <w:tc>
          <w:tcPr>
            <w:tcW w:w="4847" w:type="dxa"/>
            <w:vAlign w:val="center"/>
          </w:tcPr>
          <w:p w:rsidR="001F1D61" w:rsidRPr="00CD2344" w:rsidRDefault="001F1D61" w:rsidP="00D05265">
            <w:pPr>
              <w:rPr>
                <w:rFonts w:eastAsia="新細明體"/>
              </w:rPr>
            </w:pPr>
          </w:p>
        </w:tc>
      </w:tr>
      <w:tr w:rsidR="001F1D61" w:rsidRPr="00CD2344">
        <w:trPr>
          <w:jc w:val="center"/>
        </w:trPr>
        <w:tc>
          <w:tcPr>
            <w:tcW w:w="2700" w:type="dxa"/>
            <w:vAlign w:val="center"/>
          </w:tcPr>
          <w:p w:rsidR="001F1D61" w:rsidRPr="00CD2344" w:rsidRDefault="001F1D61" w:rsidP="00D05265">
            <w:pPr>
              <w:rPr>
                <w:rFonts w:eastAsia="新細明體"/>
              </w:rPr>
            </w:pPr>
            <w:r w:rsidRPr="00CD2344">
              <w:rPr>
                <w:rFonts w:eastAsia="新細明體"/>
              </w:rPr>
              <w:t>法鼓山慈善基金會（台中分院）</w:t>
            </w:r>
          </w:p>
        </w:tc>
        <w:tc>
          <w:tcPr>
            <w:tcW w:w="1620" w:type="dxa"/>
            <w:vAlign w:val="center"/>
          </w:tcPr>
          <w:p w:rsidR="001F1D61" w:rsidRPr="00CD2344" w:rsidRDefault="001F1D61" w:rsidP="00D05265">
            <w:pPr>
              <w:rPr>
                <w:rFonts w:eastAsia="新細明體"/>
              </w:rPr>
            </w:pPr>
            <w:r w:rsidRPr="00CD2344">
              <w:rPr>
                <w:rFonts w:eastAsia="新細明體"/>
              </w:rPr>
              <w:t>04</w:t>
            </w:r>
            <w:r w:rsidRPr="00CD2344">
              <w:rPr>
                <w:rFonts w:eastAsia="新細明體" w:hint="eastAsia"/>
              </w:rPr>
              <w:t>-</w:t>
            </w:r>
            <w:r w:rsidRPr="00CD2344">
              <w:rPr>
                <w:rFonts w:eastAsia="新細明體"/>
              </w:rPr>
              <w:t>2255-0665</w:t>
            </w:r>
          </w:p>
        </w:tc>
        <w:tc>
          <w:tcPr>
            <w:tcW w:w="4847" w:type="dxa"/>
            <w:vAlign w:val="center"/>
          </w:tcPr>
          <w:p w:rsidR="001F1D61" w:rsidRPr="00CD2344" w:rsidRDefault="001F1D61" w:rsidP="00D05265">
            <w:pPr>
              <w:rPr>
                <w:rFonts w:eastAsia="新細明體"/>
              </w:rPr>
            </w:pPr>
            <w:r w:rsidRPr="00CD2344">
              <w:rPr>
                <w:rFonts w:eastAsia="新細明體"/>
              </w:rPr>
              <w:t xml:space="preserve">407 </w:t>
            </w:r>
            <w:r w:rsidRPr="00CD2344">
              <w:rPr>
                <w:rFonts w:eastAsia="新細明體"/>
              </w:rPr>
              <w:t>台中市西屯區市政路</w:t>
            </w:r>
            <w:r w:rsidRPr="00CD2344">
              <w:rPr>
                <w:rFonts w:eastAsia="新細明體"/>
              </w:rPr>
              <w:t>37</w:t>
            </w:r>
            <w:r w:rsidRPr="00CD2344">
              <w:rPr>
                <w:rFonts w:eastAsia="新細明體"/>
              </w:rPr>
              <w:t>號</w:t>
            </w:r>
          </w:p>
        </w:tc>
      </w:tr>
      <w:tr w:rsidR="001F1D61" w:rsidRPr="00CD2344">
        <w:trPr>
          <w:jc w:val="center"/>
        </w:trPr>
        <w:tc>
          <w:tcPr>
            <w:tcW w:w="2700" w:type="dxa"/>
            <w:vAlign w:val="center"/>
          </w:tcPr>
          <w:p w:rsidR="001F1D61" w:rsidRPr="00CD2344" w:rsidRDefault="001F1D61" w:rsidP="00D05265">
            <w:pPr>
              <w:rPr>
                <w:rFonts w:eastAsia="新細明體"/>
              </w:rPr>
            </w:pPr>
            <w:r w:rsidRPr="00CD2344">
              <w:rPr>
                <w:rFonts w:eastAsia="新細明體"/>
              </w:rPr>
              <w:t>台灣佛教慈濟慈善事業基金會</w:t>
            </w:r>
          </w:p>
        </w:tc>
        <w:tc>
          <w:tcPr>
            <w:tcW w:w="1620" w:type="dxa"/>
            <w:vAlign w:val="center"/>
          </w:tcPr>
          <w:p w:rsidR="001F1D61" w:rsidRPr="00CD2344" w:rsidRDefault="001F1D61" w:rsidP="00D05265">
            <w:pPr>
              <w:rPr>
                <w:rFonts w:eastAsia="新細明體"/>
              </w:rPr>
            </w:pPr>
            <w:r w:rsidRPr="00CD2344">
              <w:rPr>
                <w:rFonts w:eastAsia="新細明體"/>
              </w:rPr>
              <w:t>03-826-6779</w:t>
            </w:r>
          </w:p>
        </w:tc>
        <w:tc>
          <w:tcPr>
            <w:tcW w:w="4847" w:type="dxa"/>
            <w:vAlign w:val="center"/>
          </w:tcPr>
          <w:p w:rsidR="001F1D61" w:rsidRPr="00CD2344" w:rsidRDefault="001F1D61" w:rsidP="00D05265">
            <w:pPr>
              <w:rPr>
                <w:rFonts w:eastAsia="新細明體"/>
              </w:rPr>
            </w:pPr>
            <w:r w:rsidRPr="00CD2344">
              <w:rPr>
                <w:rFonts w:eastAsia="新細明體"/>
              </w:rPr>
              <w:t>花蓮縣新城鄉康樂村精舍街</w:t>
            </w:r>
            <w:r w:rsidRPr="00CD2344">
              <w:rPr>
                <w:rFonts w:eastAsia="新細明體"/>
              </w:rPr>
              <w:t>88</w:t>
            </w:r>
            <w:r w:rsidRPr="00CD2344">
              <w:rPr>
                <w:rFonts w:eastAsia="新細明體"/>
              </w:rPr>
              <w:t>巷</w:t>
            </w:r>
            <w:r w:rsidRPr="00CD2344">
              <w:rPr>
                <w:rFonts w:eastAsia="新細明體"/>
              </w:rPr>
              <w:t>1</w:t>
            </w:r>
            <w:r w:rsidRPr="00CD2344">
              <w:rPr>
                <w:rFonts w:eastAsia="新細明體"/>
              </w:rPr>
              <w:t>號</w:t>
            </w:r>
          </w:p>
        </w:tc>
      </w:tr>
      <w:tr w:rsidR="001F1D61" w:rsidRPr="00CD2344">
        <w:trPr>
          <w:jc w:val="center"/>
        </w:trPr>
        <w:tc>
          <w:tcPr>
            <w:tcW w:w="2700" w:type="dxa"/>
            <w:vAlign w:val="center"/>
          </w:tcPr>
          <w:p w:rsidR="001F1D61" w:rsidRPr="00CD2344" w:rsidRDefault="001F1D61" w:rsidP="00D05265">
            <w:pPr>
              <w:rPr>
                <w:rFonts w:eastAsia="新細明體"/>
              </w:rPr>
            </w:pPr>
            <w:r w:rsidRPr="00CD2344">
              <w:rPr>
                <w:rFonts w:eastAsia="新細明體"/>
              </w:rPr>
              <w:t>伊甸社會福利基金會</w:t>
            </w:r>
          </w:p>
        </w:tc>
        <w:tc>
          <w:tcPr>
            <w:tcW w:w="1620" w:type="dxa"/>
            <w:vAlign w:val="center"/>
          </w:tcPr>
          <w:p w:rsidR="001F1D61" w:rsidRPr="00CD2344" w:rsidRDefault="001F1D61" w:rsidP="00D05265">
            <w:pPr>
              <w:rPr>
                <w:rFonts w:eastAsia="新細明體"/>
              </w:rPr>
            </w:pPr>
            <w:r w:rsidRPr="00CD2344">
              <w:rPr>
                <w:rFonts w:eastAsia="新細明體"/>
              </w:rPr>
              <w:t>02 2230-7715</w:t>
            </w:r>
          </w:p>
        </w:tc>
        <w:tc>
          <w:tcPr>
            <w:tcW w:w="4847" w:type="dxa"/>
            <w:vAlign w:val="center"/>
          </w:tcPr>
          <w:p w:rsidR="001F1D61" w:rsidRPr="00CD2344" w:rsidRDefault="001F1D61" w:rsidP="00D05265">
            <w:pPr>
              <w:rPr>
                <w:rFonts w:eastAsia="新細明體"/>
              </w:rPr>
            </w:pPr>
            <w:r w:rsidRPr="00CD2344">
              <w:rPr>
                <w:rFonts w:eastAsia="新細明體"/>
              </w:rPr>
              <w:t>台北市文山區萬美街一段</w:t>
            </w:r>
            <w:r w:rsidRPr="00CD2344">
              <w:rPr>
                <w:rFonts w:eastAsia="新細明體"/>
              </w:rPr>
              <w:t>55</w:t>
            </w:r>
            <w:r w:rsidRPr="00CD2344">
              <w:rPr>
                <w:rFonts w:eastAsia="新細明體"/>
              </w:rPr>
              <w:t>號</w:t>
            </w:r>
            <w:r w:rsidRPr="00CD2344">
              <w:rPr>
                <w:rFonts w:eastAsia="新細明體"/>
              </w:rPr>
              <w:t>3</w:t>
            </w:r>
            <w:r w:rsidRPr="00CD2344">
              <w:rPr>
                <w:rFonts w:eastAsia="新細明體"/>
              </w:rPr>
              <w:t>樓</w:t>
            </w:r>
          </w:p>
        </w:tc>
      </w:tr>
      <w:tr w:rsidR="001F1D61" w:rsidRPr="00CD2344">
        <w:trPr>
          <w:jc w:val="center"/>
        </w:trPr>
        <w:tc>
          <w:tcPr>
            <w:tcW w:w="2700" w:type="dxa"/>
            <w:vAlign w:val="center"/>
          </w:tcPr>
          <w:p w:rsidR="001F1D61" w:rsidRPr="00CD2344" w:rsidRDefault="001F1D61" w:rsidP="00D05265">
            <w:pPr>
              <w:rPr>
                <w:rFonts w:eastAsia="新細明體"/>
              </w:rPr>
            </w:pPr>
            <w:r w:rsidRPr="00CD2344">
              <w:rPr>
                <w:rFonts w:eastAsia="新細明體"/>
              </w:rPr>
              <w:t>天主教台北善牧基金會</w:t>
            </w:r>
          </w:p>
        </w:tc>
        <w:tc>
          <w:tcPr>
            <w:tcW w:w="1620" w:type="dxa"/>
            <w:vAlign w:val="center"/>
          </w:tcPr>
          <w:p w:rsidR="001F1D61" w:rsidRPr="00CD2344" w:rsidRDefault="001F1D61" w:rsidP="00D05265">
            <w:pPr>
              <w:rPr>
                <w:rFonts w:eastAsia="新細明體"/>
              </w:rPr>
            </w:pPr>
            <w:r w:rsidRPr="00CD2344">
              <w:rPr>
                <w:rFonts w:eastAsia="新細明體"/>
              </w:rPr>
              <w:t>02</w:t>
            </w:r>
            <w:r w:rsidRPr="00CD2344">
              <w:rPr>
                <w:rFonts w:eastAsia="新細明體" w:hint="eastAsia"/>
              </w:rPr>
              <w:t>-</w:t>
            </w:r>
            <w:r w:rsidRPr="00CD2344">
              <w:rPr>
                <w:rFonts w:eastAsia="新細明體"/>
              </w:rPr>
              <w:t>2381-5402</w:t>
            </w:r>
          </w:p>
        </w:tc>
        <w:tc>
          <w:tcPr>
            <w:tcW w:w="4847" w:type="dxa"/>
            <w:vAlign w:val="center"/>
          </w:tcPr>
          <w:p w:rsidR="001F1D61" w:rsidRPr="00CD2344" w:rsidRDefault="001F1D61" w:rsidP="00D05265">
            <w:pPr>
              <w:rPr>
                <w:rFonts w:eastAsia="新細明體"/>
              </w:rPr>
            </w:pPr>
            <w:r w:rsidRPr="00CD2344">
              <w:rPr>
                <w:rFonts w:eastAsia="新細明體"/>
              </w:rPr>
              <w:t>台北市中山北路一段</w:t>
            </w:r>
            <w:r w:rsidRPr="00CD2344">
              <w:rPr>
                <w:rFonts w:eastAsia="新細明體"/>
              </w:rPr>
              <w:t>2</w:t>
            </w:r>
            <w:r w:rsidRPr="00CD2344">
              <w:rPr>
                <w:rFonts w:eastAsia="新細明體"/>
              </w:rPr>
              <w:t>號</w:t>
            </w:r>
          </w:p>
        </w:tc>
      </w:tr>
    </w:tbl>
    <w:p w:rsidR="001F1D61" w:rsidRPr="007174AE" w:rsidRDefault="001F1D61" w:rsidP="00714388">
      <w:pPr>
        <w:jc w:val="right"/>
        <w:rPr>
          <w:rFonts w:ascii="新細明體" w:eastAsia="新細明體" w:hAnsi="新細明體"/>
          <w:sz w:val="20"/>
          <w:szCs w:val="20"/>
        </w:rPr>
      </w:pPr>
      <w:r w:rsidRPr="007174AE">
        <w:rPr>
          <w:rFonts w:ascii="新細明體" w:eastAsia="新細明體" w:hAnsi="新細明體" w:hint="eastAsia"/>
          <w:sz w:val="20"/>
          <w:szCs w:val="20"/>
        </w:rPr>
        <w:t>資料來源：教育部顧問室「</w:t>
      </w:r>
      <w:r w:rsidR="00DE2336">
        <w:rPr>
          <w:rFonts w:ascii="新細明體" w:eastAsia="新細明體" w:hAnsi="新細明體" w:hint="eastAsia"/>
          <w:sz w:val="20"/>
          <w:szCs w:val="20"/>
        </w:rPr>
        <w:t>96年</w:t>
      </w:r>
      <w:r w:rsidR="00DE2336" w:rsidRPr="00714388">
        <w:rPr>
          <w:rFonts w:ascii="新細明體" w:eastAsia="新細明體" w:hAnsi="新細明體" w:hint="eastAsia"/>
          <w:sz w:val="20"/>
          <w:szCs w:val="20"/>
        </w:rPr>
        <w:t>校園災害防救計畫編撰指南</w:t>
      </w:r>
      <w:r w:rsidRPr="007174AE">
        <w:rPr>
          <w:rFonts w:ascii="新細明體" w:eastAsia="新細明體" w:hAnsi="新細明體" w:hint="eastAsia"/>
          <w:sz w:val="20"/>
          <w:szCs w:val="20"/>
        </w:rPr>
        <w:t>」</w:t>
      </w:r>
    </w:p>
    <w:p w:rsidR="001F1D61" w:rsidRDefault="001F1D61" w:rsidP="00714388">
      <w:pPr>
        <w:pStyle w:val="a4"/>
      </w:pPr>
    </w:p>
    <w:p w:rsidR="001F1D61" w:rsidRDefault="008710A3" w:rsidP="00714388">
      <w:pPr>
        <w:pStyle w:val="2"/>
      </w:pPr>
      <w:bookmarkStart w:id="215" w:name="_Toc240110554"/>
      <w:r>
        <w:rPr>
          <w:rFonts w:hint="eastAsia"/>
        </w:rPr>
        <w:t>9</w:t>
      </w:r>
      <w:r w:rsidR="00A55338">
        <w:rPr>
          <w:rFonts w:hint="eastAsia"/>
        </w:rPr>
        <w:t>.</w:t>
      </w:r>
      <w:r w:rsidR="001F1D61" w:rsidRPr="002C1B41">
        <w:rPr>
          <w:rFonts w:hint="eastAsia"/>
        </w:rPr>
        <w:t xml:space="preserve">2 </w:t>
      </w:r>
      <w:r w:rsidR="001F1D61" w:rsidRPr="002C1B41">
        <w:rPr>
          <w:rFonts w:hint="eastAsia"/>
        </w:rPr>
        <w:t>學校環境衛生之維護</w:t>
      </w:r>
      <w:bookmarkEnd w:id="215"/>
    </w:p>
    <w:p w:rsidR="001F1D61" w:rsidRPr="00144F54" w:rsidRDefault="001F1D61" w:rsidP="00641EB1">
      <w:pPr>
        <w:pStyle w:val="10"/>
        <w:spacing w:before="180"/>
        <w:ind w:left="406" w:hanging="406"/>
      </w:pPr>
      <w:r w:rsidRPr="00144F54">
        <w:rPr>
          <w:rFonts w:hint="eastAsia"/>
        </w:rPr>
        <w:t>一、災後環境衛生之維護，可設置臨時廁所，並就排泄物及垃圾之處理等採取必要措施，以保持校園衛生整潔。</w:t>
      </w:r>
    </w:p>
    <w:p w:rsidR="001F1D61" w:rsidRPr="00144F54" w:rsidRDefault="001F1D61" w:rsidP="00641EB1">
      <w:pPr>
        <w:pStyle w:val="10"/>
        <w:spacing w:before="180"/>
        <w:ind w:left="406" w:hanging="406"/>
      </w:pPr>
      <w:r w:rsidRPr="00144F54">
        <w:rPr>
          <w:rFonts w:hint="eastAsia"/>
        </w:rPr>
        <w:lastRenderedPageBreak/>
        <w:t>二、加強防疫與食品衛生管理等相關計畫。</w:t>
      </w:r>
    </w:p>
    <w:p w:rsidR="001F1D61" w:rsidRPr="00144F54" w:rsidRDefault="001F1D61" w:rsidP="00641EB1">
      <w:pPr>
        <w:pStyle w:val="10"/>
        <w:spacing w:before="180"/>
        <w:ind w:left="406" w:hanging="406"/>
      </w:pPr>
      <w:r w:rsidRPr="00144F54">
        <w:rPr>
          <w:rFonts w:hint="eastAsia"/>
        </w:rPr>
        <w:t>三、立即建立廢棄物、垃圾、瓦礫等處理方法，設置臨時放置場，循序進行蒐集、分類、搬運及處置等程序，以迅速整潔校園，並避免製造環境污染。</w:t>
      </w:r>
    </w:p>
    <w:p w:rsidR="001F1D61" w:rsidRPr="00144F54" w:rsidRDefault="001F1D61" w:rsidP="00641EB1">
      <w:pPr>
        <w:pStyle w:val="10"/>
        <w:spacing w:before="180"/>
        <w:ind w:left="406" w:hanging="406"/>
      </w:pPr>
      <w:r w:rsidRPr="00144F54">
        <w:rPr>
          <w:rFonts w:hint="eastAsia"/>
        </w:rPr>
        <w:t>四、採取消毒等措施，以維護師生之健康。</w:t>
      </w:r>
    </w:p>
    <w:p w:rsidR="001F1D61" w:rsidRPr="00144F54" w:rsidRDefault="001F1D61" w:rsidP="00641EB1">
      <w:pPr>
        <w:pStyle w:val="10"/>
        <w:spacing w:before="180"/>
        <w:ind w:left="406" w:hanging="406"/>
      </w:pPr>
      <w:r w:rsidRPr="00144F54">
        <w:rPr>
          <w:rFonts w:hint="eastAsia"/>
        </w:rPr>
        <w:t>五、相關處置方式</w:t>
      </w:r>
    </w:p>
    <w:p w:rsidR="001F1D61" w:rsidRPr="00144F54" w:rsidRDefault="001F1D61" w:rsidP="00641EB1">
      <w:pPr>
        <w:pStyle w:val="21"/>
        <w:spacing w:before="180"/>
      </w:pPr>
      <w:r w:rsidRPr="00144F54">
        <w:rPr>
          <w:rFonts w:hint="eastAsia"/>
        </w:rPr>
        <w:t>(</w:t>
      </w:r>
      <w:r w:rsidRPr="00144F54">
        <w:rPr>
          <w:rFonts w:hint="eastAsia"/>
        </w:rPr>
        <w:t>一</w:t>
      </w:r>
      <w:r w:rsidRPr="00144F54">
        <w:rPr>
          <w:rFonts w:hint="eastAsia"/>
        </w:rPr>
        <w:t>)</w:t>
      </w:r>
      <w:r w:rsidRPr="00144F54">
        <w:rPr>
          <w:rFonts w:hint="eastAsia"/>
        </w:rPr>
        <w:t>由相關處室將全校圖面檢討選擇不受災威脅及廢棄物清運進出方便之空地。</w:t>
      </w:r>
    </w:p>
    <w:p w:rsidR="001F1D61" w:rsidRPr="00144F54" w:rsidRDefault="001F1D61" w:rsidP="00641EB1">
      <w:pPr>
        <w:pStyle w:val="21"/>
        <w:spacing w:before="180"/>
      </w:pPr>
      <w:r w:rsidRPr="00144F54">
        <w:rPr>
          <w:rFonts w:hint="eastAsia"/>
        </w:rPr>
        <w:t>(</w:t>
      </w:r>
      <w:r w:rsidRPr="00144F54">
        <w:rPr>
          <w:rFonts w:hint="eastAsia"/>
        </w:rPr>
        <w:t>二</w:t>
      </w:r>
      <w:r w:rsidRPr="00144F54">
        <w:rPr>
          <w:rFonts w:hint="eastAsia"/>
        </w:rPr>
        <w:t>)</w:t>
      </w:r>
      <w:r w:rsidRPr="00144F54">
        <w:rPr>
          <w:rFonts w:hint="eastAsia"/>
        </w:rPr>
        <w:t>建立廢棄物清運及處理方法，此部份可由相關處室評估若情況許可採行外包，若不可行可請求鎮公所支援。</w:t>
      </w:r>
    </w:p>
    <w:p w:rsidR="001F1D61" w:rsidRPr="00144F54" w:rsidRDefault="001F1D61" w:rsidP="00641EB1">
      <w:pPr>
        <w:pStyle w:val="21"/>
        <w:spacing w:before="180"/>
      </w:pPr>
      <w:r w:rsidRPr="00144F54">
        <w:rPr>
          <w:rFonts w:hint="eastAsia"/>
        </w:rPr>
        <w:t>(</w:t>
      </w:r>
      <w:r w:rsidRPr="00144F54">
        <w:rPr>
          <w:rFonts w:hint="eastAsia"/>
        </w:rPr>
        <w:t>三</w:t>
      </w:r>
      <w:r w:rsidRPr="00144F54">
        <w:rPr>
          <w:rFonts w:hint="eastAsia"/>
        </w:rPr>
        <w:t>)</w:t>
      </w:r>
      <w:r w:rsidRPr="00144F54">
        <w:rPr>
          <w:rFonts w:hint="eastAsia"/>
        </w:rPr>
        <w:t>定期採取消毒措施維護師生健康，由相關處室評估分別採三天、一星期及一個月消毒一次，可視情況自行縮短時程。</w:t>
      </w:r>
    </w:p>
    <w:p w:rsidR="001F1D61" w:rsidRDefault="001F1D61" w:rsidP="00641EB1">
      <w:pPr>
        <w:pStyle w:val="21"/>
        <w:spacing w:before="180"/>
      </w:pPr>
      <w:r w:rsidRPr="00144F54">
        <w:rPr>
          <w:rFonts w:hint="eastAsia"/>
        </w:rPr>
        <w:t>(</w:t>
      </w:r>
      <w:r w:rsidRPr="00144F54">
        <w:rPr>
          <w:rFonts w:hint="eastAsia"/>
        </w:rPr>
        <w:t>四</w:t>
      </w:r>
      <w:r w:rsidRPr="00144F54">
        <w:rPr>
          <w:rFonts w:hint="eastAsia"/>
        </w:rPr>
        <w:t>)</w:t>
      </w:r>
      <w:r w:rsidRPr="00144F54">
        <w:rPr>
          <w:rFonts w:hint="eastAsia"/>
        </w:rPr>
        <w:t>維持校園之整潔，由相關處室調配人手定期維持校園之整潔。</w:t>
      </w:r>
    </w:p>
    <w:p w:rsidR="001F1D61" w:rsidRDefault="008710A3" w:rsidP="00714388">
      <w:pPr>
        <w:pStyle w:val="2"/>
      </w:pPr>
      <w:bookmarkStart w:id="216" w:name="_Toc240110555"/>
      <w:r>
        <w:rPr>
          <w:rFonts w:hint="eastAsia"/>
        </w:rPr>
        <w:t>9</w:t>
      </w:r>
      <w:r w:rsidR="00A55338">
        <w:rPr>
          <w:rFonts w:hint="eastAsia"/>
        </w:rPr>
        <w:t>.</w:t>
      </w:r>
      <w:r w:rsidR="001F1D61" w:rsidRPr="002C1B41">
        <w:rPr>
          <w:rFonts w:hint="eastAsia"/>
        </w:rPr>
        <w:t xml:space="preserve">3 </w:t>
      </w:r>
      <w:r w:rsidR="001F1D61" w:rsidRPr="002C1B41">
        <w:rPr>
          <w:rFonts w:hint="eastAsia"/>
        </w:rPr>
        <w:t>學生復課計畫、補課計畫</w:t>
      </w:r>
      <w:bookmarkEnd w:id="216"/>
    </w:p>
    <w:p w:rsidR="001F1D61" w:rsidRPr="00144F54" w:rsidRDefault="001F1D61" w:rsidP="00641EB1">
      <w:pPr>
        <w:pStyle w:val="10"/>
        <w:spacing w:before="180"/>
        <w:ind w:left="406" w:hanging="406"/>
      </w:pPr>
      <w:r w:rsidRPr="00144F54">
        <w:rPr>
          <w:rFonts w:hint="eastAsia"/>
        </w:rPr>
        <w:t>一、應視校園安全與否進行復課、補課計畫。</w:t>
      </w:r>
    </w:p>
    <w:p w:rsidR="001F1D61" w:rsidRPr="00144F54" w:rsidRDefault="001F1D61" w:rsidP="00641EB1">
      <w:pPr>
        <w:pStyle w:val="10"/>
        <w:spacing w:before="180"/>
        <w:ind w:left="406" w:hanging="406"/>
      </w:pPr>
      <w:r w:rsidRPr="00144F54">
        <w:rPr>
          <w:rFonts w:hint="eastAsia"/>
        </w:rPr>
        <w:t>二、欲在原校地復課者，請教育部或本縣教育局協助簡易教室之興建。</w:t>
      </w:r>
    </w:p>
    <w:p w:rsidR="001F1D61" w:rsidRPr="00144F54" w:rsidRDefault="001F1D61" w:rsidP="00641EB1">
      <w:pPr>
        <w:pStyle w:val="10"/>
        <w:spacing w:before="180"/>
        <w:ind w:left="406" w:hanging="406"/>
      </w:pPr>
      <w:r w:rsidRPr="00144F54">
        <w:rPr>
          <w:rFonts w:hint="eastAsia"/>
        </w:rPr>
        <w:t>三、原校地安全堪虞時，經由本縣教育局協助安排學生至鄰近學校或其他適當地方上課。</w:t>
      </w:r>
    </w:p>
    <w:p w:rsidR="001F1D61" w:rsidRPr="00144F54" w:rsidRDefault="001F1D61" w:rsidP="00641EB1">
      <w:pPr>
        <w:pStyle w:val="10"/>
        <w:spacing w:before="180"/>
        <w:ind w:left="406" w:hanging="406"/>
      </w:pPr>
      <w:r w:rsidRPr="00144F54">
        <w:rPr>
          <w:rFonts w:hint="eastAsia"/>
        </w:rPr>
        <w:t>四、補課計畫應以教育部所定之課程標準進行，但可因地區特性，做適切之調整，使學生能繼續學習。</w:t>
      </w:r>
    </w:p>
    <w:p w:rsidR="001F1D61" w:rsidRPr="001F1D61" w:rsidRDefault="001F1D61" w:rsidP="00641EB1">
      <w:pPr>
        <w:pStyle w:val="10"/>
        <w:spacing w:before="180"/>
        <w:ind w:left="406" w:hanging="406"/>
      </w:pPr>
      <w:r w:rsidRPr="00144F54">
        <w:rPr>
          <w:rFonts w:hint="eastAsia"/>
        </w:rPr>
        <w:t>五、教職員應掌握學生的動向及學生具體受災情形</w:t>
      </w:r>
      <w:r w:rsidRPr="00144F54">
        <w:rPr>
          <w:rFonts w:hint="eastAsia"/>
        </w:rPr>
        <w:t>(</w:t>
      </w:r>
      <w:r w:rsidRPr="00144F54">
        <w:rPr>
          <w:rFonts w:hint="eastAsia"/>
        </w:rPr>
        <w:t>教科書、就學用品、制服、學費之減免、獎學金之發給、對災害造成家庭生活困難之學生給予就學補助</w:t>
      </w:r>
      <w:r w:rsidRPr="00144F54">
        <w:rPr>
          <w:rFonts w:hint="eastAsia"/>
        </w:rPr>
        <w:t>)</w:t>
      </w:r>
      <w:r w:rsidRPr="00144F54">
        <w:rPr>
          <w:rFonts w:hint="eastAsia"/>
        </w:rPr>
        <w:t>，確認此次災害對學生的心理層面有何影響，同時也應建立與家長間的聯絡體制。</w:t>
      </w:r>
    </w:p>
    <w:p w:rsidR="001F1D61" w:rsidRDefault="008710A3" w:rsidP="00714388">
      <w:pPr>
        <w:pStyle w:val="2"/>
      </w:pPr>
      <w:bookmarkStart w:id="217" w:name="_Toc240110556"/>
      <w:r>
        <w:rPr>
          <w:rFonts w:hint="eastAsia"/>
        </w:rPr>
        <w:lastRenderedPageBreak/>
        <w:t>9</w:t>
      </w:r>
      <w:r w:rsidR="00A55338">
        <w:rPr>
          <w:rFonts w:hint="eastAsia"/>
        </w:rPr>
        <w:t>.</w:t>
      </w:r>
      <w:r w:rsidR="001F1D61" w:rsidRPr="002C1B41">
        <w:rPr>
          <w:rFonts w:hint="eastAsia"/>
        </w:rPr>
        <w:t xml:space="preserve">4 </w:t>
      </w:r>
      <w:r w:rsidR="001F1D61" w:rsidRPr="002C1B41">
        <w:rPr>
          <w:rFonts w:hint="eastAsia"/>
        </w:rPr>
        <w:t>供水與供電等緊急處理</w:t>
      </w:r>
      <w:bookmarkEnd w:id="217"/>
    </w:p>
    <w:p w:rsidR="001F1D61" w:rsidRPr="00144F54" w:rsidRDefault="001F1D61" w:rsidP="00641EB1">
      <w:pPr>
        <w:pStyle w:val="10"/>
        <w:spacing w:before="180"/>
        <w:ind w:left="406" w:hanging="406"/>
        <w:rPr>
          <w:szCs w:val="32"/>
        </w:rPr>
      </w:pPr>
      <w:r w:rsidRPr="00144F54">
        <w:rPr>
          <w:rFonts w:hint="eastAsia"/>
          <w:szCs w:val="32"/>
        </w:rPr>
        <w:t>一</w:t>
      </w:r>
      <w:r w:rsidR="008A003B">
        <w:rPr>
          <w:rFonts w:hint="eastAsia"/>
        </w:rPr>
        <w:t>、</w:t>
      </w:r>
      <w:r w:rsidRPr="00144F54">
        <w:rPr>
          <w:rFonts w:hint="eastAsia"/>
          <w:szCs w:val="32"/>
        </w:rPr>
        <w:t>對於</w:t>
      </w:r>
      <w:r>
        <w:rPr>
          <w:rFonts w:hint="eastAsia"/>
          <w:szCs w:val="32"/>
        </w:rPr>
        <w:t>災害</w:t>
      </w:r>
      <w:r w:rsidRPr="00144F54">
        <w:rPr>
          <w:rFonts w:hint="eastAsia"/>
          <w:szCs w:val="32"/>
        </w:rPr>
        <w:t>造成設施、設備與維生管線等損壞之相關事宜，應以校內飲用水系統為優先。</w:t>
      </w:r>
    </w:p>
    <w:p w:rsidR="001F1D61" w:rsidRPr="00144F54" w:rsidRDefault="001F1D61" w:rsidP="00641EB1">
      <w:pPr>
        <w:pStyle w:val="10"/>
        <w:spacing w:before="180"/>
        <w:ind w:left="406" w:hanging="406"/>
        <w:rPr>
          <w:szCs w:val="32"/>
        </w:rPr>
      </w:pPr>
      <w:r w:rsidRPr="00144F54">
        <w:rPr>
          <w:rFonts w:hint="eastAsia"/>
          <w:szCs w:val="32"/>
        </w:rPr>
        <w:t>二</w:t>
      </w:r>
      <w:r w:rsidR="008A003B">
        <w:rPr>
          <w:rFonts w:hint="eastAsia"/>
        </w:rPr>
        <w:t>、</w:t>
      </w:r>
      <w:r w:rsidRPr="00144F54">
        <w:rPr>
          <w:rFonts w:hint="eastAsia"/>
          <w:szCs w:val="32"/>
        </w:rPr>
        <w:t>安全防護組應派員初勘檢查水利設施或各管線災後受損情形。</w:t>
      </w:r>
    </w:p>
    <w:p w:rsidR="001F1D61" w:rsidRPr="00144F54" w:rsidRDefault="001F1D61" w:rsidP="00641EB1">
      <w:pPr>
        <w:pStyle w:val="10"/>
        <w:spacing w:before="180"/>
        <w:ind w:left="406" w:hanging="406"/>
        <w:rPr>
          <w:szCs w:val="32"/>
        </w:rPr>
      </w:pPr>
      <w:r w:rsidRPr="00144F54">
        <w:rPr>
          <w:rFonts w:hint="eastAsia"/>
          <w:szCs w:val="32"/>
        </w:rPr>
        <w:t>三</w:t>
      </w:r>
      <w:r w:rsidR="008A003B">
        <w:rPr>
          <w:rFonts w:hint="eastAsia"/>
        </w:rPr>
        <w:t>、</w:t>
      </w:r>
      <w:r w:rsidRPr="00144F54">
        <w:rPr>
          <w:rFonts w:hint="eastAsia"/>
          <w:szCs w:val="32"/>
        </w:rPr>
        <w:t>供水供電前應檢查牆壁中水電管線是否已經損毀。</w:t>
      </w:r>
    </w:p>
    <w:p w:rsidR="001F1D61" w:rsidRPr="00144F54" w:rsidRDefault="001F1D61" w:rsidP="00641EB1">
      <w:pPr>
        <w:pStyle w:val="10"/>
        <w:spacing w:before="180"/>
        <w:ind w:left="406" w:hanging="406"/>
        <w:rPr>
          <w:szCs w:val="32"/>
        </w:rPr>
      </w:pPr>
      <w:r w:rsidRPr="00144F54">
        <w:rPr>
          <w:rFonts w:hint="eastAsia"/>
          <w:szCs w:val="32"/>
        </w:rPr>
        <w:t>四</w:t>
      </w:r>
      <w:r w:rsidR="008A003B">
        <w:rPr>
          <w:rFonts w:hint="eastAsia"/>
        </w:rPr>
        <w:t>、</w:t>
      </w:r>
      <w:r w:rsidRPr="00144F54">
        <w:rPr>
          <w:rFonts w:hint="eastAsia"/>
          <w:szCs w:val="32"/>
        </w:rPr>
        <w:t>檢查水池、水塔、飲水機等相關用水設備是否受損，改善學校飲用水設施，使飲用水均能達到法定之標準，視為當務之急。</w:t>
      </w:r>
    </w:p>
    <w:p w:rsidR="001F1D61" w:rsidRPr="00144F54" w:rsidRDefault="001F1D61" w:rsidP="00641EB1">
      <w:pPr>
        <w:pStyle w:val="10"/>
        <w:spacing w:before="180"/>
        <w:ind w:left="406" w:hanging="406"/>
        <w:rPr>
          <w:szCs w:val="32"/>
        </w:rPr>
      </w:pPr>
      <w:r w:rsidRPr="00144F54">
        <w:rPr>
          <w:rFonts w:hint="eastAsia"/>
          <w:szCs w:val="32"/>
        </w:rPr>
        <w:t>五</w:t>
      </w:r>
      <w:r w:rsidR="008A003B">
        <w:rPr>
          <w:rFonts w:hint="eastAsia"/>
        </w:rPr>
        <w:t>、</w:t>
      </w:r>
      <w:r w:rsidRPr="00144F54">
        <w:rPr>
          <w:rFonts w:hint="eastAsia"/>
          <w:szCs w:val="32"/>
        </w:rPr>
        <w:t>若校園需分區輪流供水，或請求運水車調度支援，則在各區分別設置三到五個供水站。</w:t>
      </w:r>
    </w:p>
    <w:p w:rsidR="001F1D61" w:rsidRPr="00144F54" w:rsidRDefault="001F1D61" w:rsidP="00641EB1">
      <w:pPr>
        <w:pStyle w:val="10"/>
        <w:spacing w:before="180"/>
        <w:ind w:left="406" w:hanging="406"/>
        <w:rPr>
          <w:szCs w:val="32"/>
        </w:rPr>
      </w:pPr>
      <w:r w:rsidRPr="00144F54">
        <w:rPr>
          <w:rFonts w:hint="eastAsia"/>
          <w:szCs w:val="32"/>
        </w:rPr>
        <w:t>六</w:t>
      </w:r>
      <w:r w:rsidR="008A003B">
        <w:rPr>
          <w:rFonts w:hint="eastAsia"/>
        </w:rPr>
        <w:t>、</w:t>
      </w:r>
      <w:r w:rsidRPr="00144F54">
        <w:rPr>
          <w:rFonts w:hint="eastAsia"/>
          <w:szCs w:val="32"/>
        </w:rPr>
        <w:t>處理完畢，再逐樓各區域一一恢復供電，不要同時供電供水，儘量以小單位恢復供應為準，這樣才能逐一確認是否有問題。</w:t>
      </w:r>
    </w:p>
    <w:p w:rsidR="001F1D61" w:rsidRPr="00144F54" w:rsidRDefault="001F1D61" w:rsidP="00641EB1">
      <w:pPr>
        <w:pStyle w:val="10"/>
        <w:spacing w:before="180"/>
        <w:ind w:left="406" w:hanging="406"/>
        <w:rPr>
          <w:szCs w:val="32"/>
        </w:rPr>
      </w:pPr>
      <w:r w:rsidRPr="00144F54">
        <w:rPr>
          <w:rFonts w:hint="eastAsia"/>
          <w:szCs w:val="32"/>
        </w:rPr>
        <w:t>七</w:t>
      </w:r>
      <w:r w:rsidR="008A003B">
        <w:rPr>
          <w:rFonts w:hint="eastAsia"/>
          <w:szCs w:val="32"/>
        </w:rPr>
        <w:t>、</w:t>
      </w:r>
      <w:r w:rsidRPr="00144F54">
        <w:rPr>
          <w:rFonts w:hint="eastAsia"/>
          <w:szCs w:val="32"/>
        </w:rPr>
        <w:t>先行搶修損壞之水、電管線，減少漏水及漏電危害，再復原校區全面供水供電</w:t>
      </w:r>
      <w:r w:rsidR="00B81271">
        <w:rPr>
          <w:rFonts w:hint="eastAsia"/>
        </w:rPr>
        <w:t>。</w:t>
      </w:r>
    </w:p>
    <w:p w:rsidR="001F1D61" w:rsidRPr="00144F54" w:rsidRDefault="001F1D61" w:rsidP="00641EB1">
      <w:pPr>
        <w:pStyle w:val="10"/>
        <w:spacing w:before="180"/>
        <w:ind w:left="406" w:hanging="406"/>
        <w:rPr>
          <w:szCs w:val="32"/>
        </w:rPr>
      </w:pPr>
      <w:r w:rsidRPr="00144F54">
        <w:rPr>
          <w:rFonts w:hint="eastAsia"/>
          <w:szCs w:val="32"/>
        </w:rPr>
        <w:t>八</w:t>
      </w:r>
      <w:r w:rsidR="008A003B">
        <w:rPr>
          <w:rFonts w:hint="eastAsia"/>
          <w:szCs w:val="32"/>
        </w:rPr>
        <w:t>、</w:t>
      </w:r>
      <w:r w:rsidRPr="00144F54">
        <w:rPr>
          <w:rFonts w:hint="eastAsia"/>
          <w:szCs w:val="32"/>
        </w:rPr>
        <w:t>恢復電力改善學生的讀書環境。</w:t>
      </w:r>
    </w:p>
    <w:p w:rsidR="001F1D61" w:rsidRPr="00144F54" w:rsidRDefault="001F1D61" w:rsidP="00641EB1">
      <w:pPr>
        <w:pStyle w:val="10"/>
        <w:spacing w:before="180"/>
        <w:ind w:left="406" w:hanging="406"/>
        <w:rPr>
          <w:szCs w:val="32"/>
        </w:rPr>
      </w:pPr>
      <w:r w:rsidRPr="00144F54">
        <w:rPr>
          <w:rFonts w:hint="eastAsia"/>
          <w:szCs w:val="32"/>
        </w:rPr>
        <w:t>九</w:t>
      </w:r>
      <w:r w:rsidR="008A003B">
        <w:rPr>
          <w:rFonts w:hint="eastAsia"/>
          <w:szCs w:val="32"/>
        </w:rPr>
        <w:t>、</w:t>
      </w:r>
      <w:r w:rsidRPr="00144F54">
        <w:rPr>
          <w:rFonts w:hint="eastAsia"/>
          <w:szCs w:val="32"/>
        </w:rPr>
        <w:t>立即通知相關業者</w:t>
      </w:r>
      <w:r w:rsidRPr="00144F54">
        <w:rPr>
          <w:rFonts w:hint="eastAsia"/>
          <w:szCs w:val="32"/>
        </w:rPr>
        <w:t>(</w:t>
      </w:r>
      <w:r w:rsidRPr="00144F54">
        <w:rPr>
          <w:rFonts w:hint="eastAsia"/>
          <w:szCs w:val="32"/>
        </w:rPr>
        <w:t>如自來水公司及台灣電力公司…等</w:t>
      </w:r>
      <w:r w:rsidRPr="00144F54">
        <w:rPr>
          <w:rFonts w:hint="eastAsia"/>
          <w:szCs w:val="32"/>
        </w:rPr>
        <w:t>)</w:t>
      </w:r>
      <w:r w:rsidRPr="00144F54">
        <w:rPr>
          <w:rFonts w:hint="eastAsia"/>
          <w:szCs w:val="32"/>
        </w:rPr>
        <w:t>，派遣專業技術人員緊急檢查所管設施、設備，掌握其受損情形，並對設施、設備與維生管線進行緊急修復及供應之措施，以防止二次災害，確保師生之正常生活。</w:t>
      </w:r>
    </w:p>
    <w:p w:rsidR="001F1D61" w:rsidRDefault="001F1D61" w:rsidP="00641EB1">
      <w:pPr>
        <w:pStyle w:val="10"/>
        <w:spacing w:before="180"/>
        <w:ind w:left="406" w:hanging="406"/>
      </w:pPr>
      <w:r w:rsidRPr="00144F54">
        <w:rPr>
          <w:rFonts w:hint="eastAsia"/>
          <w:szCs w:val="32"/>
        </w:rPr>
        <w:t>十</w:t>
      </w:r>
      <w:r w:rsidR="008A003B">
        <w:rPr>
          <w:rFonts w:hint="eastAsia"/>
          <w:szCs w:val="32"/>
        </w:rPr>
        <w:t>、</w:t>
      </w:r>
      <w:r w:rsidRPr="00144F54">
        <w:rPr>
          <w:rFonts w:hint="eastAsia"/>
          <w:szCs w:val="32"/>
        </w:rPr>
        <w:t>調查災情，提報搶修預算，追蹤執行進度。</w:t>
      </w:r>
    </w:p>
    <w:p w:rsidR="001F1D61" w:rsidRDefault="001F1D61" w:rsidP="00B81271">
      <w:pPr>
        <w:pStyle w:val="a4"/>
      </w:pPr>
    </w:p>
    <w:p w:rsidR="008A003B" w:rsidRDefault="008A003B" w:rsidP="001F1D61">
      <w:pPr>
        <w:pStyle w:val="20"/>
        <w:rPr>
          <w:lang w:val="zh-TW"/>
        </w:rPr>
        <w:sectPr w:rsidR="008A003B" w:rsidSect="00E324FF">
          <w:pgSz w:w="11906" w:h="16838"/>
          <w:pgMar w:top="1440" w:right="1800" w:bottom="1440" w:left="1800" w:header="851" w:footer="992" w:gutter="0"/>
          <w:cols w:space="425"/>
          <w:docGrid w:type="lines" w:linePitch="360"/>
        </w:sectPr>
      </w:pPr>
      <w:bookmarkStart w:id="218" w:name="_Toc226189805"/>
      <w:bookmarkStart w:id="219" w:name="_Toc226189956"/>
    </w:p>
    <w:p w:rsidR="001F1D61" w:rsidRDefault="008710A3" w:rsidP="008A003B">
      <w:pPr>
        <w:pStyle w:val="1"/>
      </w:pPr>
      <w:bookmarkStart w:id="220" w:name="_Toc240110557"/>
      <w:r>
        <w:rPr>
          <w:rFonts w:hint="eastAsia"/>
          <w:lang w:val="zh-TW"/>
        </w:rPr>
        <w:lastRenderedPageBreak/>
        <w:t>第十</w:t>
      </w:r>
      <w:r w:rsidR="001F1D61">
        <w:rPr>
          <w:rFonts w:hint="eastAsia"/>
          <w:lang w:val="zh-TW"/>
        </w:rPr>
        <w:t>篇</w:t>
      </w:r>
      <w:r w:rsidR="001F1D61">
        <w:t xml:space="preserve"> </w:t>
      </w:r>
      <w:r w:rsidR="001F1D61">
        <w:rPr>
          <w:rFonts w:hint="eastAsia"/>
          <w:lang w:val="zh-TW"/>
        </w:rPr>
        <w:t>計畫實施與考核</w:t>
      </w:r>
      <w:bookmarkEnd w:id="218"/>
      <w:bookmarkEnd w:id="219"/>
      <w:bookmarkEnd w:id="220"/>
    </w:p>
    <w:p w:rsidR="001F1D61" w:rsidRDefault="008A003B" w:rsidP="008A003B">
      <w:pPr>
        <w:pStyle w:val="2"/>
      </w:pPr>
      <w:bookmarkStart w:id="221" w:name="_Toc240110558"/>
      <w:r>
        <w:t>1</w:t>
      </w:r>
      <w:r w:rsidR="008710A3">
        <w:rPr>
          <w:rFonts w:hint="eastAsia"/>
        </w:rPr>
        <w:t>0</w:t>
      </w:r>
      <w:r w:rsidR="00A55338">
        <w:rPr>
          <w:rFonts w:hint="eastAsia"/>
        </w:rPr>
        <w:t>.</w:t>
      </w:r>
      <w:r w:rsidR="001F1D61">
        <w:t xml:space="preserve">1 </w:t>
      </w:r>
      <w:r w:rsidR="001F1D61">
        <w:rPr>
          <w:rFonts w:ascii="標楷體" w:cs="標楷體" w:hint="eastAsia"/>
          <w:lang w:val="zh-TW"/>
        </w:rPr>
        <w:t>計畫實施</w:t>
      </w:r>
      <w:bookmarkEnd w:id="221"/>
    </w:p>
    <w:p w:rsidR="001F1D61" w:rsidRDefault="001F1D61" w:rsidP="008A003B">
      <w:pPr>
        <w:pStyle w:val="a4"/>
      </w:pPr>
      <w:r>
        <w:rPr>
          <w:rFonts w:hint="eastAsia"/>
          <w:lang w:val="zh-TW"/>
        </w:rPr>
        <w:t>校園災害防救計畫之考核實行，除校內自評外並邀請縣市教育局人員、學者進行審查，掌握教育局及學者建議的重心，進而確立未來校園災害防救計畫改進的方向與實施要領。</w:t>
      </w:r>
    </w:p>
    <w:p w:rsidR="001F1D61" w:rsidRDefault="001F1D61" w:rsidP="00641EB1">
      <w:pPr>
        <w:pStyle w:val="10"/>
        <w:spacing w:before="180"/>
        <w:ind w:left="406" w:hanging="406"/>
      </w:pPr>
      <w:r>
        <w:rPr>
          <w:rFonts w:hint="eastAsia"/>
          <w:lang w:val="zh-TW"/>
        </w:rPr>
        <w:t>一、評估之時機</w:t>
      </w:r>
    </w:p>
    <w:p w:rsidR="001F1D61" w:rsidRDefault="001F1D61" w:rsidP="008A003B">
      <w:pPr>
        <w:pStyle w:val="a4"/>
      </w:pPr>
      <w:r>
        <w:rPr>
          <w:rFonts w:hint="eastAsia"/>
          <w:lang w:val="zh-TW"/>
        </w:rPr>
        <w:t>於每年年底完成本校災害防救計畫之評估作業。並將評估後之建議確實紀錄，以作為改進校園災害防救計畫之依據。</w:t>
      </w:r>
    </w:p>
    <w:p w:rsidR="001F1D61" w:rsidRDefault="001F1D61" w:rsidP="00641EB1">
      <w:pPr>
        <w:pStyle w:val="10"/>
        <w:spacing w:before="180"/>
        <w:ind w:left="406" w:hanging="406"/>
      </w:pPr>
      <w:r>
        <w:rPr>
          <w:rFonts w:hint="eastAsia"/>
          <w:lang w:val="zh-TW"/>
        </w:rPr>
        <w:t>二、評估之範圍</w:t>
      </w:r>
    </w:p>
    <w:p w:rsidR="001F1D61" w:rsidRDefault="001F1D61" w:rsidP="008A003B">
      <w:pPr>
        <w:pStyle w:val="a4"/>
      </w:pPr>
      <w:r>
        <w:rPr>
          <w:rFonts w:hint="eastAsia"/>
          <w:lang w:val="zh-TW"/>
        </w:rPr>
        <w:t>本校校園災害防救計畫之各編內容之重點執行工作。其範圍包括：地震災害、颱風、火災、傳染病災害、</w:t>
      </w:r>
      <w:r w:rsidR="008A003B">
        <w:rPr>
          <w:rFonts w:hint="eastAsia"/>
          <w:lang w:val="zh-TW"/>
        </w:rPr>
        <w:t>交通事故</w:t>
      </w:r>
      <w:r>
        <w:rPr>
          <w:rFonts w:hint="eastAsia"/>
          <w:lang w:val="zh-TW"/>
        </w:rPr>
        <w:t>、校園安全工作事項等。</w:t>
      </w:r>
    </w:p>
    <w:p w:rsidR="001F1D61" w:rsidRDefault="001F1D61" w:rsidP="00641EB1">
      <w:pPr>
        <w:pStyle w:val="10"/>
        <w:spacing w:before="180"/>
        <w:ind w:left="406" w:hanging="406"/>
      </w:pPr>
      <w:r>
        <w:rPr>
          <w:rFonts w:hint="eastAsia"/>
          <w:lang w:val="zh-TW"/>
        </w:rPr>
        <w:t>三、評估之方式</w:t>
      </w:r>
    </w:p>
    <w:p w:rsidR="001F1D61" w:rsidRDefault="001F1D61" w:rsidP="00641EB1">
      <w:pPr>
        <w:pStyle w:val="21"/>
        <w:spacing w:before="180"/>
      </w:pPr>
      <w:r>
        <w:t>(</w:t>
      </w:r>
      <w:r>
        <w:rPr>
          <w:rFonts w:hint="eastAsia"/>
          <w:lang w:val="zh-TW"/>
        </w:rPr>
        <w:t>一</w:t>
      </w:r>
      <w:r>
        <w:t>)</w:t>
      </w:r>
      <w:r>
        <w:rPr>
          <w:rFonts w:hint="eastAsia"/>
          <w:lang w:val="zh-TW"/>
        </w:rPr>
        <w:t>填報自評表</w:t>
      </w:r>
    </w:p>
    <w:p w:rsidR="001F1D61" w:rsidRDefault="001F1D61" w:rsidP="008A003B">
      <w:pPr>
        <w:pStyle w:val="a4"/>
      </w:pPr>
      <w:r>
        <w:rPr>
          <w:rFonts w:hint="eastAsia"/>
          <w:lang w:val="zh-TW"/>
        </w:rPr>
        <w:t>由校長及各處室主任填寫績效考核表內容。</w:t>
      </w:r>
    </w:p>
    <w:p w:rsidR="001F1D61" w:rsidRDefault="001F1D61" w:rsidP="00641EB1">
      <w:pPr>
        <w:pStyle w:val="21"/>
        <w:spacing w:before="180"/>
      </w:pPr>
      <w:r>
        <w:t>(</w:t>
      </w:r>
      <w:r>
        <w:rPr>
          <w:rFonts w:hint="eastAsia"/>
          <w:lang w:val="zh-TW"/>
        </w:rPr>
        <w:t>二</w:t>
      </w:r>
      <w:r>
        <w:t>)</w:t>
      </w:r>
      <w:r>
        <w:rPr>
          <w:rFonts w:hint="eastAsia"/>
          <w:lang w:val="zh-TW"/>
        </w:rPr>
        <w:t>文件審查</w:t>
      </w:r>
    </w:p>
    <w:p w:rsidR="001F1D61" w:rsidRDefault="001F1D61" w:rsidP="008A003B">
      <w:pPr>
        <w:pStyle w:val="a4"/>
      </w:pPr>
      <w:r>
        <w:rPr>
          <w:rFonts w:hint="eastAsia"/>
          <w:lang w:val="zh-TW"/>
        </w:rPr>
        <w:t>本校依校園災害防救計畫之內容準備相關文件，邀請縣市教育局人員、學者進行審查，於既定之日期及地點完成審查評估工作。</w:t>
      </w:r>
    </w:p>
    <w:p w:rsidR="001F1D61" w:rsidRDefault="001F1D61" w:rsidP="008A003B">
      <w:pPr>
        <w:pStyle w:val="2"/>
      </w:pPr>
      <w:bookmarkStart w:id="222" w:name="_Toc240110559"/>
      <w:r>
        <w:t>1</w:t>
      </w:r>
      <w:r w:rsidR="008710A3">
        <w:rPr>
          <w:rFonts w:hint="eastAsia"/>
        </w:rPr>
        <w:t>0</w:t>
      </w:r>
      <w:r w:rsidR="00A55338">
        <w:rPr>
          <w:rFonts w:hint="eastAsia"/>
        </w:rPr>
        <w:t>.</w:t>
      </w:r>
      <w:r>
        <w:t>2</w:t>
      </w:r>
      <w:r w:rsidR="003E0F9D">
        <w:rPr>
          <w:rFonts w:hint="eastAsia"/>
        </w:rPr>
        <w:t xml:space="preserve"> </w:t>
      </w:r>
      <w:r>
        <w:rPr>
          <w:rFonts w:ascii="標楷體" w:cs="標楷體" w:hint="eastAsia"/>
          <w:lang w:val="zh-TW"/>
        </w:rPr>
        <w:t>績效考核</w:t>
      </w:r>
      <w:bookmarkEnd w:id="222"/>
    </w:p>
    <w:p w:rsidR="001F1D61" w:rsidRPr="009E041E" w:rsidRDefault="001F1D61" w:rsidP="008A003B">
      <w:pPr>
        <w:pStyle w:val="a4"/>
      </w:pPr>
      <w:r w:rsidRPr="009E041E">
        <w:rPr>
          <w:rFonts w:hint="eastAsia"/>
          <w:lang w:val="zh-TW"/>
        </w:rPr>
        <w:t>學校依照表</w:t>
      </w:r>
      <w:smartTag w:uri="urn:schemas-microsoft-com:office:smarttags" w:element="chsdate">
        <w:smartTagPr>
          <w:attr w:name="Year" w:val="2010"/>
          <w:attr w:name="Month" w:val="2"/>
          <w:attr w:name="Day" w:val="1"/>
          <w:attr w:name="IsLunarDate" w:val="False"/>
          <w:attr w:name="IsROCDate" w:val="False"/>
        </w:smartTagPr>
        <w:r w:rsidRPr="009E041E">
          <w:t>1</w:t>
        </w:r>
        <w:r w:rsidR="00CD2344">
          <w:rPr>
            <w:rFonts w:hint="eastAsia"/>
          </w:rPr>
          <w:t>0</w:t>
        </w:r>
        <w:r w:rsidRPr="009E041E">
          <w:t>-2-1</w:t>
        </w:r>
      </w:smartTag>
      <w:r w:rsidRPr="009E041E">
        <w:rPr>
          <w:rFonts w:hint="eastAsia"/>
          <w:lang w:val="zh-TW"/>
        </w:rPr>
        <w:t>績效考核表之內容評估校園災害防救計畫，並於備註欄中撰寫改進方法，並修正校園災害防救計畫。分數計算上，以完整給予</w:t>
      </w:r>
      <w:r w:rsidRPr="009E041E">
        <w:t>2</w:t>
      </w:r>
      <w:r w:rsidRPr="009E041E">
        <w:rPr>
          <w:rFonts w:hint="eastAsia"/>
          <w:lang w:val="zh-TW"/>
        </w:rPr>
        <w:t>分，待改進為</w:t>
      </w:r>
      <w:r w:rsidRPr="009E041E">
        <w:t>1</w:t>
      </w:r>
      <w:r w:rsidRPr="009E041E">
        <w:rPr>
          <w:rFonts w:hint="eastAsia"/>
          <w:lang w:val="zh-TW"/>
        </w:rPr>
        <w:t>分，無則為</w:t>
      </w:r>
      <w:r w:rsidRPr="009E041E">
        <w:t>0</w:t>
      </w:r>
      <w:r w:rsidRPr="009E041E">
        <w:rPr>
          <w:rFonts w:hint="eastAsia"/>
          <w:lang w:val="zh-TW"/>
        </w:rPr>
        <w:t>分，選擇不須此項，則該項不列入成績考量。合計分項分數後求加權分數，加權分數</w:t>
      </w:r>
      <w:r w:rsidRPr="009E041E">
        <w:t>=</w:t>
      </w:r>
      <w:r w:rsidRPr="009E041E">
        <w:rPr>
          <w:rFonts w:hint="eastAsia"/>
          <w:lang w:val="zh-TW"/>
        </w:rPr>
        <w:t>合計</w:t>
      </w:r>
      <w:r w:rsidRPr="009E041E">
        <w:t>/(</w:t>
      </w:r>
      <w:r w:rsidRPr="009E041E">
        <w:rPr>
          <w:rFonts w:hint="eastAsia"/>
          <w:lang w:val="zh-TW"/>
        </w:rPr>
        <w:t>項目</w:t>
      </w:r>
      <w:r w:rsidRPr="009E041E">
        <w:t>*2)*100</w:t>
      </w:r>
      <w:r w:rsidRPr="009E041E">
        <w:rPr>
          <w:rFonts w:hint="eastAsia"/>
          <w:lang w:val="zh-TW"/>
        </w:rPr>
        <w:t>，求得分數即為學校校園災害防</w:t>
      </w:r>
      <w:r w:rsidRPr="009E041E">
        <w:rPr>
          <w:rFonts w:hint="eastAsia"/>
          <w:lang w:val="zh-TW"/>
        </w:rPr>
        <w:lastRenderedPageBreak/>
        <w:t>救計畫之得分。</w:t>
      </w:r>
      <w:r w:rsidRPr="009E041E">
        <w:t>96-100</w:t>
      </w:r>
      <w:r w:rsidRPr="009E041E">
        <w:rPr>
          <w:rFonts w:hint="eastAsia"/>
          <w:lang w:val="zh-TW"/>
        </w:rPr>
        <w:t>優等、</w:t>
      </w:r>
      <w:r w:rsidRPr="009E041E">
        <w:t>91-95</w:t>
      </w:r>
      <w:r w:rsidRPr="009E041E">
        <w:rPr>
          <w:rFonts w:hint="eastAsia"/>
          <w:lang w:val="zh-TW"/>
        </w:rPr>
        <w:t>甲等、</w:t>
      </w:r>
      <w:r w:rsidRPr="009E041E">
        <w:t>86-90</w:t>
      </w:r>
      <w:r w:rsidRPr="009E041E">
        <w:rPr>
          <w:rFonts w:hint="eastAsia"/>
          <w:lang w:val="zh-TW"/>
        </w:rPr>
        <w:t>乙等、</w:t>
      </w:r>
      <w:r w:rsidRPr="009E041E">
        <w:t>81-85</w:t>
      </w:r>
      <w:r w:rsidRPr="009E041E">
        <w:rPr>
          <w:rFonts w:hint="eastAsia"/>
          <w:lang w:val="zh-TW"/>
        </w:rPr>
        <w:t>丙等，</w:t>
      </w:r>
      <w:r w:rsidRPr="009E041E">
        <w:t>80</w:t>
      </w:r>
      <w:r w:rsidRPr="009E041E">
        <w:rPr>
          <w:rFonts w:hint="eastAsia"/>
          <w:lang w:val="zh-TW"/>
        </w:rPr>
        <w:t>以下為丁等。</w:t>
      </w:r>
    </w:p>
    <w:p w:rsidR="001F1D61" w:rsidRPr="00CD2344" w:rsidRDefault="001F1D61" w:rsidP="00CD2344">
      <w:pPr>
        <w:pStyle w:val="table"/>
        <w:spacing w:before="180"/>
      </w:pPr>
      <w:bookmarkStart w:id="223" w:name="_Toc272129864"/>
      <w:r w:rsidRPr="00CD2344">
        <w:rPr>
          <w:rFonts w:hint="eastAsia"/>
        </w:rPr>
        <w:t>表</w:t>
      </w:r>
      <w:smartTag w:uri="urn:schemas-microsoft-com:office:smarttags" w:element="chsdate">
        <w:smartTagPr>
          <w:attr w:name="Year" w:val="2010"/>
          <w:attr w:name="Month" w:val="2"/>
          <w:attr w:name="Day" w:val="1"/>
          <w:attr w:name="IsLunarDate" w:val="False"/>
          <w:attr w:name="IsROCDate" w:val="False"/>
        </w:smartTagPr>
        <w:r w:rsidRPr="00CD2344">
          <w:rPr>
            <w:rFonts w:hint="eastAsia"/>
          </w:rPr>
          <w:t>1</w:t>
        </w:r>
        <w:r w:rsidR="008710A3" w:rsidRPr="00CD2344">
          <w:rPr>
            <w:rFonts w:hint="eastAsia"/>
          </w:rPr>
          <w:t>0</w:t>
        </w:r>
        <w:r w:rsidRPr="00CD2344">
          <w:rPr>
            <w:rFonts w:hint="eastAsia"/>
          </w:rPr>
          <w:t>-2-1</w:t>
        </w:r>
      </w:smartTag>
      <w:r w:rsidR="008A003B" w:rsidRPr="00CD2344">
        <w:rPr>
          <w:rFonts w:hint="eastAsia"/>
        </w:rPr>
        <w:t>、</w:t>
      </w:r>
      <w:r w:rsidRPr="00CD2344">
        <w:rPr>
          <w:rFonts w:hint="eastAsia"/>
        </w:rPr>
        <w:t>績效考核表</w:t>
      </w:r>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491"/>
        <w:gridCol w:w="2189"/>
        <w:gridCol w:w="1800"/>
        <w:gridCol w:w="720"/>
        <w:gridCol w:w="854"/>
      </w:tblGrid>
      <w:tr w:rsidR="008343D7" w:rsidRPr="00CD2344">
        <w:tc>
          <w:tcPr>
            <w:tcW w:w="2959" w:type="dxa"/>
            <w:gridSpan w:val="2"/>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評估項目</w:t>
            </w:r>
          </w:p>
        </w:tc>
        <w:tc>
          <w:tcPr>
            <w:tcW w:w="2189"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評估要點</w:t>
            </w:r>
          </w:p>
        </w:tc>
        <w:tc>
          <w:tcPr>
            <w:tcW w:w="180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評估內容</w:t>
            </w:r>
          </w:p>
        </w:tc>
        <w:tc>
          <w:tcPr>
            <w:tcW w:w="72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評分</w:t>
            </w:r>
          </w:p>
        </w:tc>
        <w:tc>
          <w:tcPr>
            <w:tcW w:w="854"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備註</w:t>
            </w:r>
          </w:p>
        </w:tc>
      </w:tr>
      <w:tr w:rsidR="008343D7" w:rsidRPr="00CD2344">
        <w:tc>
          <w:tcPr>
            <w:tcW w:w="468" w:type="dxa"/>
            <w:vMerge w:val="restart"/>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共通性事項</w:t>
            </w:r>
          </w:p>
        </w:tc>
        <w:tc>
          <w:tcPr>
            <w:tcW w:w="2491"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校園災害防救應變組織與通報</w:t>
            </w:r>
          </w:p>
        </w:tc>
        <w:tc>
          <w:tcPr>
            <w:tcW w:w="2189"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針對校內之人力資源進行分組，並確實交辦應負之工作。</w:t>
            </w:r>
          </w:p>
        </w:tc>
        <w:tc>
          <w:tcPr>
            <w:tcW w:w="180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Pr>
          <w:p w:rsidR="008343D7" w:rsidRPr="00CD2344" w:rsidRDefault="008343D7" w:rsidP="00784049">
            <w:pPr>
              <w:rPr>
                <w:rFonts w:ascii="新細明體" w:eastAsia="新細明體" w:hAnsi="新細明體"/>
              </w:rPr>
            </w:pPr>
          </w:p>
        </w:tc>
      </w:tr>
      <w:tr w:rsidR="008343D7" w:rsidRPr="00CD2344">
        <w:tc>
          <w:tcPr>
            <w:tcW w:w="468" w:type="dxa"/>
            <w:vMerge/>
          </w:tcPr>
          <w:p w:rsidR="008343D7" w:rsidRPr="00CD2344" w:rsidRDefault="008343D7" w:rsidP="00784049">
            <w:pPr>
              <w:rPr>
                <w:rFonts w:ascii="新細明體" w:eastAsia="新細明體" w:hAnsi="新細明體"/>
              </w:rPr>
            </w:pPr>
          </w:p>
        </w:tc>
        <w:tc>
          <w:tcPr>
            <w:tcW w:w="2491"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災害防救資料蒐集</w:t>
            </w:r>
          </w:p>
        </w:tc>
        <w:tc>
          <w:tcPr>
            <w:tcW w:w="2189"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蒐集校內之災害潛勢資料、校園平面圖、各棟建物樓層平面圖及完成歷年災害統計、校內災害特性分析。</w:t>
            </w:r>
          </w:p>
        </w:tc>
        <w:tc>
          <w:tcPr>
            <w:tcW w:w="1800" w:type="dxa"/>
          </w:tcPr>
          <w:p w:rsidR="008343D7" w:rsidRPr="00CD2344" w:rsidRDefault="00F742BA" w:rsidP="00784049">
            <w:pPr>
              <w:rPr>
                <w:rFonts w:ascii="新細明體" w:eastAsia="新細明體" w:hAnsi="新細明體"/>
              </w:rPr>
            </w:pPr>
            <w:r w:rsidRPr="00CD2344">
              <w:rPr>
                <w:rFonts w:ascii="新細明體" w:eastAsia="新細明體" w:hAnsi="新細明體" w:hint="eastAsia"/>
              </w:rPr>
              <w:t>□</w:t>
            </w:r>
            <w:r w:rsidR="008343D7" w:rsidRPr="00CD2344">
              <w:rPr>
                <w:rFonts w:ascii="新細明體" w:eastAsia="新細明體" w:hAnsi="新細明體" w:hint="eastAsia"/>
              </w:rPr>
              <w:t>有，已完整。</w:t>
            </w:r>
            <w:r w:rsidRPr="00CD2344">
              <w:rPr>
                <w:rFonts w:ascii="新細明體" w:eastAsia="新細明體" w:hAnsi="新細明體" w:hint="eastAsia"/>
              </w:rPr>
              <w:sym w:font="Wingdings 2" w:char="F052"/>
            </w:r>
            <w:r w:rsidR="008343D7"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Pr>
          <w:p w:rsidR="008343D7" w:rsidRPr="00CD2344" w:rsidRDefault="00F742BA" w:rsidP="00784049">
            <w:pPr>
              <w:rPr>
                <w:rFonts w:ascii="新細明體" w:eastAsia="新細明體" w:hAnsi="新細明體"/>
              </w:rPr>
            </w:pPr>
            <w:r>
              <w:rPr>
                <w:rFonts w:ascii="新細明體" w:eastAsia="新細明體" w:hAnsi="新細明體" w:hint="eastAsia"/>
              </w:rPr>
              <w:t>1</w:t>
            </w:r>
          </w:p>
        </w:tc>
        <w:tc>
          <w:tcPr>
            <w:tcW w:w="854" w:type="dxa"/>
          </w:tcPr>
          <w:p w:rsidR="008343D7" w:rsidRPr="00CD2344" w:rsidRDefault="008343D7" w:rsidP="00784049">
            <w:pPr>
              <w:rPr>
                <w:rFonts w:ascii="新細明體" w:eastAsia="新細明體" w:hAnsi="新細明體"/>
              </w:rPr>
            </w:pPr>
          </w:p>
        </w:tc>
      </w:tr>
      <w:tr w:rsidR="008343D7" w:rsidRPr="00CD2344">
        <w:tc>
          <w:tcPr>
            <w:tcW w:w="468" w:type="dxa"/>
            <w:vMerge/>
          </w:tcPr>
          <w:p w:rsidR="008343D7" w:rsidRPr="00CD2344" w:rsidRDefault="008343D7" w:rsidP="00784049">
            <w:pPr>
              <w:rPr>
                <w:rFonts w:ascii="新細明體" w:eastAsia="新細明體" w:hAnsi="新細明體"/>
              </w:rPr>
            </w:pPr>
          </w:p>
        </w:tc>
        <w:tc>
          <w:tcPr>
            <w:tcW w:w="2491"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校園災害防救教育訓練</w:t>
            </w:r>
          </w:p>
        </w:tc>
        <w:tc>
          <w:tcPr>
            <w:tcW w:w="2189"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學期中有邀請學者前來教導防災知識或邀請消防隊員教授防災設施使用要領。</w:t>
            </w:r>
          </w:p>
        </w:tc>
        <w:tc>
          <w:tcPr>
            <w:tcW w:w="180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Pr>
          <w:p w:rsidR="008343D7" w:rsidRPr="00CD2344" w:rsidRDefault="008343D7" w:rsidP="00784049">
            <w:pPr>
              <w:rPr>
                <w:rFonts w:ascii="新細明體" w:eastAsia="新細明體" w:hAnsi="新細明體"/>
              </w:rPr>
            </w:pPr>
          </w:p>
        </w:tc>
      </w:tr>
      <w:tr w:rsidR="008343D7" w:rsidRPr="00CD2344">
        <w:tc>
          <w:tcPr>
            <w:tcW w:w="468" w:type="dxa"/>
            <w:vMerge/>
          </w:tcPr>
          <w:p w:rsidR="008343D7" w:rsidRPr="00CD2344" w:rsidRDefault="008343D7" w:rsidP="00784049">
            <w:pPr>
              <w:rPr>
                <w:rFonts w:ascii="新細明體" w:eastAsia="新細明體" w:hAnsi="新細明體"/>
              </w:rPr>
            </w:pPr>
          </w:p>
        </w:tc>
        <w:tc>
          <w:tcPr>
            <w:tcW w:w="2491"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校園災害防救演練</w:t>
            </w:r>
          </w:p>
        </w:tc>
        <w:tc>
          <w:tcPr>
            <w:tcW w:w="2189"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本年度有針對不同災害進行2場演練。</w:t>
            </w:r>
          </w:p>
        </w:tc>
        <w:tc>
          <w:tcPr>
            <w:tcW w:w="180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1</w:t>
            </w:r>
          </w:p>
        </w:tc>
        <w:tc>
          <w:tcPr>
            <w:tcW w:w="854" w:type="dxa"/>
          </w:tcPr>
          <w:p w:rsidR="008343D7" w:rsidRPr="00CD2344" w:rsidRDefault="008343D7" w:rsidP="00784049">
            <w:pPr>
              <w:rPr>
                <w:rFonts w:ascii="新細明體" w:eastAsia="新細明體" w:hAnsi="新細明體"/>
              </w:rPr>
            </w:pPr>
          </w:p>
        </w:tc>
      </w:tr>
      <w:tr w:rsidR="008343D7" w:rsidRPr="00CD2344">
        <w:tc>
          <w:tcPr>
            <w:tcW w:w="468" w:type="dxa"/>
            <w:vMerge/>
          </w:tcPr>
          <w:p w:rsidR="008343D7" w:rsidRPr="00CD2344" w:rsidRDefault="008343D7" w:rsidP="00784049">
            <w:pPr>
              <w:rPr>
                <w:rFonts w:ascii="新細明體" w:eastAsia="新細明體" w:hAnsi="新細明體"/>
              </w:rPr>
            </w:pPr>
          </w:p>
        </w:tc>
        <w:tc>
          <w:tcPr>
            <w:tcW w:w="2491"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校園災害防救計畫經費編列</w:t>
            </w:r>
          </w:p>
        </w:tc>
        <w:tc>
          <w:tcPr>
            <w:tcW w:w="2189"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針對災害編列經費提升校園之防災能力。</w:t>
            </w:r>
          </w:p>
        </w:tc>
        <w:tc>
          <w:tcPr>
            <w:tcW w:w="180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1</w:t>
            </w:r>
          </w:p>
        </w:tc>
        <w:tc>
          <w:tcPr>
            <w:tcW w:w="854" w:type="dxa"/>
          </w:tcPr>
          <w:p w:rsidR="008343D7" w:rsidRPr="00CD2344" w:rsidRDefault="008343D7" w:rsidP="00784049">
            <w:pPr>
              <w:rPr>
                <w:rFonts w:ascii="新細明體" w:eastAsia="新細明體" w:hAnsi="新細明體"/>
              </w:rPr>
            </w:pPr>
          </w:p>
        </w:tc>
      </w:tr>
      <w:tr w:rsidR="008343D7" w:rsidRPr="00CD2344">
        <w:tc>
          <w:tcPr>
            <w:tcW w:w="468" w:type="dxa"/>
            <w:vMerge/>
          </w:tcPr>
          <w:p w:rsidR="008343D7" w:rsidRPr="00CD2344" w:rsidRDefault="008343D7" w:rsidP="00784049">
            <w:pPr>
              <w:rPr>
                <w:rFonts w:ascii="新細明體" w:eastAsia="新細明體" w:hAnsi="新細明體"/>
              </w:rPr>
            </w:pPr>
          </w:p>
        </w:tc>
        <w:tc>
          <w:tcPr>
            <w:tcW w:w="2491"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搶救災物資整備與分配</w:t>
            </w:r>
          </w:p>
        </w:tc>
        <w:tc>
          <w:tcPr>
            <w:tcW w:w="2189"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整備相關防災器具包含個人防護具、檢修搶救工具、急救器材、安全管制用工具以及通訊聯絡器材。</w:t>
            </w:r>
          </w:p>
        </w:tc>
        <w:tc>
          <w:tcPr>
            <w:tcW w:w="180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開設災民收容所規劃與實施</w:t>
            </w:r>
          </w:p>
        </w:tc>
        <w:tc>
          <w:tcPr>
            <w:tcW w:w="2189"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規劃災民收容場所並有管理之場所之措施。</w:t>
            </w:r>
          </w:p>
        </w:tc>
        <w:tc>
          <w:tcPr>
            <w:tcW w:w="180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val="restart"/>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校園危險建物與危險設施之警戒標示</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建物檢查時機，警戒設置並進行巡視。</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協助環境清理</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打掃校內及周遭確實減少致災因子。</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val="restart"/>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地震災害減災與應變事項</w:t>
            </w: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1</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val="restart"/>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風、水災減災與應變事項颱</w:t>
            </w: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臨災戒備</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發布災害警戒時，巡視校內進行減災作業，減少災害帶來之損失。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val="restart"/>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坡地災害減災與害</w:t>
            </w:r>
            <w:r w:rsidRPr="00CD2344">
              <w:rPr>
                <w:rFonts w:ascii="新細明體" w:eastAsia="新細明體" w:hAnsi="新細明體" w:hint="eastAsia"/>
              </w:rPr>
              <w:lastRenderedPageBreak/>
              <w:t>應變事項</w:t>
            </w: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lastRenderedPageBreak/>
              <w:t>平時預防工作事項</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調查校園環境指出缺失並完成改善，並設置邊坡安全監視設備。</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臨災戒備</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發布災害警戒時，巡視校內進行減災作業，減少災害帶來之損失。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val="restart"/>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火災減災與應變事項</w:t>
            </w: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初期滅火與緊急救護</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val="restart"/>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傳染病災害減災與應變事項</w:t>
            </w: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校園出入管制</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管制人員出入並設立檢查哨，確實降低校外病情帶入校內。</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校園病情管控</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隔離罹病之師生並定時確認是否有新罹病患者。</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1</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患者送醫與環境消毒</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離並患者外送並對校園環境進行消毒。</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val="restart"/>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實驗室與實習場所</w:t>
            </w:r>
            <w:r w:rsidRPr="00CD2344">
              <w:rPr>
                <w:rFonts w:ascii="新細明體" w:eastAsia="新細明體" w:hAnsi="新細明體" w:hint="eastAsia"/>
              </w:rPr>
              <w:lastRenderedPageBreak/>
              <w:t>災害減災與應變事項</w:t>
            </w: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lastRenderedPageBreak/>
              <w:t>平時預防工作事項</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val="restart"/>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交通事故減災與應變事項</w:t>
            </w: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交通事故減災</w:t>
            </w:r>
          </w:p>
          <w:p w:rsidR="008343D7" w:rsidRPr="00CD2344" w:rsidRDefault="008343D7" w:rsidP="00784049">
            <w:pPr>
              <w:rPr>
                <w:rFonts w:ascii="新細明體" w:eastAsia="新細明體" w:hAnsi="新細明體"/>
              </w:rPr>
            </w:pP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信譽良好合格之公司，車輛性能維護良好，駕駛人身心健全，行車紀錄良好</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交通事故應變</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val="restart"/>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其他校園安全工作事項</w:t>
            </w: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晨間及夜間安全維護事項</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安排人員日夜輪班，遇到災害立即通報應變。</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餐飲衛生安全管理事項</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定期檢驗校內餐廳飲食、不定期抽查餐廳之環境衛生。</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防止或遏阻校內暴力事件事項</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約束學生言行減少學生間之衝突，並確實管制出入之人員，減少與外校人士之衝突。</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防竊處理事項</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放學、假日確實檢查校內教室門窗降低遭竊之風險並安派人員定時巡視。</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緊急停課與放學之處理</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告知家長緊急停放課之方式，勸導學生趕緊回家。</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緊急疏散之處理(有毒氣體、煙塵或其他)</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人員撤離並調查原因進行改善。</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□有，已完整。</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1</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住宿安全管理事項</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管制人員進出宿舍，設置消防避難設施。</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val="restart"/>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災害復原工作事項</w:t>
            </w: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受災學生心靈輔導</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約談曾罹難或於受災現場之學生，並紀錄談話內容定期追蹤，確認已離開災害陰影。</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學校環境衛生之維護</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廢棄物處理、環境維護避免併發其他災害。</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1467"/>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學生復課計畫、補課計畫</w:t>
            </w:r>
          </w:p>
        </w:tc>
        <w:tc>
          <w:tcPr>
            <w:tcW w:w="2189"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安排補課時程、授課地點及上課導師。</w:t>
            </w:r>
          </w:p>
        </w:tc>
        <w:tc>
          <w:tcPr>
            <w:tcW w:w="180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rPr>
          <w:trHeight w:val="85"/>
        </w:trPr>
        <w:tc>
          <w:tcPr>
            <w:tcW w:w="468" w:type="dxa"/>
            <w:vMerge/>
          </w:tcPr>
          <w:p w:rsidR="008343D7" w:rsidRPr="00CD2344" w:rsidRDefault="008343D7" w:rsidP="00784049">
            <w:pPr>
              <w:rPr>
                <w:rFonts w:ascii="新細明體" w:eastAsia="新細明體" w:hAnsi="新細明體"/>
              </w:rPr>
            </w:pPr>
          </w:p>
        </w:tc>
        <w:tc>
          <w:tcPr>
            <w:tcW w:w="2491" w:type="dxa"/>
            <w:tcBorders>
              <w:top w:val="single" w:sz="4" w:space="0" w:color="auto"/>
              <w:left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供水與供電等緊急處理</w:t>
            </w:r>
          </w:p>
        </w:tc>
        <w:tc>
          <w:tcPr>
            <w:tcW w:w="2189" w:type="dxa"/>
            <w:tcBorders>
              <w:top w:val="single" w:sz="4" w:space="0" w:color="auto"/>
              <w:left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請求外界協助快速恢復校內水電。</w:t>
            </w:r>
          </w:p>
        </w:tc>
        <w:tc>
          <w:tcPr>
            <w:tcW w:w="1800" w:type="dxa"/>
            <w:tcBorders>
              <w:top w:val="single" w:sz="4" w:space="0" w:color="auto"/>
              <w:left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sym w:font="Wingdings 2" w:char="F052"/>
            </w:r>
            <w:r w:rsidRPr="00CD2344">
              <w:rPr>
                <w:rFonts w:ascii="新細明體" w:eastAsia="新細明體" w:hAnsi="新細明體" w:hint="eastAsia"/>
              </w:rPr>
              <w:t>有，已完整。□有，待改進。</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□無。</w:t>
            </w:r>
          </w:p>
          <w:p w:rsidR="008343D7" w:rsidRPr="00CD2344" w:rsidRDefault="008343D7" w:rsidP="00784049">
            <w:pPr>
              <w:rPr>
                <w:rFonts w:ascii="新細明體" w:eastAsia="新細明體" w:hAnsi="新細明體"/>
              </w:rPr>
            </w:pPr>
            <w:r w:rsidRPr="00CD2344">
              <w:rPr>
                <w:rFonts w:ascii="新細明體" w:eastAsia="新細明體" w:hAnsi="新細明體" w:hint="eastAsia"/>
              </w:rPr>
              <w:t>□不須此項</w:t>
            </w:r>
          </w:p>
        </w:tc>
        <w:tc>
          <w:tcPr>
            <w:tcW w:w="720" w:type="dxa"/>
            <w:tcBorders>
              <w:top w:val="single" w:sz="4" w:space="0" w:color="auto"/>
              <w:left w:val="single" w:sz="4" w:space="0" w:color="auto"/>
              <w:right w:val="single" w:sz="4" w:space="0" w:color="auto"/>
            </w:tcBorders>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2</w:t>
            </w:r>
          </w:p>
        </w:tc>
        <w:tc>
          <w:tcPr>
            <w:tcW w:w="854" w:type="dxa"/>
            <w:tcBorders>
              <w:top w:val="single" w:sz="4" w:space="0" w:color="auto"/>
              <w:left w:val="single" w:sz="4" w:space="0" w:color="auto"/>
              <w:right w:val="single" w:sz="4" w:space="0" w:color="auto"/>
            </w:tcBorders>
          </w:tcPr>
          <w:p w:rsidR="008343D7" w:rsidRPr="00CD2344" w:rsidRDefault="008343D7" w:rsidP="00784049">
            <w:pPr>
              <w:rPr>
                <w:rFonts w:ascii="新細明體" w:eastAsia="新細明體" w:hAnsi="新細明體"/>
              </w:rPr>
            </w:pPr>
          </w:p>
        </w:tc>
      </w:tr>
      <w:tr w:rsidR="008343D7" w:rsidRPr="00CD2344">
        <w:tc>
          <w:tcPr>
            <w:tcW w:w="6948" w:type="dxa"/>
            <w:gridSpan w:val="4"/>
          </w:tcPr>
          <w:p w:rsidR="008343D7" w:rsidRPr="00CD2344" w:rsidRDefault="002342E6" w:rsidP="002342E6">
            <w:pPr>
              <w:rPr>
                <w:rFonts w:ascii="新細明體" w:eastAsia="新細明體" w:hAnsi="新細明體"/>
              </w:rPr>
            </w:pPr>
            <w:r>
              <w:rPr>
                <w:rFonts w:ascii="新細明體" w:eastAsia="新細明體" w:hAnsi="新細明體" w:hint="eastAsia"/>
              </w:rPr>
              <w:t>加總</w:t>
            </w:r>
          </w:p>
        </w:tc>
        <w:tc>
          <w:tcPr>
            <w:tcW w:w="720" w:type="dxa"/>
          </w:tcPr>
          <w:p w:rsidR="008343D7" w:rsidRPr="00CD2344" w:rsidRDefault="008343D7" w:rsidP="00F742BA">
            <w:pPr>
              <w:rPr>
                <w:rFonts w:ascii="新細明體" w:eastAsia="新細明體" w:hAnsi="新細明體"/>
              </w:rPr>
            </w:pPr>
            <w:r w:rsidRPr="00CD2344">
              <w:rPr>
                <w:rFonts w:ascii="新細明體" w:eastAsia="新細明體" w:hAnsi="新細明體" w:hint="eastAsia"/>
              </w:rPr>
              <w:t>9</w:t>
            </w:r>
            <w:r w:rsidR="00F742BA">
              <w:rPr>
                <w:rFonts w:ascii="新細明體" w:eastAsia="新細明體" w:hAnsi="新細明體" w:hint="eastAsia"/>
              </w:rPr>
              <w:t>6</w:t>
            </w:r>
          </w:p>
        </w:tc>
        <w:tc>
          <w:tcPr>
            <w:tcW w:w="854" w:type="dxa"/>
          </w:tcPr>
          <w:p w:rsidR="008343D7" w:rsidRPr="00CD2344" w:rsidRDefault="008343D7" w:rsidP="00784049">
            <w:pPr>
              <w:rPr>
                <w:rFonts w:ascii="新細明體" w:eastAsia="新細明體" w:hAnsi="新細明體"/>
              </w:rPr>
            </w:pPr>
          </w:p>
        </w:tc>
      </w:tr>
      <w:tr w:rsidR="008343D7" w:rsidRPr="00CD2344">
        <w:tc>
          <w:tcPr>
            <w:tcW w:w="6948" w:type="dxa"/>
            <w:gridSpan w:val="4"/>
          </w:tcPr>
          <w:p w:rsidR="008343D7" w:rsidRPr="00CD2344" w:rsidRDefault="008343D7" w:rsidP="00784049">
            <w:pPr>
              <w:rPr>
                <w:rFonts w:ascii="新細明體" w:eastAsia="新細明體" w:hAnsi="新細明體"/>
              </w:rPr>
            </w:pPr>
            <w:r w:rsidRPr="00CD2344">
              <w:rPr>
                <w:rFonts w:ascii="新細明體" w:eastAsia="新細明體" w:hAnsi="新細明體" w:hint="eastAsia"/>
              </w:rPr>
              <w:t>加權分數</w:t>
            </w:r>
          </w:p>
        </w:tc>
        <w:tc>
          <w:tcPr>
            <w:tcW w:w="720" w:type="dxa"/>
          </w:tcPr>
          <w:p w:rsidR="008343D7" w:rsidRPr="00CD2344" w:rsidRDefault="009E5C8B" w:rsidP="00F742BA">
            <w:pPr>
              <w:rPr>
                <w:rFonts w:ascii="新細明體" w:eastAsia="新細明體" w:hAnsi="新細明體"/>
              </w:rPr>
            </w:pPr>
            <w:r>
              <w:rPr>
                <w:rFonts w:ascii="新細明體" w:eastAsia="新細明體" w:hAnsi="新細明體" w:hint="eastAsia"/>
              </w:rPr>
              <w:t>9</w:t>
            </w:r>
            <w:r w:rsidR="00F742BA">
              <w:rPr>
                <w:rFonts w:ascii="新細明體" w:eastAsia="新細明體" w:hAnsi="新細明體" w:hint="eastAsia"/>
              </w:rPr>
              <w:t>4</w:t>
            </w:r>
          </w:p>
        </w:tc>
        <w:tc>
          <w:tcPr>
            <w:tcW w:w="854" w:type="dxa"/>
          </w:tcPr>
          <w:p w:rsidR="008343D7" w:rsidRPr="00CD2344" w:rsidRDefault="008343D7" w:rsidP="00784049">
            <w:pPr>
              <w:rPr>
                <w:rFonts w:ascii="新細明體" w:eastAsia="新細明體" w:hAnsi="新細明體"/>
              </w:rPr>
            </w:pPr>
          </w:p>
        </w:tc>
      </w:tr>
    </w:tbl>
    <w:p w:rsidR="001F1D61" w:rsidRPr="00A55338" w:rsidRDefault="001F1D61" w:rsidP="001F1D61">
      <w:pPr>
        <w:rPr>
          <w:rFonts w:ascii="新細明體" w:eastAsia="新細明體" w:hAnsi="新細明體"/>
          <w:sz w:val="20"/>
          <w:szCs w:val="20"/>
        </w:rPr>
      </w:pPr>
      <w:r w:rsidRPr="00A55338">
        <w:rPr>
          <w:rFonts w:ascii="新細明體" w:eastAsia="新細明體" w:hAnsi="新細明體" w:hint="eastAsia"/>
          <w:sz w:val="20"/>
          <w:szCs w:val="20"/>
        </w:rPr>
        <w:t>配分如下：</w:t>
      </w:r>
    </w:p>
    <w:p w:rsidR="001F1D61" w:rsidRPr="00A55338" w:rsidRDefault="001F1D61" w:rsidP="001F1D61">
      <w:pPr>
        <w:rPr>
          <w:rFonts w:ascii="新細明體" w:eastAsia="新細明體" w:hAnsi="新細明體"/>
          <w:sz w:val="20"/>
          <w:szCs w:val="20"/>
        </w:rPr>
      </w:pPr>
      <w:r w:rsidRPr="00A55338">
        <w:rPr>
          <w:rFonts w:ascii="新細明體" w:eastAsia="新細明體" w:hAnsi="新細明體" w:hint="eastAsia"/>
          <w:sz w:val="20"/>
          <w:szCs w:val="20"/>
        </w:rPr>
        <w:t>1.有，已完整：2分。有，待改進：1分。無：0分。不須此項：--，此項則不列入分數計算。</w:t>
      </w:r>
    </w:p>
    <w:p w:rsidR="00CD2344" w:rsidRDefault="001F1D61" w:rsidP="00CD2344">
      <w:r w:rsidRPr="00A55338">
        <w:rPr>
          <w:rFonts w:hint="eastAsia"/>
        </w:rPr>
        <w:t xml:space="preserve">2. </w:t>
      </w:r>
      <w:r w:rsidRPr="00A55338">
        <w:rPr>
          <w:rFonts w:hint="eastAsia"/>
        </w:rPr>
        <w:t>加權分數</w:t>
      </w:r>
      <w:r w:rsidRPr="00A55338">
        <w:rPr>
          <w:rFonts w:hint="eastAsia"/>
        </w:rPr>
        <w:t>=</w:t>
      </w:r>
      <w:r w:rsidRPr="00A55338">
        <w:rPr>
          <w:rFonts w:hint="eastAsia"/>
        </w:rPr>
        <w:t>合計</w:t>
      </w:r>
      <w:r w:rsidRPr="00A55338">
        <w:rPr>
          <w:rFonts w:hint="eastAsia"/>
        </w:rPr>
        <w:t>/(</w:t>
      </w:r>
      <w:r w:rsidRPr="00A55338">
        <w:rPr>
          <w:rFonts w:hint="eastAsia"/>
        </w:rPr>
        <w:t>項目</w:t>
      </w:r>
      <w:r w:rsidRPr="00A55338">
        <w:rPr>
          <w:rFonts w:hint="eastAsia"/>
        </w:rPr>
        <w:t>*2)*100</w:t>
      </w:r>
    </w:p>
    <w:p w:rsidR="00CD2344" w:rsidRDefault="00CD2344" w:rsidP="00CD2344">
      <w:pPr>
        <w:sectPr w:rsidR="00CD2344" w:rsidSect="00E324FF">
          <w:pgSz w:w="11906" w:h="16838"/>
          <w:pgMar w:top="1440" w:right="1800" w:bottom="1440" w:left="1800" w:header="851" w:footer="992" w:gutter="0"/>
          <w:cols w:space="425"/>
          <w:docGrid w:type="lines" w:linePitch="360"/>
        </w:sectPr>
      </w:pPr>
    </w:p>
    <w:p w:rsidR="008343D7" w:rsidRPr="00CD2344" w:rsidRDefault="008343D7" w:rsidP="00CD2344">
      <w:pPr>
        <w:pStyle w:val="1"/>
        <w:rPr>
          <w:rFonts w:ascii="新細明體" w:eastAsia="新細明體" w:hAnsi="新細明體"/>
          <w:sz w:val="20"/>
          <w:szCs w:val="20"/>
        </w:rPr>
      </w:pPr>
      <w:bookmarkStart w:id="224" w:name="_Toc240110560"/>
      <w:r w:rsidRPr="00030D9B">
        <w:rPr>
          <w:rFonts w:hint="eastAsia"/>
          <w:lang w:val="zh-TW"/>
        </w:rPr>
        <w:lastRenderedPageBreak/>
        <w:t>附錄一</w:t>
      </w:r>
      <w:r w:rsidRPr="00030D9B">
        <w:rPr>
          <w:rFonts w:hint="eastAsia"/>
          <w:lang w:val="zh-TW"/>
        </w:rPr>
        <w:t xml:space="preserve"> </w:t>
      </w:r>
      <w:r w:rsidRPr="00030D9B">
        <w:rPr>
          <w:rFonts w:hint="eastAsia"/>
          <w:lang w:val="zh-TW"/>
        </w:rPr>
        <w:t>校園災害防救計畫編撰自評表</w:t>
      </w:r>
      <w:bookmarkEnd w:id="224"/>
    </w:p>
    <w:tbl>
      <w:tblPr>
        <w:tblW w:w="13750"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699"/>
        <w:gridCol w:w="2223"/>
        <w:gridCol w:w="864"/>
        <w:gridCol w:w="5815"/>
        <w:gridCol w:w="456"/>
        <w:gridCol w:w="456"/>
        <w:gridCol w:w="1116"/>
        <w:gridCol w:w="699"/>
        <w:gridCol w:w="864"/>
      </w:tblGrid>
      <w:tr w:rsidR="008343D7" w:rsidRPr="00CD2344">
        <w:trPr>
          <w:jc w:val="center"/>
        </w:trPr>
        <w:tc>
          <w:tcPr>
            <w:tcW w:w="558" w:type="dxa"/>
          </w:tcPr>
          <w:p w:rsidR="008343D7" w:rsidRPr="00CD2344" w:rsidRDefault="008343D7" w:rsidP="00784049">
            <w:pPr>
              <w:spacing w:line="0" w:lineRule="atLeast"/>
              <w:jc w:val="center"/>
              <w:rPr>
                <w:rFonts w:ascii="新細明體" w:eastAsia="新細明體" w:hAnsi="新細明體"/>
              </w:rPr>
            </w:pPr>
            <w:r w:rsidRPr="00CD2344">
              <w:rPr>
                <w:rFonts w:ascii="新細明體" w:eastAsia="新細明體" w:hAnsi="新細明體" w:hint="eastAsia"/>
              </w:rPr>
              <w:t>項目</w:t>
            </w:r>
          </w:p>
        </w:tc>
        <w:tc>
          <w:tcPr>
            <w:tcW w:w="699" w:type="dxa"/>
          </w:tcPr>
          <w:p w:rsidR="008343D7" w:rsidRPr="00CD2344" w:rsidRDefault="008343D7" w:rsidP="00784049">
            <w:pPr>
              <w:spacing w:line="0" w:lineRule="atLeast"/>
              <w:jc w:val="center"/>
              <w:rPr>
                <w:rFonts w:ascii="新細明體" w:eastAsia="新細明體" w:hAnsi="新細明體"/>
              </w:rPr>
            </w:pPr>
            <w:r w:rsidRPr="00CD2344">
              <w:rPr>
                <w:rFonts w:ascii="新細明體" w:eastAsia="新細明體" w:hAnsi="新細明體" w:hint="eastAsia"/>
              </w:rPr>
              <w:t>項目分項</w:t>
            </w:r>
          </w:p>
        </w:tc>
        <w:tc>
          <w:tcPr>
            <w:tcW w:w="2223" w:type="dxa"/>
          </w:tcPr>
          <w:p w:rsidR="008343D7" w:rsidRPr="00CD2344" w:rsidRDefault="008343D7" w:rsidP="00784049">
            <w:pPr>
              <w:spacing w:line="0" w:lineRule="atLeast"/>
              <w:jc w:val="center"/>
              <w:rPr>
                <w:rFonts w:ascii="新細明體" w:eastAsia="新細明體" w:hAnsi="新細明體"/>
              </w:rPr>
            </w:pPr>
            <w:r w:rsidRPr="00CD2344">
              <w:rPr>
                <w:rFonts w:ascii="新細明體" w:eastAsia="新細明體" w:hAnsi="新細明體" w:hint="eastAsia"/>
              </w:rPr>
              <w:t>問項</w:t>
            </w:r>
          </w:p>
        </w:tc>
        <w:tc>
          <w:tcPr>
            <w:tcW w:w="864" w:type="dxa"/>
          </w:tcPr>
          <w:p w:rsidR="008343D7" w:rsidRPr="00CD2344" w:rsidRDefault="008343D7" w:rsidP="00784049">
            <w:pPr>
              <w:spacing w:line="0" w:lineRule="atLeast"/>
              <w:jc w:val="center"/>
              <w:rPr>
                <w:rFonts w:ascii="新細明體" w:eastAsia="新細明體" w:hAnsi="新細明體"/>
              </w:rPr>
            </w:pPr>
            <w:r w:rsidRPr="00CD2344">
              <w:rPr>
                <w:rFonts w:ascii="新細明體" w:eastAsia="新細明體" w:hAnsi="新細明體" w:hint="eastAsia"/>
              </w:rPr>
              <w:t>評分</w:t>
            </w:r>
          </w:p>
          <w:p w:rsidR="008343D7" w:rsidRPr="00CD2344" w:rsidRDefault="008343D7" w:rsidP="00784049">
            <w:pPr>
              <w:spacing w:line="0" w:lineRule="atLeast"/>
              <w:jc w:val="center"/>
              <w:rPr>
                <w:rFonts w:ascii="新細明體" w:eastAsia="新細明體" w:hAnsi="新細明體"/>
              </w:rPr>
            </w:pPr>
            <w:r w:rsidRPr="00CD2344">
              <w:rPr>
                <w:rFonts w:ascii="新細明體" w:eastAsia="新細明體" w:hAnsi="新細明體" w:hint="eastAsia"/>
              </w:rPr>
              <w:t>等級</w:t>
            </w:r>
          </w:p>
        </w:tc>
        <w:tc>
          <w:tcPr>
            <w:tcW w:w="5815" w:type="dxa"/>
          </w:tcPr>
          <w:p w:rsidR="008343D7" w:rsidRPr="00CD2344" w:rsidRDefault="008343D7" w:rsidP="00784049">
            <w:pPr>
              <w:spacing w:line="0" w:lineRule="atLeast"/>
              <w:jc w:val="center"/>
              <w:rPr>
                <w:rFonts w:ascii="新細明體" w:eastAsia="新細明體" w:hAnsi="新細明體"/>
              </w:rPr>
            </w:pPr>
            <w:r w:rsidRPr="00CD2344">
              <w:rPr>
                <w:rFonts w:ascii="新細明體" w:eastAsia="新細明體" w:hAnsi="新細明體" w:hint="eastAsia"/>
              </w:rPr>
              <w:t>說明</w:t>
            </w:r>
          </w:p>
        </w:tc>
        <w:tc>
          <w:tcPr>
            <w:tcW w:w="456" w:type="dxa"/>
          </w:tcPr>
          <w:p w:rsidR="008343D7" w:rsidRPr="00CD2344" w:rsidRDefault="008343D7" w:rsidP="00784049">
            <w:pPr>
              <w:spacing w:line="0" w:lineRule="atLeast"/>
              <w:rPr>
                <w:rFonts w:ascii="新細明體" w:eastAsia="新細明體" w:hAnsi="新細明體"/>
              </w:rPr>
            </w:pPr>
            <w:r w:rsidRPr="00CD2344">
              <w:rPr>
                <w:rFonts w:ascii="新細明體" w:eastAsia="新細明體" w:hAnsi="新細明體" w:hint="eastAsia"/>
              </w:rPr>
              <w:t>得</w:t>
            </w:r>
          </w:p>
          <w:p w:rsidR="008343D7" w:rsidRPr="00CD2344" w:rsidRDefault="008343D7" w:rsidP="00784049">
            <w:pPr>
              <w:spacing w:line="0" w:lineRule="atLeast"/>
              <w:jc w:val="center"/>
              <w:rPr>
                <w:rFonts w:ascii="新細明體" w:eastAsia="新細明體" w:hAnsi="新細明體"/>
              </w:rPr>
            </w:pPr>
            <w:r w:rsidRPr="00CD2344">
              <w:rPr>
                <w:rFonts w:ascii="新細明體" w:eastAsia="新細明體" w:hAnsi="新細明體" w:hint="eastAsia"/>
              </w:rPr>
              <w:t>分</w:t>
            </w:r>
          </w:p>
        </w:tc>
        <w:tc>
          <w:tcPr>
            <w:tcW w:w="456" w:type="dxa"/>
          </w:tcPr>
          <w:p w:rsidR="008343D7" w:rsidRPr="00CD2344" w:rsidRDefault="008343D7" w:rsidP="00784049">
            <w:pPr>
              <w:spacing w:line="0" w:lineRule="atLeast"/>
              <w:jc w:val="center"/>
              <w:rPr>
                <w:rFonts w:ascii="新細明體" w:eastAsia="新細明體" w:hAnsi="新細明體"/>
              </w:rPr>
            </w:pPr>
            <w:r w:rsidRPr="00CD2344">
              <w:rPr>
                <w:rFonts w:ascii="新細明體" w:eastAsia="新細明體" w:hAnsi="新細明體" w:hint="eastAsia"/>
              </w:rPr>
              <w:t>自評</w:t>
            </w:r>
          </w:p>
          <w:p w:rsidR="008343D7" w:rsidRPr="00CD2344" w:rsidRDefault="008343D7" w:rsidP="00784049">
            <w:pPr>
              <w:spacing w:line="0" w:lineRule="atLeast"/>
              <w:rPr>
                <w:rFonts w:ascii="新細明體" w:eastAsia="新細明體" w:hAnsi="新細明體"/>
              </w:rPr>
            </w:pPr>
            <w:r w:rsidRPr="00CD2344">
              <w:rPr>
                <w:rFonts w:ascii="新細明體" w:eastAsia="新細明體" w:hAnsi="新細明體" w:hint="eastAsia"/>
              </w:rPr>
              <w:t>結果</w:t>
            </w:r>
          </w:p>
        </w:tc>
        <w:tc>
          <w:tcPr>
            <w:tcW w:w="1116" w:type="dxa"/>
          </w:tcPr>
          <w:p w:rsidR="008343D7" w:rsidRPr="00CD2344" w:rsidRDefault="008343D7" w:rsidP="00784049">
            <w:pPr>
              <w:spacing w:line="0" w:lineRule="atLeast"/>
              <w:rPr>
                <w:rFonts w:ascii="新細明體" w:eastAsia="新細明體" w:hAnsi="新細明體"/>
              </w:rPr>
            </w:pPr>
            <w:r w:rsidRPr="00CD2344">
              <w:rPr>
                <w:rFonts w:ascii="新細明體" w:eastAsia="新細明體" w:hAnsi="新細明體" w:hint="eastAsia"/>
              </w:rPr>
              <w:t>計畫書</w:t>
            </w:r>
          </w:p>
          <w:p w:rsidR="008343D7" w:rsidRPr="00CD2344" w:rsidRDefault="008343D7" w:rsidP="00784049">
            <w:pPr>
              <w:spacing w:line="0" w:lineRule="atLeast"/>
              <w:rPr>
                <w:rFonts w:ascii="新細明體" w:eastAsia="新細明體" w:hAnsi="新細明體"/>
              </w:rPr>
            </w:pPr>
            <w:r w:rsidRPr="00CD2344">
              <w:rPr>
                <w:rFonts w:ascii="新細明體" w:eastAsia="新細明體" w:hAnsi="新細明體" w:hint="eastAsia"/>
              </w:rPr>
              <w:t>對應頁</w:t>
            </w:r>
          </w:p>
          <w:p w:rsidR="008343D7" w:rsidRPr="00CD2344" w:rsidRDefault="008343D7" w:rsidP="00784049">
            <w:pPr>
              <w:spacing w:line="0" w:lineRule="atLeast"/>
              <w:rPr>
                <w:rFonts w:ascii="新細明體" w:eastAsia="新細明體" w:hAnsi="新細明體"/>
              </w:rPr>
            </w:pPr>
            <w:r w:rsidRPr="00CD2344">
              <w:rPr>
                <w:rFonts w:ascii="新細明體" w:eastAsia="新細明體" w:hAnsi="新細明體" w:hint="eastAsia"/>
              </w:rPr>
              <w:t>數及單</w:t>
            </w:r>
          </w:p>
          <w:p w:rsidR="008343D7" w:rsidRPr="00CD2344" w:rsidRDefault="008343D7" w:rsidP="00784049">
            <w:pPr>
              <w:spacing w:line="0" w:lineRule="atLeast"/>
              <w:rPr>
                <w:rFonts w:ascii="新細明體" w:eastAsia="新細明體" w:hAnsi="新細明體"/>
              </w:rPr>
            </w:pPr>
            <w:r w:rsidRPr="00CD2344">
              <w:rPr>
                <w:rFonts w:ascii="新細明體" w:eastAsia="新細明體" w:hAnsi="新細明體" w:hint="eastAsia"/>
              </w:rPr>
              <w:t>元</w:t>
            </w:r>
          </w:p>
        </w:tc>
        <w:tc>
          <w:tcPr>
            <w:tcW w:w="699" w:type="dxa"/>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佐證</w:t>
            </w:r>
          </w:p>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資料</w:t>
            </w:r>
          </w:p>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文件</w:t>
            </w:r>
          </w:p>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名稱</w:t>
            </w:r>
          </w:p>
        </w:tc>
        <w:tc>
          <w:tcPr>
            <w:tcW w:w="864" w:type="dxa"/>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備註</w:t>
            </w:r>
          </w:p>
        </w:tc>
      </w:tr>
      <w:tr w:rsidR="008343D7" w:rsidRPr="00CD2344">
        <w:trPr>
          <w:jc w:val="center"/>
        </w:trPr>
        <w:tc>
          <w:tcPr>
            <w:tcW w:w="558"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b/>
              </w:rPr>
            </w:pPr>
            <w:r w:rsidRPr="00CD2344">
              <w:rPr>
                <w:rFonts w:ascii="新細明體" w:eastAsia="新細明體" w:hAnsi="新細明體" w:hint="eastAsia"/>
                <w:b/>
              </w:rPr>
              <w:t>計畫與規劃</w:t>
            </w: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政策</w:t>
            </w:r>
          </w:p>
        </w:tc>
        <w:tc>
          <w:tcPr>
            <w:tcW w:w="2223" w:type="dxa"/>
            <w:vMerge w:val="restart"/>
          </w:tcPr>
          <w:p w:rsidR="008343D7" w:rsidRPr="00CD2344" w:rsidRDefault="008343D7" w:rsidP="00784049">
            <w:pPr>
              <w:autoSpaceDE w:val="0"/>
              <w:autoSpaceDN w:val="0"/>
              <w:adjustRightInd w:val="0"/>
              <w:spacing w:line="0" w:lineRule="atLeast"/>
              <w:ind w:left="360" w:hangingChars="150" w:hanging="360"/>
              <w:rPr>
                <w:rFonts w:ascii="新細明體" w:eastAsia="新細明體" w:hAnsi="新細明體"/>
              </w:rPr>
            </w:pPr>
            <w:r w:rsidRPr="00CD2344">
              <w:rPr>
                <w:rFonts w:ascii="新細明體" w:eastAsia="新細明體" w:hAnsi="新細明體" w:hint="eastAsia"/>
              </w:rPr>
              <w:t>1.1有訂定校園災害防救計畫政策或措施</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 xml:space="preserve">除計畫依據及目的外，訂定有校園災害防救計畫政策或措施之書面資料並公佈給校內教職員工生週知內容 </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shd w:val="clear" w:color="auto" w:fill="auto"/>
          </w:tcPr>
          <w:p w:rsidR="008343D7" w:rsidRPr="00CD2344" w:rsidRDefault="007A07E7" w:rsidP="00784049">
            <w:pPr>
              <w:spacing w:line="0" w:lineRule="atLeast"/>
              <w:rPr>
                <w:rFonts w:ascii="新細明體" w:eastAsia="新細明體" w:hAnsi="新細明體"/>
                <w:sz w:val="20"/>
              </w:rPr>
            </w:pPr>
            <w:r w:rsidRPr="00CD2344">
              <w:rPr>
                <w:rFonts w:ascii="新細明體" w:eastAsia="新細明體" w:hAnsi="新細明體" w:hint="eastAsia"/>
              </w:rPr>
              <w:sym w:font="Wingdings 2" w:char="F052"/>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sz w:val="20"/>
                <w:szCs w:val="20"/>
              </w:rPr>
              <w:t>除計畫依據及目的外，訂定有校園災害防救計畫政策或措施，部分教職員工生知道該對政或措施之內容</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shd w:val="clear" w:color="auto" w:fill="auto"/>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sz w:val="20"/>
                <w:szCs w:val="20"/>
              </w:rPr>
              <w:t>除計畫依據及目的外，訂定有校園災害防救計畫政策或措施之書面資料，但大部分教職員工生尚不知該政策或措施之內容</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shd w:val="clear" w:color="auto" w:fill="auto"/>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sz w:val="20"/>
                <w:szCs w:val="20"/>
              </w:rPr>
              <w:t>尚未訂定有校園災害防救計畫政策或措施</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shd w:val="clear" w:color="auto" w:fill="auto"/>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規劃</w:t>
            </w:r>
          </w:p>
        </w:tc>
        <w:tc>
          <w:tcPr>
            <w:tcW w:w="2223" w:type="dxa"/>
            <w:vMerge w:val="restart"/>
          </w:tcPr>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t xml:space="preserve">1.2有組成校園災害防救計畫研擬或推動小組 </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校長於行政會議中表明對災害預防工作之重視及承諾，並以校長或校長指定人員擔任召集人，組成災害防救計畫相關研擬或推動小組進行相關災害預防資訊之蒐集及災害預防計畫之規劃，且有推動小組之編組，定期進行相關防災工作之報告與檢討，並留存相關會議或討論記錄。</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7A07E7" w:rsidP="00784049">
            <w:pPr>
              <w:spacing w:line="0" w:lineRule="atLeast"/>
              <w:rPr>
                <w:rFonts w:ascii="新細明體" w:eastAsia="新細明體" w:hAnsi="新細明體"/>
                <w:sz w:val="20"/>
              </w:rPr>
            </w:pPr>
            <w:r w:rsidRPr="00CD2344">
              <w:rPr>
                <w:rFonts w:ascii="新細明體" w:eastAsia="新細明體" w:hAnsi="新細明體" w:hint="eastAsia"/>
              </w:rPr>
              <w:sym w:font="Wingdings 2" w:char="F052"/>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佳</w:t>
            </w:r>
          </w:p>
        </w:tc>
        <w:tc>
          <w:tcPr>
            <w:tcW w:w="5815"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校長或校長指定人員擔任召集人，組成災害防救計畫相關推動小組進行相關災害預防資訊之蒐集及災害預防計畫之規劃，有推動小組之編組，並定期進行相關防災工作之報告，但相關相關會議或討論記錄未留存。</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可</w:t>
            </w:r>
          </w:p>
        </w:tc>
        <w:tc>
          <w:tcPr>
            <w:tcW w:w="5815"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校長直接指派指定人員進行災害應變計畫相關業務推動及防災資訊之蒐集。</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待改進</w:t>
            </w:r>
          </w:p>
        </w:tc>
        <w:tc>
          <w:tcPr>
            <w:tcW w:w="5815"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尚未指派人員進行相關災害預防計畫之規劃或推動。</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風險評估</w:t>
            </w:r>
          </w:p>
        </w:tc>
        <w:tc>
          <w:tcPr>
            <w:tcW w:w="2223" w:type="dxa"/>
            <w:vMerge w:val="restart"/>
          </w:tcPr>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t>1.3完成校園災害潛勢或災害特性等資料之蒐集，並</w:t>
            </w:r>
            <w:r w:rsidRPr="00CD2344">
              <w:rPr>
                <w:rFonts w:ascii="新細明體" w:eastAsia="新細明體" w:hAnsi="新細明體" w:hint="eastAsia"/>
              </w:rPr>
              <w:lastRenderedPageBreak/>
              <w:t>鑑別可能發生災害之類別</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lastRenderedPageBreak/>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災害防救計畫相關研擬及推動小組</w:t>
            </w:r>
            <w:r w:rsidRPr="00CD2344">
              <w:rPr>
                <w:rFonts w:ascii="新細明體" w:eastAsia="新細明體" w:hAnsi="新細明體" w:hint="eastAsia"/>
                <w:b/>
                <w:sz w:val="20"/>
                <w:szCs w:val="20"/>
              </w:rPr>
              <w:t>已完成</w:t>
            </w:r>
            <w:r w:rsidRPr="00CD2344">
              <w:rPr>
                <w:rFonts w:ascii="新細明體" w:eastAsia="新細明體" w:hAnsi="新細明體" w:hint="eastAsia"/>
                <w:sz w:val="20"/>
                <w:szCs w:val="20"/>
              </w:rPr>
              <w:t>下列資料之蒐集與分析：</w:t>
            </w:r>
          </w:p>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1.校園地理位置及周邊平面圖</w:t>
            </w:r>
          </w:p>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2.校園平面配置圖</w:t>
            </w:r>
          </w:p>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lastRenderedPageBreak/>
              <w:t>3.校園各樓層平面配置圖或避難疏散路線圖</w:t>
            </w:r>
          </w:p>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4.校園建物基本資料</w:t>
            </w:r>
          </w:p>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5.校園災害害特性分析資料</w:t>
            </w:r>
          </w:p>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6.校園安全管制措施</w:t>
            </w:r>
          </w:p>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7.其他如：水電、管線瓦斯等管線配置資料、器材清單、防護具清單、搶救設備清單、相關設備維護保養及檢查紀錄、物質安全資料表、緊急應變指南等、</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lastRenderedPageBreak/>
              <w:t>4</w:t>
            </w:r>
          </w:p>
        </w:tc>
        <w:tc>
          <w:tcPr>
            <w:tcW w:w="456" w:type="dxa"/>
          </w:tcPr>
          <w:p w:rsidR="008343D7" w:rsidRPr="00CD2344" w:rsidRDefault="007A07E7" w:rsidP="00784049">
            <w:pPr>
              <w:spacing w:line="0" w:lineRule="atLeast"/>
              <w:rPr>
                <w:rFonts w:ascii="新細明體" w:eastAsia="新細明體" w:hAnsi="新細明體"/>
                <w:sz w:val="20"/>
              </w:rPr>
            </w:pPr>
            <w:r w:rsidRPr="00CD2344">
              <w:rPr>
                <w:rFonts w:ascii="新細明體" w:eastAsia="新細明體" w:hAnsi="新細明體" w:hint="eastAsia"/>
              </w:rPr>
              <w:sym w:font="Wingdings 2" w:char="F052"/>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計畫相關推動小組完成上述</w:t>
            </w:r>
            <w:r w:rsidRPr="00CD2344">
              <w:rPr>
                <w:rFonts w:ascii="新細明體" w:eastAsia="新細明體" w:hAnsi="新細明體" w:hint="eastAsia"/>
                <w:b/>
                <w:sz w:val="20"/>
                <w:szCs w:val="20"/>
              </w:rPr>
              <w:t>部分資料</w:t>
            </w:r>
            <w:r w:rsidRPr="00CD2344">
              <w:rPr>
                <w:rFonts w:ascii="新細明體" w:eastAsia="新細明體" w:hAnsi="新細明體" w:hint="eastAsia"/>
                <w:sz w:val="20"/>
                <w:szCs w:val="20"/>
              </w:rPr>
              <w:t>之蒐集且初步完成災害分析工作</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學校目前僅組完成上述部分資料之蒐集，尚未執行災害分析工作</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學校尚未進行上述相關資料之蒐集</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rPr>
            </w:pP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val="restart"/>
          </w:tcPr>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t>1.4完成</w:t>
            </w:r>
            <w:r w:rsidRPr="00CD2344">
              <w:rPr>
                <w:rFonts w:ascii="新細明體" w:eastAsia="新細明體" w:hAnsi="新細明體" w:hint="eastAsia"/>
                <w:b/>
              </w:rPr>
              <w:t>災害</w:t>
            </w:r>
            <w:r w:rsidRPr="00CD2344">
              <w:rPr>
                <w:rFonts w:ascii="新細明體" w:eastAsia="新細明體" w:hAnsi="新細明體" w:hint="eastAsia"/>
                <w:b/>
                <w:bCs/>
              </w:rPr>
              <w:t>風險評估</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已採用定性或定量分析方法完成校內災害風險評估及風險排序，</w:t>
            </w:r>
          </w:p>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並提報校長、行政會議或環安委員會，說明</w:t>
            </w:r>
            <w:r w:rsidRPr="00CD2344">
              <w:rPr>
                <w:rFonts w:ascii="新細明體" w:eastAsia="新細明體" w:hAnsi="新細明體" w:hint="eastAsia"/>
                <w:bCs/>
                <w:sz w:val="20"/>
                <w:szCs w:val="20"/>
              </w:rPr>
              <w:t>災害發生之可能性、規模、後果嚴重性、及人員設備之損失情形</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7A07E7" w:rsidP="00784049">
            <w:pPr>
              <w:spacing w:line="0" w:lineRule="atLeast"/>
              <w:rPr>
                <w:rFonts w:ascii="新細明體" w:eastAsia="新細明體" w:hAnsi="新細明體"/>
                <w:sz w:val="20"/>
              </w:rPr>
            </w:pPr>
            <w:r w:rsidRPr="00CD2344">
              <w:rPr>
                <w:rFonts w:ascii="新細明體" w:eastAsia="新細明體" w:hAnsi="新細明體" w:hint="eastAsia"/>
              </w:rPr>
              <w:sym w:font="Wingdings 2" w:char="F052"/>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可委外執行</w:t>
            </w: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sz w:val="20"/>
                <w:szCs w:val="20"/>
              </w:rPr>
              <w:t>依經驗或蒐集國內、外之文獻資料完成校園災害特性分析或風險評估及風險排序。</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僅完成部分災害類型之災害特或風險分析</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尚未進行校園災害特或風險分析</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預算編列</w:t>
            </w:r>
          </w:p>
        </w:tc>
        <w:tc>
          <w:tcPr>
            <w:tcW w:w="2223" w:type="dxa"/>
            <w:vMerge w:val="restart"/>
          </w:tcPr>
          <w:p w:rsidR="008343D7" w:rsidRPr="00CD2344" w:rsidRDefault="008343D7" w:rsidP="00784049">
            <w:pPr>
              <w:autoSpaceDE w:val="0"/>
              <w:autoSpaceDN w:val="0"/>
              <w:adjustRightInd w:val="0"/>
              <w:spacing w:line="0" w:lineRule="atLeast"/>
              <w:ind w:left="432" w:hangingChars="180" w:hanging="432"/>
              <w:rPr>
                <w:rFonts w:ascii="新細明體" w:eastAsia="新細明體" w:hAnsi="新細明體"/>
              </w:rPr>
            </w:pPr>
            <w:r w:rsidRPr="00CD2344">
              <w:rPr>
                <w:rFonts w:ascii="新細明體" w:eastAsia="新細明體" w:hAnsi="新細明體" w:hint="eastAsia"/>
              </w:rPr>
              <w:t>1.5有逐年編列校園災害防救計畫預算</w:t>
            </w: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列有年度重點執行或改善方向，並逐年編列預算強化防災相關工作之推展，且獲行政會議或環安委員會通過</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4455AE"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預算來源可自籌或外部提供</w:t>
            </w: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列有年度重點執行或改善方向，並取得部份經費作部份項目之改善或維持基本耗材或設備維護之需求。</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4455AE" w:rsidP="00784049">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未列有年度重點執行或改善方向，僅視情況取得部份經費作部份項目之改善或維持基本耗材或設備維護之需求。</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未列有年度重點執行或改善方向，亦未逐年編列預算</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b/>
              </w:rPr>
            </w:pPr>
            <w:r w:rsidRPr="00CD2344">
              <w:rPr>
                <w:rFonts w:ascii="新細明體" w:eastAsia="新細明體" w:hAnsi="新細明體" w:hint="eastAsia"/>
                <w:b/>
              </w:rPr>
              <w:t>執行與運作</w:t>
            </w:r>
          </w:p>
        </w:tc>
        <w:tc>
          <w:tcPr>
            <w:tcW w:w="699" w:type="dxa"/>
            <w:vMerge w:val="restart"/>
            <w:shd w:val="clear" w:color="auto" w:fill="auto"/>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計畫書</w:t>
            </w:r>
          </w:p>
        </w:tc>
        <w:tc>
          <w:tcPr>
            <w:tcW w:w="2223" w:type="dxa"/>
            <w:vMerge w:val="restart"/>
          </w:tcPr>
          <w:p w:rsidR="008343D7" w:rsidRPr="00CD2344" w:rsidRDefault="008343D7" w:rsidP="00784049">
            <w:pPr>
              <w:autoSpaceDE w:val="0"/>
              <w:autoSpaceDN w:val="0"/>
              <w:adjustRightInd w:val="0"/>
              <w:spacing w:line="0" w:lineRule="atLeast"/>
              <w:ind w:left="120" w:hangingChars="50" w:hanging="120"/>
              <w:rPr>
                <w:rFonts w:ascii="新細明體" w:eastAsia="新細明體" w:hAnsi="新細明體"/>
              </w:rPr>
            </w:pPr>
            <w:r w:rsidRPr="00CD2344">
              <w:rPr>
                <w:rFonts w:ascii="新細明體" w:eastAsia="新細明體" w:hAnsi="新細明體" w:hint="eastAsia"/>
              </w:rPr>
              <w:t>2.1有訂定書面災害防救計畫</w:t>
            </w:r>
          </w:p>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訂定有書面災害防救計畫書，除於行政會議或環安委員會中決議執行外，由校長簽核公佈，並發送各相關單位及部門配合執行</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7A07E7" w:rsidP="00784049">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shd w:val="clear" w:color="auto" w:fill="auto"/>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訂定有書面災害防救計畫書、並於行政會議或環安委員會中公佈</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shd w:val="clear" w:color="auto" w:fill="auto"/>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訂定有書面災害防救計畫書，但尚未經校長簽核或發佈</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shd w:val="clear" w:color="auto" w:fill="auto"/>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尚未訂定緊急應變計畫書</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shd w:val="clear" w:color="auto" w:fill="auto"/>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應變</w:t>
            </w:r>
            <w:r w:rsidRPr="00CD2344">
              <w:rPr>
                <w:rFonts w:ascii="新細明體" w:eastAsia="新細明體" w:hAnsi="新細明體" w:hint="eastAsia"/>
              </w:rPr>
              <w:lastRenderedPageBreak/>
              <w:t>組織</w:t>
            </w:r>
          </w:p>
        </w:tc>
        <w:tc>
          <w:tcPr>
            <w:tcW w:w="2223" w:type="dxa"/>
            <w:vMerge w:val="restart"/>
          </w:tcPr>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lastRenderedPageBreak/>
              <w:t>2.2組成災害應變小</w:t>
            </w:r>
            <w:r w:rsidRPr="00CD2344">
              <w:rPr>
                <w:rFonts w:ascii="新細明體" w:eastAsia="新細明體" w:hAnsi="新細明體" w:hint="eastAsia"/>
              </w:rPr>
              <w:lastRenderedPageBreak/>
              <w:t>組</w:t>
            </w: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lastRenderedPageBreak/>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已成立災害應變小組，並有明確書面任務執掌說明及代理人，且</w:t>
            </w:r>
            <w:r w:rsidRPr="00CD2344">
              <w:rPr>
                <w:rFonts w:ascii="新細明體" w:eastAsia="新細明體" w:hAnsi="新細明體" w:hint="eastAsia"/>
                <w:sz w:val="20"/>
                <w:szCs w:val="20"/>
              </w:rPr>
              <w:lastRenderedPageBreak/>
              <w:t>該應變小組人力配置充足，各編組有定期舉行應變訓練或演練。另有依據晝、夜、假日規劃執勤班表及訂定緊急應變小組清冊、聯絡方式及到班方式等。</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lastRenderedPageBreak/>
              <w:t>4</w:t>
            </w:r>
          </w:p>
        </w:tc>
        <w:tc>
          <w:tcPr>
            <w:tcW w:w="456" w:type="dxa"/>
          </w:tcPr>
          <w:p w:rsidR="008343D7" w:rsidRPr="00CD2344" w:rsidRDefault="007A07E7" w:rsidP="00784049">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已成立災害應變小組，並有明確書面任務執掌說明及代理人，且不定期舉行應變訓練。</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已成立緊急應變小組，並有明確書面明確執掌任務說明及代理人，但尚未辦理相關編組之訓練。</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尚未成立災害應變小組</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通報中心設立</w:t>
            </w:r>
          </w:p>
        </w:tc>
        <w:tc>
          <w:tcPr>
            <w:tcW w:w="2223" w:type="dxa"/>
            <w:vMerge w:val="restart"/>
          </w:tcPr>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t>2.3有校安中心或應變通報中心之設置及運作</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校安中心設置於一定處所，並有1-2個通報中心，且與警衛或校外警消單位連線，中心之軟硬體設備足以因應災害通報之基本需要、如無線對講機、電話傳真機、電腦網路、監視系統與警報系統之連線、應變器材及相關外部支援單位之名單清冊等</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7A07E7" w:rsidP="00784049">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校安中心設置於一定處所，且與警衛或校外警消單位連線，但相關軟硬體設備尚待強化。</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有校安中心之設置，僅能對內通報</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有校安中心之設置但通報功能不足</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應變程序</w:t>
            </w:r>
          </w:p>
        </w:tc>
        <w:tc>
          <w:tcPr>
            <w:tcW w:w="2223" w:type="dxa"/>
            <w:vMerge w:val="restart"/>
          </w:tcPr>
          <w:p w:rsidR="008343D7" w:rsidRPr="00CD2344" w:rsidRDefault="008343D7" w:rsidP="00784049">
            <w:pPr>
              <w:autoSpaceDE w:val="0"/>
              <w:autoSpaceDN w:val="0"/>
              <w:adjustRightInd w:val="0"/>
              <w:spacing w:line="0" w:lineRule="atLeast"/>
              <w:ind w:left="252" w:hangingChars="105" w:hanging="252"/>
              <w:rPr>
                <w:rFonts w:ascii="新細明體" w:eastAsia="新細明體" w:hAnsi="新細明體"/>
              </w:rPr>
            </w:pPr>
            <w:r w:rsidRPr="00CD2344">
              <w:rPr>
                <w:rFonts w:ascii="新細明體" w:eastAsia="新細明體" w:hAnsi="新細明體" w:hint="eastAsia"/>
              </w:rPr>
              <w:t>2.4有訂定不同災害類型的書面通報及應變程序</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已訂定各種災害類型之書面災害通報及應變程序，且大多數教職員工生均知道通報或應變之程序。</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7A07E7" w:rsidP="00784049">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已訂定書面災害通報及應變程序，但僅應變小組成員或少部分教職員知道通報或應變之程序。</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已訂定書面災害通報及應變程序，且大多數人尚不清楚通報或應變之內容程序</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尚未訂定書面災害通報及應變程序</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疏散避難動線規劃</w:t>
            </w:r>
          </w:p>
        </w:tc>
        <w:tc>
          <w:tcPr>
            <w:tcW w:w="2223" w:type="dxa"/>
            <w:vMerge w:val="restart"/>
          </w:tcPr>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t>2.5規劃有各種災害類型之避難疏散動線</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針對各種災害類型之避難疏散動線有事先進行規劃，針對疏散時機有明確定義、動線有避開可能有危險之區域，且疏散動線不只一條可隨機作變動調整，集結地點多選擇於安全區域，並使大多數教職員工生知道疏散動線及集結位置。</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7A07E7" w:rsidP="00784049">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針對疏散時機有明確定義、動線有避開可能有危險之區域，且疏散動線不只一條可隨機作變動調整，集結地點多選擇於安全區域。但僅部份教職員工生或緊急應變人員知道疏散動線及集結位置。</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針對疏散時機有明確定義、疏散動線僅一條，集結位置1-2處。僅少部份教職員工生知道疏散動線及集結位置</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尚未針對疏散動線作規劃</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應變訓練</w:t>
            </w:r>
          </w:p>
        </w:tc>
        <w:tc>
          <w:tcPr>
            <w:tcW w:w="2223" w:type="dxa"/>
            <w:vMerge w:val="restart"/>
          </w:tcPr>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t>2.6有定期舉辦緊急應變相關教育訓練</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 xml:space="preserve">針對不同的對象有每年應受訓內容及時數之規劃、包括一般人員訓練及應變小組人員訓練，一般人員訓練有逐年針對不同災害類型作相關認知訓練，如滅火器使用、緩降機操作使用演練及教職員或學生有關急救方面之訓練。另在應變小組成員方面有依其專業需求作滅火訓練、通訊對講訓練、避難疏散訓練外，尚應有指揮系統運作、防護具穿戴、洩漏及除污處理等專業訓練， </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可委外作訓練規劃與執行</w:t>
            </w: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有針對一般人員及應變專業人員訓練作規劃，主要以一般人員訓練為主，逐年針對不同災害類型作相關認知訓練，以及部分應變小組人員之訓練</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7A07E7" w:rsidP="00784049">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以一般人員訓練為主，符合法令基本要求，如防火宣導及消防演練、急救訓練、防疫宣導等，且每年至少舉行一次</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以一般人員訓練為主，但未每年辦理</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應變器材與資源</w:t>
            </w:r>
          </w:p>
        </w:tc>
        <w:tc>
          <w:tcPr>
            <w:tcW w:w="2223" w:type="dxa"/>
            <w:vMerge w:val="restart"/>
          </w:tcPr>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t>2.7備有災害應變器材及備用補給品等相關資源</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現有應變器材及資源充足，且備有清單並有專人定期盤點維護使處於堪用狀態，一般</w:t>
            </w:r>
            <w:r w:rsidRPr="00CD2344">
              <w:rPr>
                <w:rFonts w:ascii="新細明體" w:eastAsia="新細明體" w:hAnsi="新細明體"/>
                <w:sz w:val="20"/>
                <w:szCs w:val="20"/>
              </w:rPr>
              <w:t>器材包含</w:t>
            </w:r>
            <w:r w:rsidRPr="00CD2344">
              <w:rPr>
                <w:rFonts w:ascii="新細明體" w:eastAsia="新細明體" w:hAnsi="新細明體" w:hint="eastAsia"/>
                <w:sz w:val="20"/>
                <w:szCs w:val="20"/>
              </w:rPr>
              <w:t>有：</w:t>
            </w:r>
            <w:r w:rsidRPr="00CD2344">
              <w:rPr>
                <w:rFonts w:ascii="新細明體" w:eastAsia="新細明體" w:hAnsi="新細明體"/>
                <w:sz w:val="20"/>
                <w:szCs w:val="20"/>
              </w:rPr>
              <w:t>個人防護具、檢修搶救工具、急救器材、</w:t>
            </w:r>
            <w:r w:rsidRPr="00CD2344">
              <w:rPr>
                <w:rFonts w:ascii="新細明體" w:eastAsia="新細明體" w:hAnsi="新細明體" w:hint="eastAsia"/>
                <w:sz w:val="20"/>
                <w:szCs w:val="20"/>
              </w:rPr>
              <w:t>消</w:t>
            </w:r>
            <w:r w:rsidRPr="00CD2344">
              <w:rPr>
                <w:rFonts w:ascii="新細明體" w:eastAsia="新細明體" w:hAnsi="新細明體"/>
                <w:sz w:val="20"/>
                <w:szCs w:val="20"/>
              </w:rPr>
              <w:t>防器材，</w:t>
            </w:r>
            <w:r w:rsidRPr="00CD2344">
              <w:rPr>
                <w:rFonts w:ascii="新細明體" w:eastAsia="新細明體" w:hAnsi="新細明體" w:hint="eastAsia"/>
                <w:sz w:val="20"/>
                <w:szCs w:val="20"/>
              </w:rPr>
              <w:t>及醫藥品、緊急救命物品及乾糧、備用補給品等。</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現有應變器材及資源充足，且備有清單並定期盤點，但未設專人負責</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現有應變器材及資源滿足基本需求，且備有清單，但未定期盤點</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7A07E7" w:rsidP="00784049">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現有應變器材及資源不足或尚未建立清單</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應變演練</w:t>
            </w:r>
          </w:p>
        </w:tc>
        <w:tc>
          <w:tcPr>
            <w:tcW w:w="2223" w:type="dxa"/>
            <w:vMerge w:val="restart"/>
          </w:tcPr>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t>2.8有定期舉辦緊急應變演練</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有依據風險評估結果逐年編撰演練計畫進行演練，演練頻次依實際需求規劃，且有多次局部區域演練及1-2次全校性演練，演練時間包括假日或夜間之演練。演練之內容以校內災害防救演練為主，逐年規劃不同災害類型之演練計畫。</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有每年編撰演練計畫進行演練，演練頻次依實際需求規劃，且有多次局部區域演練及1-2次全校性演練，演練時間包括假日或夜間之演練。</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有每年編撰演練計畫進行演練，演練次數為1-2次演練，演練時間</w:t>
            </w:r>
            <w:r w:rsidRPr="00CD2344">
              <w:rPr>
                <w:rFonts w:ascii="新細明體" w:eastAsia="新細明體" w:hAnsi="新細明體" w:hint="eastAsia"/>
                <w:sz w:val="20"/>
                <w:szCs w:val="20"/>
              </w:rPr>
              <w:lastRenderedPageBreak/>
              <w:t>僅在日間或非假日</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lastRenderedPageBreak/>
              <w:t>2</w:t>
            </w:r>
          </w:p>
        </w:tc>
        <w:tc>
          <w:tcPr>
            <w:tcW w:w="456" w:type="dxa"/>
          </w:tcPr>
          <w:p w:rsidR="008343D7" w:rsidRPr="00CD2344" w:rsidRDefault="007A07E7" w:rsidP="007A07E7">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未每年進行演練</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復原計畫</w:t>
            </w:r>
          </w:p>
        </w:tc>
        <w:tc>
          <w:tcPr>
            <w:tcW w:w="2223" w:type="dxa"/>
            <w:vMerge w:val="restart"/>
          </w:tcPr>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t>2.9訂定有災害復原計畫</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訂定有書面災害復原計畫，於行政會議或環安委員會中決議執行，由校長簽核公佈，並發送各相關單位配合執行。復原計畫內容包括：災情會勘、供水供電、受損建物及設備之緊急修護及補強、校園環境衛生之維護、校舍或實習(驗)場所重建對策、校園環境衛生與防疫消毒、災後廢棄物清運與處理、受災教職員工生之緊急安置、援助經費之籌措、學生學費之減免及救學輔助、學校災後緊急供餐措施、學生復課及補課計畫對策、學生心靈輔導與諮商及事故調查等。</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訂定有書面復原計畫、並於行政會議中公佈</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7A07E7" w:rsidP="00784049">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訂定有書面復原計畫</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尚未訂定復原計畫</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b/>
              </w:rPr>
            </w:pPr>
            <w:r w:rsidRPr="00CD2344">
              <w:rPr>
                <w:rFonts w:ascii="新細明體" w:eastAsia="新細明體" w:hAnsi="新細明體" w:hint="eastAsia"/>
                <w:b/>
              </w:rPr>
              <w:t>查核</w:t>
            </w: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r w:rsidRPr="00CD2344">
              <w:rPr>
                <w:rFonts w:ascii="新細明體" w:eastAsia="新細明體" w:hAnsi="新細明體" w:hint="eastAsia"/>
              </w:rPr>
              <w:t>有執行災害防救計畫績效評量與稽核</w:t>
            </w: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 xml:space="preserve">有自我訂定稽核表，並每年依該表由指定人員作年度稽核，並檢討每年計畫執行績效，稽核結果於行政會議或環安委員會中報告，績效會與處室或部門績效作部份結合以為人員考核之參考依據之一，並留存相關紀錄。 </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稽核評分表可採用他校訂定者或加以修訂使用</w:t>
            </w: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有自我訂定稽核表，並每年依該表由指定人員作年度稽核，稽核結果於行政會議或環安委員會中報告，並留存相關紀錄。</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7A07E7" w:rsidP="00784049">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有自我訂定稽核表，並每年依該表由指定人員作年度稽核，並留存相關紀錄。</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尚未訂定有稽核或績效評量方法，或尚未執行稽核或績效評量</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b/>
              </w:rPr>
            </w:pPr>
            <w:r w:rsidRPr="00CD2344">
              <w:rPr>
                <w:rFonts w:ascii="新細明體" w:eastAsia="新細明體" w:hAnsi="新細明體" w:hint="eastAsia"/>
                <w:b/>
              </w:rPr>
              <w:t>審查與持續改善</w:t>
            </w: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val="restart"/>
          </w:tcPr>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t>有執行計畫審查與</w:t>
            </w:r>
          </w:p>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r w:rsidRPr="00CD2344">
              <w:rPr>
                <w:rFonts w:ascii="新細明體" w:eastAsia="新細明體" w:hAnsi="新細明體" w:hint="eastAsia"/>
              </w:rPr>
              <w:t>修訂</w:t>
            </w:r>
          </w:p>
          <w:p w:rsidR="008343D7" w:rsidRPr="00CD2344" w:rsidRDefault="008343D7" w:rsidP="00784049">
            <w:pPr>
              <w:autoSpaceDE w:val="0"/>
              <w:autoSpaceDN w:val="0"/>
              <w:adjustRightInd w:val="0"/>
              <w:spacing w:line="0" w:lineRule="atLeast"/>
              <w:ind w:left="240" w:hangingChars="100" w:hanging="240"/>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優</w:t>
            </w:r>
          </w:p>
        </w:tc>
        <w:tc>
          <w:tcPr>
            <w:tcW w:w="5815" w:type="dxa"/>
          </w:tcPr>
          <w:p w:rsidR="008343D7" w:rsidRPr="00CD2344" w:rsidRDefault="008343D7" w:rsidP="00784049">
            <w:pPr>
              <w:autoSpaceDE w:val="0"/>
              <w:autoSpaceDN w:val="0"/>
              <w:adjustRightInd w:val="0"/>
              <w:spacing w:line="0" w:lineRule="atLeast"/>
              <w:ind w:left="1200" w:hangingChars="600" w:hanging="1200"/>
              <w:rPr>
                <w:rFonts w:ascii="新細明體" w:eastAsia="新細明體" w:hAnsi="新細明體"/>
                <w:sz w:val="20"/>
                <w:szCs w:val="20"/>
              </w:rPr>
            </w:pPr>
            <w:r w:rsidRPr="00CD2344">
              <w:rPr>
                <w:rFonts w:ascii="新細明體" w:eastAsia="新細明體" w:hAnsi="新細明體" w:hint="eastAsia"/>
                <w:sz w:val="20"/>
                <w:szCs w:val="20"/>
              </w:rPr>
              <w:t>針對災害防救計畫、演練計畫及復原計畫內容之可行性、合理</w:t>
            </w:r>
          </w:p>
          <w:p w:rsidR="008343D7" w:rsidRPr="00CD2344" w:rsidRDefault="008343D7" w:rsidP="00784049">
            <w:pPr>
              <w:autoSpaceDE w:val="0"/>
              <w:autoSpaceDN w:val="0"/>
              <w:adjustRightInd w:val="0"/>
              <w:spacing w:line="0" w:lineRule="atLeast"/>
              <w:ind w:left="1200" w:hangingChars="600" w:hanging="1200"/>
              <w:rPr>
                <w:rFonts w:ascii="新細明體" w:eastAsia="新細明體" w:hAnsi="新細明體"/>
                <w:sz w:val="20"/>
                <w:szCs w:val="20"/>
              </w:rPr>
            </w:pPr>
            <w:r w:rsidRPr="00CD2344">
              <w:rPr>
                <w:rFonts w:ascii="新細明體" w:eastAsia="新細明體" w:hAnsi="新細明體" w:hint="eastAsia"/>
                <w:sz w:val="20"/>
                <w:szCs w:val="20"/>
              </w:rPr>
              <w:t>性作每年定期檢討，並有書面檢討及改善建議書作為未來計畫</w:t>
            </w:r>
          </w:p>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修訂之依據。並依據年度稽核或績效評估結果來作持續改善工作，並訂有改善期限以利改善成效追蹤。</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4</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val="restart"/>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佳</w:t>
            </w:r>
          </w:p>
        </w:tc>
        <w:tc>
          <w:tcPr>
            <w:tcW w:w="5815" w:type="dxa"/>
          </w:tcPr>
          <w:p w:rsidR="008343D7" w:rsidRPr="00CD2344" w:rsidRDefault="008343D7" w:rsidP="00784049">
            <w:pPr>
              <w:autoSpaceDE w:val="0"/>
              <w:autoSpaceDN w:val="0"/>
              <w:adjustRightInd w:val="0"/>
              <w:spacing w:line="0" w:lineRule="atLeast"/>
              <w:ind w:left="1200" w:hangingChars="600" w:hanging="1200"/>
              <w:rPr>
                <w:rFonts w:ascii="新細明體" w:eastAsia="新細明體" w:hAnsi="新細明體"/>
                <w:sz w:val="20"/>
                <w:szCs w:val="20"/>
              </w:rPr>
            </w:pPr>
            <w:r w:rsidRPr="00CD2344">
              <w:rPr>
                <w:rFonts w:ascii="新細明體" w:eastAsia="新細明體" w:hAnsi="新細明體" w:hint="eastAsia"/>
                <w:sz w:val="20"/>
                <w:szCs w:val="20"/>
              </w:rPr>
              <w:t>針對災害防救計畫、演練計畫及復原計畫內容之可行性、合理</w:t>
            </w:r>
          </w:p>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性作每年定期檢討，並有書面檢討及改善建議書作為未來計畫修訂之依據。</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3</w:t>
            </w:r>
          </w:p>
        </w:tc>
        <w:tc>
          <w:tcPr>
            <w:tcW w:w="456" w:type="dxa"/>
          </w:tcPr>
          <w:p w:rsidR="008343D7" w:rsidRPr="00CD2344" w:rsidRDefault="007A07E7" w:rsidP="00784049">
            <w:pPr>
              <w:spacing w:line="0" w:lineRule="atLeast"/>
              <w:rPr>
                <w:rFonts w:ascii="新細明體" w:eastAsia="新細明體" w:hAnsi="新細明體"/>
                <w:sz w:val="20"/>
                <w:szCs w:val="20"/>
              </w:rPr>
            </w:pPr>
            <w:r w:rsidRPr="00CD2344">
              <w:rPr>
                <w:rFonts w:ascii="新細明體" w:eastAsia="新細明體" w:hAnsi="新細明體" w:hint="eastAsia"/>
              </w:rPr>
              <w:sym w:font="Wingdings 2" w:char="F052"/>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可</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針對災害防救計畫、演練計畫及復原計畫內容之可行性、合理性作每年定期檢討但未留存紀錄</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2</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8343D7" w:rsidRPr="00CD2344">
        <w:trPr>
          <w:jc w:val="center"/>
        </w:trPr>
        <w:tc>
          <w:tcPr>
            <w:tcW w:w="558"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2223"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hint="eastAsia"/>
                <w:sz w:val="20"/>
                <w:szCs w:val="20"/>
              </w:rPr>
              <w:t>待改進</w:t>
            </w:r>
          </w:p>
        </w:tc>
        <w:tc>
          <w:tcPr>
            <w:tcW w:w="5815" w:type="dxa"/>
          </w:tcPr>
          <w:p w:rsidR="008343D7" w:rsidRPr="00CD2344" w:rsidRDefault="008343D7" w:rsidP="00784049">
            <w:pPr>
              <w:autoSpaceDE w:val="0"/>
              <w:autoSpaceDN w:val="0"/>
              <w:adjustRightInd w:val="0"/>
              <w:spacing w:line="0" w:lineRule="atLeast"/>
              <w:rPr>
                <w:rFonts w:ascii="新細明體" w:eastAsia="新細明體" w:hAnsi="新細明體"/>
                <w:sz w:val="20"/>
                <w:szCs w:val="20"/>
              </w:rPr>
            </w:pPr>
            <w:r w:rsidRPr="00CD2344">
              <w:rPr>
                <w:rFonts w:ascii="新細明體" w:eastAsia="新細明體" w:hAnsi="新細明體" w:hint="eastAsia"/>
                <w:sz w:val="20"/>
                <w:szCs w:val="20"/>
              </w:rPr>
              <w:t>針對學校緊急應變計畫、演練計畫及復原計畫內容之可行性、合理性未作每年定期檢討</w:t>
            </w:r>
          </w:p>
        </w:tc>
        <w:tc>
          <w:tcPr>
            <w:tcW w:w="456" w:type="dxa"/>
          </w:tcPr>
          <w:p w:rsidR="008343D7" w:rsidRPr="00CD2344" w:rsidRDefault="008343D7" w:rsidP="00784049">
            <w:pPr>
              <w:spacing w:line="0" w:lineRule="atLeast"/>
              <w:rPr>
                <w:rFonts w:ascii="新細明體" w:eastAsia="新細明體" w:hAnsi="新細明體"/>
                <w:sz w:val="20"/>
              </w:rPr>
            </w:pPr>
            <w:r w:rsidRPr="00CD2344">
              <w:rPr>
                <w:rFonts w:ascii="新細明體" w:eastAsia="新細明體" w:hAnsi="新細明體" w:hint="eastAsia"/>
                <w:sz w:val="20"/>
              </w:rPr>
              <w:t>1</w:t>
            </w:r>
          </w:p>
        </w:tc>
        <w:tc>
          <w:tcPr>
            <w:tcW w:w="456" w:type="dxa"/>
          </w:tcPr>
          <w:p w:rsidR="008343D7" w:rsidRPr="00CD2344" w:rsidRDefault="008343D7" w:rsidP="00784049">
            <w:pPr>
              <w:spacing w:line="0" w:lineRule="atLeast"/>
              <w:rPr>
                <w:rFonts w:ascii="新細明體" w:eastAsia="新細明體" w:hAnsi="新細明體"/>
                <w:sz w:val="20"/>
                <w:szCs w:val="20"/>
              </w:rPr>
            </w:pPr>
            <w:r w:rsidRPr="00CD2344">
              <w:rPr>
                <w:rFonts w:ascii="新細明體" w:eastAsia="新細明體" w:hAnsi="新細明體"/>
                <w:sz w:val="20"/>
              </w:rPr>
              <w:t>□</w:t>
            </w:r>
          </w:p>
        </w:tc>
        <w:tc>
          <w:tcPr>
            <w:tcW w:w="1116"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699"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c>
          <w:tcPr>
            <w:tcW w:w="864" w:type="dxa"/>
            <w:vMerge/>
          </w:tcPr>
          <w:p w:rsidR="008343D7" w:rsidRPr="00CD2344" w:rsidRDefault="008343D7" w:rsidP="00784049">
            <w:pPr>
              <w:autoSpaceDE w:val="0"/>
              <w:autoSpaceDN w:val="0"/>
              <w:adjustRightInd w:val="0"/>
              <w:spacing w:line="0" w:lineRule="atLeast"/>
              <w:rPr>
                <w:rFonts w:ascii="新細明體" w:eastAsia="新細明體" w:hAnsi="新細明體"/>
              </w:rPr>
            </w:pPr>
          </w:p>
        </w:tc>
      </w:tr>
      <w:tr w:rsidR="002342E6" w:rsidRPr="00CD2344">
        <w:trPr>
          <w:jc w:val="center"/>
        </w:trPr>
        <w:tc>
          <w:tcPr>
            <w:tcW w:w="4344" w:type="dxa"/>
            <w:gridSpan w:val="4"/>
          </w:tcPr>
          <w:p w:rsidR="002342E6" w:rsidRPr="00CD2344" w:rsidRDefault="002342E6" w:rsidP="001C26E1">
            <w:pPr>
              <w:rPr>
                <w:rFonts w:ascii="新細明體" w:eastAsia="新細明體" w:hAnsi="新細明體"/>
              </w:rPr>
            </w:pPr>
            <w:r>
              <w:rPr>
                <w:rFonts w:ascii="新細明體" w:eastAsia="新細明體" w:hAnsi="新細明體" w:hint="eastAsia"/>
              </w:rPr>
              <w:t>加總</w:t>
            </w:r>
          </w:p>
        </w:tc>
        <w:tc>
          <w:tcPr>
            <w:tcW w:w="9406" w:type="dxa"/>
            <w:gridSpan w:val="6"/>
          </w:tcPr>
          <w:p w:rsidR="002342E6" w:rsidRPr="00CD2344" w:rsidRDefault="002342E6" w:rsidP="00E94F22">
            <w:pPr>
              <w:ind w:right="1440"/>
              <w:jc w:val="right"/>
              <w:rPr>
                <w:rFonts w:ascii="新細明體" w:eastAsia="新細明體" w:hAnsi="新細明體"/>
              </w:rPr>
            </w:pPr>
            <w:r w:rsidRPr="00CD2344">
              <w:rPr>
                <w:rFonts w:ascii="新細明體" w:eastAsia="新細明體" w:hAnsi="新細明體" w:hint="eastAsia"/>
              </w:rPr>
              <w:t xml:space="preserve">(   </w:t>
            </w:r>
            <w:r>
              <w:rPr>
                <w:rFonts w:ascii="新細明體" w:eastAsia="新細明體" w:hAnsi="新細明體" w:hint="eastAsia"/>
              </w:rPr>
              <w:t>5</w:t>
            </w:r>
            <w:r w:rsidR="004455AE">
              <w:rPr>
                <w:rFonts w:ascii="新細明體" w:eastAsia="新細明體" w:hAnsi="新細明體" w:hint="eastAsia"/>
              </w:rPr>
              <w:t>5</w:t>
            </w:r>
            <w:r w:rsidRPr="00CD2344">
              <w:rPr>
                <w:rFonts w:ascii="新細明體" w:eastAsia="新細明體" w:hAnsi="新細明體" w:hint="eastAsia"/>
              </w:rPr>
              <w:t xml:space="preserve">   ) 分</w:t>
            </w:r>
          </w:p>
        </w:tc>
      </w:tr>
      <w:tr w:rsidR="002342E6" w:rsidRPr="00CD2344">
        <w:trPr>
          <w:jc w:val="center"/>
        </w:trPr>
        <w:tc>
          <w:tcPr>
            <w:tcW w:w="4344" w:type="dxa"/>
            <w:gridSpan w:val="4"/>
          </w:tcPr>
          <w:p w:rsidR="002342E6" w:rsidRPr="00CD2344" w:rsidRDefault="002342E6" w:rsidP="001C26E1">
            <w:pPr>
              <w:rPr>
                <w:rFonts w:ascii="新細明體" w:eastAsia="新細明體" w:hAnsi="新細明體"/>
              </w:rPr>
            </w:pPr>
            <w:r w:rsidRPr="00CD2344">
              <w:rPr>
                <w:rFonts w:ascii="新細明體" w:eastAsia="新細明體" w:hAnsi="新細明體" w:hint="eastAsia"/>
              </w:rPr>
              <w:t>加權分數</w:t>
            </w:r>
          </w:p>
        </w:tc>
        <w:tc>
          <w:tcPr>
            <w:tcW w:w="9406" w:type="dxa"/>
            <w:gridSpan w:val="6"/>
          </w:tcPr>
          <w:p w:rsidR="002342E6" w:rsidRPr="00CD2344" w:rsidRDefault="00E94F22" w:rsidP="00393CF9">
            <w:pPr>
              <w:ind w:right="480"/>
              <w:jc w:val="center"/>
              <w:rPr>
                <w:rFonts w:ascii="新細明體" w:eastAsia="新細明體" w:hAnsi="新細明體"/>
              </w:rPr>
            </w:pPr>
            <w:r>
              <w:rPr>
                <w:rFonts w:ascii="新細明體" w:eastAsia="新細明體" w:hAnsi="新細明體" w:hint="eastAsia"/>
              </w:rPr>
              <w:t xml:space="preserve">                                             </w:t>
            </w:r>
            <w:r w:rsidRPr="00CD2344">
              <w:rPr>
                <w:rFonts w:ascii="新細明體" w:eastAsia="新細明體" w:hAnsi="新細明體" w:hint="eastAsia"/>
              </w:rPr>
              <w:t xml:space="preserve">(   </w:t>
            </w:r>
            <w:r w:rsidR="00393CF9">
              <w:rPr>
                <w:rFonts w:ascii="新細明體" w:eastAsia="新細明體" w:hAnsi="新細明體" w:hint="eastAsia"/>
              </w:rPr>
              <w:t>87</w:t>
            </w:r>
            <w:r w:rsidRPr="00CD2344">
              <w:rPr>
                <w:rFonts w:ascii="新細明體" w:eastAsia="新細明體" w:hAnsi="新細明體" w:hint="eastAsia"/>
              </w:rPr>
              <w:t xml:space="preserve">   ) 分</w:t>
            </w:r>
          </w:p>
        </w:tc>
      </w:tr>
    </w:tbl>
    <w:p w:rsidR="00CD2344" w:rsidRPr="007A07E7" w:rsidRDefault="007A07E7" w:rsidP="007A07E7">
      <w:pPr>
        <w:pStyle w:val="a4"/>
        <w:jc w:val="center"/>
        <w:rPr>
          <w:color w:val="FF0000"/>
        </w:rPr>
        <w:sectPr w:rsidR="00CD2344" w:rsidRPr="007A07E7" w:rsidSect="00CD2344">
          <w:pgSz w:w="16838" w:h="11906" w:orient="landscape"/>
          <w:pgMar w:top="1797" w:right="1440" w:bottom="1797" w:left="1440" w:header="851" w:footer="992" w:gutter="0"/>
          <w:cols w:space="425"/>
          <w:docGrid w:type="lines" w:linePitch="360"/>
        </w:sectPr>
      </w:pPr>
      <w:r>
        <w:rPr>
          <w:rFonts w:hint="eastAsia"/>
        </w:rPr>
        <w:t xml:space="preserve">                                                           </w:t>
      </w:r>
    </w:p>
    <w:p w:rsidR="008343D7" w:rsidRPr="00960181" w:rsidRDefault="008343D7" w:rsidP="00960181">
      <w:pPr>
        <w:pStyle w:val="1"/>
      </w:pPr>
      <w:bookmarkStart w:id="225" w:name="_Toc240110561"/>
      <w:r w:rsidRPr="00960181">
        <w:rPr>
          <w:rFonts w:hint="eastAsia"/>
        </w:rPr>
        <w:lastRenderedPageBreak/>
        <w:t>附錄二</w:t>
      </w:r>
      <w:r w:rsidRPr="00960181">
        <w:rPr>
          <w:rFonts w:hint="eastAsia"/>
        </w:rPr>
        <w:t xml:space="preserve"> </w:t>
      </w:r>
      <w:r w:rsidRPr="00960181">
        <w:rPr>
          <w:rFonts w:hint="eastAsia"/>
        </w:rPr>
        <w:t>學校災害防救計畫演練自評表</w:t>
      </w:r>
      <w:bookmarkEnd w:id="225"/>
    </w:p>
    <w:tbl>
      <w:tblPr>
        <w:tblW w:w="1098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6"/>
        <w:gridCol w:w="605"/>
        <w:gridCol w:w="4179"/>
        <w:gridCol w:w="416"/>
        <w:gridCol w:w="484"/>
        <w:gridCol w:w="416"/>
        <w:gridCol w:w="484"/>
        <w:gridCol w:w="540"/>
        <w:gridCol w:w="416"/>
        <w:gridCol w:w="484"/>
        <w:gridCol w:w="416"/>
        <w:gridCol w:w="484"/>
        <w:gridCol w:w="540"/>
        <w:gridCol w:w="900"/>
      </w:tblGrid>
      <w:tr w:rsidR="008343D7" w:rsidRPr="00CD2344">
        <w:trPr>
          <w:jc w:val="center"/>
        </w:trPr>
        <w:tc>
          <w:tcPr>
            <w:tcW w:w="1221" w:type="dxa"/>
            <w:gridSpan w:val="2"/>
            <w:vMerge w:val="restart"/>
          </w:tcPr>
          <w:p w:rsidR="008343D7" w:rsidRPr="00CD2344" w:rsidRDefault="008343D7" w:rsidP="00784049">
            <w:pPr>
              <w:autoSpaceDE w:val="0"/>
              <w:autoSpaceDN w:val="0"/>
              <w:adjustRightInd w:val="0"/>
              <w:spacing w:before="1" w:after="1" w:line="0" w:lineRule="atLeast"/>
              <w:jc w:val="center"/>
              <w:rPr>
                <w:rFonts w:ascii="新細明體" w:eastAsia="新細明體" w:hAnsi="新細明體" w:cs="TimesNewRomanPSMT"/>
                <w:kern w:val="0"/>
              </w:rPr>
            </w:pPr>
            <w:r w:rsidRPr="00CD2344">
              <w:rPr>
                <w:rFonts w:ascii="新細明體" w:eastAsia="新細明體" w:hAnsi="新細明體" w:hint="eastAsia"/>
              </w:rPr>
              <w:t>項目</w:t>
            </w:r>
          </w:p>
        </w:tc>
        <w:tc>
          <w:tcPr>
            <w:tcW w:w="4179" w:type="dxa"/>
            <w:vMerge w:val="restart"/>
          </w:tcPr>
          <w:p w:rsidR="008343D7" w:rsidRPr="00CD2344" w:rsidRDefault="008343D7" w:rsidP="00784049">
            <w:pPr>
              <w:autoSpaceDE w:val="0"/>
              <w:autoSpaceDN w:val="0"/>
              <w:adjustRightInd w:val="0"/>
              <w:spacing w:before="1" w:after="1" w:line="0" w:lineRule="atLeast"/>
              <w:jc w:val="center"/>
              <w:rPr>
                <w:rFonts w:ascii="新細明體" w:eastAsia="新細明體" w:hAnsi="新細明體" w:cs="TimesNewRomanPSMT"/>
                <w:kern w:val="0"/>
              </w:rPr>
            </w:pPr>
            <w:r w:rsidRPr="00CD2344">
              <w:rPr>
                <w:rFonts w:ascii="新細明體" w:eastAsia="新細明體" w:hAnsi="新細明體" w:hint="eastAsia"/>
              </w:rPr>
              <w:t>問項</w:t>
            </w:r>
          </w:p>
        </w:tc>
        <w:tc>
          <w:tcPr>
            <w:tcW w:w="5580" w:type="dxa"/>
            <w:gridSpan w:val="11"/>
          </w:tcPr>
          <w:p w:rsidR="008343D7" w:rsidRPr="00CD2344" w:rsidRDefault="008343D7" w:rsidP="00784049">
            <w:pPr>
              <w:autoSpaceDE w:val="0"/>
              <w:autoSpaceDN w:val="0"/>
              <w:adjustRightInd w:val="0"/>
              <w:spacing w:before="1" w:after="1" w:line="0" w:lineRule="atLeast"/>
              <w:jc w:val="center"/>
              <w:rPr>
                <w:rFonts w:ascii="新細明體" w:eastAsia="新細明體" w:hAnsi="新細明體" w:cs="TimesNewRomanPSMT"/>
                <w:kern w:val="0"/>
              </w:rPr>
            </w:pPr>
            <w:r w:rsidRPr="00CD2344">
              <w:rPr>
                <w:rFonts w:ascii="新細明體" w:eastAsia="新細明體" w:hAnsi="新細明體" w:cs="TimesNewRomanPSMT" w:hint="eastAsia"/>
                <w:kern w:val="0"/>
              </w:rPr>
              <w:t>分數</w:t>
            </w: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rPr>
            </w:pPr>
          </w:p>
        </w:tc>
        <w:tc>
          <w:tcPr>
            <w:tcW w:w="4179"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rPr>
            </w:pPr>
          </w:p>
        </w:tc>
        <w:tc>
          <w:tcPr>
            <w:tcW w:w="1800" w:type="dxa"/>
            <w:gridSpan w:val="4"/>
            <w:shd w:val="clear" w:color="auto" w:fill="auto"/>
          </w:tcPr>
          <w:p w:rsidR="008343D7" w:rsidRPr="00CD2344" w:rsidRDefault="008343D7" w:rsidP="00784049">
            <w:pPr>
              <w:autoSpaceDE w:val="0"/>
              <w:autoSpaceDN w:val="0"/>
              <w:adjustRightInd w:val="0"/>
              <w:spacing w:before="1" w:after="1" w:line="0" w:lineRule="atLeast"/>
              <w:jc w:val="center"/>
              <w:rPr>
                <w:rFonts w:ascii="新細明體" w:eastAsia="新細明體" w:hAnsi="新細明體" w:cs="TimesNewRomanPSMT"/>
                <w:kern w:val="0"/>
              </w:rPr>
            </w:pPr>
            <w:r w:rsidRPr="00CD2344">
              <w:rPr>
                <w:rFonts w:ascii="新細明體" w:eastAsia="新細明體" w:hAnsi="新細明體" w:cs="TimesNewRomanPSMT" w:hint="eastAsia"/>
                <w:kern w:val="0"/>
              </w:rPr>
              <w:t>演練符合情形</w:t>
            </w:r>
          </w:p>
        </w:tc>
        <w:tc>
          <w:tcPr>
            <w:tcW w:w="540" w:type="dxa"/>
            <w:vMerge w:val="restart"/>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rPr>
            </w:pPr>
            <w:r w:rsidRPr="00CD2344">
              <w:rPr>
                <w:rFonts w:ascii="新細明體" w:eastAsia="新細明體" w:hAnsi="新細明體" w:cs="TimesNewRomanPSMT" w:hint="eastAsia"/>
                <w:kern w:val="0"/>
              </w:rPr>
              <w:t>配分</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rPr>
            </w:pPr>
          </w:p>
        </w:tc>
        <w:tc>
          <w:tcPr>
            <w:tcW w:w="1800" w:type="dxa"/>
            <w:gridSpan w:val="4"/>
            <w:shd w:val="clear" w:color="auto" w:fill="auto"/>
          </w:tcPr>
          <w:p w:rsidR="008343D7" w:rsidRPr="00CD2344" w:rsidRDefault="008343D7" w:rsidP="00784049">
            <w:pPr>
              <w:autoSpaceDE w:val="0"/>
              <w:autoSpaceDN w:val="0"/>
              <w:adjustRightInd w:val="0"/>
              <w:spacing w:before="1" w:after="1" w:line="0" w:lineRule="atLeast"/>
              <w:jc w:val="center"/>
              <w:rPr>
                <w:rFonts w:ascii="新細明體" w:eastAsia="新細明體" w:hAnsi="新細明體" w:cs="TimesNewRomanPSMT"/>
                <w:kern w:val="0"/>
              </w:rPr>
            </w:pPr>
            <w:r w:rsidRPr="00CD2344">
              <w:rPr>
                <w:rFonts w:ascii="新細明體" w:eastAsia="新細明體" w:hAnsi="新細明體" w:cs="TimesNewRomanPSMT" w:hint="eastAsia"/>
                <w:kern w:val="0"/>
              </w:rPr>
              <w:t>自評得分*</w:t>
            </w:r>
          </w:p>
        </w:tc>
        <w:tc>
          <w:tcPr>
            <w:tcW w:w="540" w:type="dxa"/>
            <w:vMerge w:val="restart"/>
            <w:shd w:val="clear" w:color="auto" w:fill="auto"/>
          </w:tcPr>
          <w:p w:rsidR="008343D7" w:rsidRPr="00CD2344" w:rsidRDefault="008343D7" w:rsidP="00784049">
            <w:pPr>
              <w:autoSpaceDE w:val="0"/>
              <w:autoSpaceDN w:val="0"/>
              <w:adjustRightInd w:val="0"/>
              <w:spacing w:before="1" w:after="1" w:line="0" w:lineRule="atLeast"/>
              <w:jc w:val="center"/>
              <w:rPr>
                <w:rFonts w:ascii="新細明體" w:eastAsia="新細明體" w:hAnsi="新細明體" w:cs="TimesNewRomanPSMT"/>
                <w:kern w:val="0"/>
              </w:rPr>
            </w:pPr>
            <w:r w:rsidRPr="00CD2344">
              <w:rPr>
                <w:rFonts w:ascii="新細明體" w:eastAsia="新細明體" w:hAnsi="新細明體" w:cs="TimesNewRomanPSMT" w:hint="eastAsia"/>
                <w:kern w:val="0"/>
              </w:rPr>
              <w:t>得</w:t>
            </w:r>
          </w:p>
          <w:p w:rsidR="008343D7" w:rsidRPr="00CD2344" w:rsidRDefault="008343D7" w:rsidP="00784049">
            <w:pPr>
              <w:autoSpaceDE w:val="0"/>
              <w:autoSpaceDN w:val="0"/>
              <w:adjustRightInd w:val="0"/>
              <w:spacing w:before="1" w:after="1" w:line="0" w:lineRule="atLeast"/>
              <w:jc w:val="center"/>
              <w:rPr>
                <w:rFonts w:ascii="新細明體" w:eastAsia="新細明體" w:hAnsi="新細明體" w:cs="TimesNewRomanPSMT"/>
                <w:kern w:val="0"/>
              </w:rPr>
            </w:pPr>
            <w:r w:rsidRPr="00CD2344">
              <w:rPr>
                <w:rFonts w:ascii="新細明體" w:eastAsia="新細明體" w:hAnsi="新細明體" w:cs="TimesNewRomanPSMT" w:hint="eastAsia"/>
                <w:kern w:val="0"/>
              </w:rPr>
              <w:t>分</w:t>
            </w:r>
          </w:p>
        </w:tc>
        <w:tc>
          <w:tcPr>
            <w:tcW w:w="900" w:type="dxa"/>
            <w:vMerge w:val="restart"/>
          </w:tcPr>
          <w:p w:rsidR="008343D7" w:rsidRPr="00CD2344" w:rsidRDefault="008343D7" w:rsidP="00784049">
            <w:pPr>
              <w:autoSpaceDE w:val="0"/>
              <w:autoSpaceDN w:val="0"/>
              <w:adjustRightInd w:val="0"/>
              <w:spacing w:before="1" w:after="1" w:line="0" w:lineRule="atLeast"/>
              <w:ind w:leftChars="-48" w:left="-115"/>
              <w:rPr>
                <w:rFonts w:ascii="新細明體" w:eastAsia="新細明體" w:hAnsi="新細明體"/>
              </w:rPr>
            </w:pPr>
            <w:r w:rsidRPr="00CD2344">
              <w:rPr>
                <w:rFonts w:ascii="新細明體" w:eastAsia="新細明體" w:hAnsi="新細明體" w:hint="eastAsia"/>
              </w:rPr>
              <w:t>優缺點</w:t>
            </w:r>
          </w:p>
          <w:p w:rsidR="008343D7" w:rsidRPr="00CD2344" w:rsidRDefault="008343D7" w:rsidP="00784049">
            <w:pPr>
              <w:autoSpaceDE w:val="0"/>
              <w:autoSpaceDN w:val="0"/>
              <w:adjustRightInd w:val="0"/>
              <w:spacing w:before="1" w:after="1" w:line="0" w:lineRule="atLeast"/>
              <w:ind w:leftChars="-45" w:left="-108"/>
              <w:rPr>
                <w:rFonts w:ascii="新細明體" w:eastAsia="新細明體" w:hAnsi="新細明體"/>
              </w:rPr>
            </w:pPr>
            <w:r w:rsidRPr="00CD2344">
              <w:rPr>
                <w:rFonts w:ascii="新細明體" w:eastAsia="新細明體" w:hAnsi="新細明體" w:hint="eastAsia"/>
              </w:rPr>
              <w:t>及具體</w:t>
            </w:r>
          </w:p>
          <w:p w:rsidR="008343D7" w:rsidRPr="00CD2344" w:rsidRDefault="008343D7" w:rsidP="00784049">
            <w:pPr>
              <w:autoSpaceDE w:val="0"/>
              <w:autoSpaceDN w:val="0"/>
              <w:adjustRightInd w:val="0"/>
              <w:spacing w:before="1" w:after="1" w:line="0" w:lineRule="atLeast"/>
              <w:ind w:leftChars="-45" w:left="-108"/>
              <w:rPr>
                <w:rFonts w:ascii="新細明體" w:eastAsia="新細明體" w:hAnsi="新細明體" w:cs="TimesNewRomanPSMT"/>
                <w:kern w:val="0"/>
              </w:rPr>
            </w:pPr>
            <w:r w:rsidRPr="00CD2344">
              <w:rPr>
                <w:rFonts w:ascii="新細明體" w:eastAsia="新細明體" w:hAnsi="新細明體" w:hint="eastAsia"/>
              </w:rPr>
              <w:t>意見</w:t>
            </w: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rPr>
            </w:pPr>
          </w:p>
        </w:tc>
        <w:tc>
          <w:tcPr>
            <w:tcW w:w="4179"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是</w:t>
            </w:r>
          </w:p>
        </w:tc>
        <w:tc>
          <w:tcPr>
            <w:tcW w:w="484" w:type="dxa"/>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部</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分</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是</w:t>
            </w:r>
          </w:p>
        </w:tc>
        <w:tc>
          <w:tcPr>
            <w:tcW w:w="416" w:type="dxa"/>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否</w:t>
            </w:r>
          </w:p>
        </w:tc>
        <w:tc>
          <w:tcPr>
            <w:tcW w:w="484" w:type="dxa"/>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不</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適</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用</w:t>
            </w:r>
          </w:p>
        </w:tc>
        <w:tc>
          <w:tcPr>
            <w:tcW w:w="540"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優</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84" w:type="dxa"/>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佳</w:t>
            </w:r>
          </w:p>
        </w:tc>
        <w:tc>
          <w:tcPr>
            <w:tcW w:w="416" w:type="dxa"/>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尚</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可</w:t>
            </w:r>
          </w:p>
        </w:tc>
        <w:tc>
          <w:tcPr>
            <w:tcW w:w="484" w:type="dxa"/>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待</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改</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善</w:t>
            </w:r>
          </w:p>
        </w:tc>
        <w:tc>
          <w:tcPr>
            <w:tcW w:w="540"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rPr>
            </w:pPr>
          </w:p>
        </w:tc>
        <w:tc>
          <w:tcPr>
            <w:tcW w:w="900"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rPr>
            </w:pPr>
          </w:p>
        </w:tc>
      </w:tr>
      <w:tr w:rsidR="008343D7" w:rsidRPr="00CD2344">
        <w:trPr>
          <w:jc w:val="center"/>
        </w:trPr>
        <w:tc>
          <w:tcPr>
            <w:tcW w:w="1221" w:type="dxa"/>
            <w:gridSpan w:val="2"/>
            <w:vMerge w:val="restart"/>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一、演練情境設定</w:t>
            </w: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1.1.演練所設定之災害情境是否有依據風險評估之結果作編撰？</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9653AF"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val="restart"/>
            <w:shd w:val="clear" w:color="auto" w:fill="auto"/>
          </w:tcPr>
          <w:p w:rsidR="008343D7" w:rsidRPr="00CD2344" w:rsidRDefault="009653AF"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11</w:t>
            </w:r>
            <w:r w:rsidR="008343D7" w:rsidRPr="00CD2344">
              <w:rPr>
                <w:rFonts w:ascii="新細明體" w:eastAsia="新細明體" w:hAnsi="新細明體" w:cs="TimesNewRomanPSMT" w:hint="eastAsia"/>
                <w:kern w:val="0"/>
              </w:rPr>
              <w:t>分</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9653AF" w:rsidP="00784049">
            <w:pPr>
              <w:autoSpaceDE w:val="0"/>
              <w:autoSpaceDN w:val="0"/>
              <w:adjustRightInd w:val="0"/>
              <w:spacing w:before="1" w:after="1"/>
              <w:rPr>
                <w:rFonts w:ascii="新細明體" w:eastAsia="新細明體" w:hAnsi="新細明體" w:cs="TimesNewRomanPSMT"/>
                <w:b/>
                <w:kern w:val="0"/>
              </w:rPr>
            </w:pPr>
            <w:r>
              <w:rPr>
                <w:rFonts w:ascii="新細明體" w:eastAsia="新細明體" w:hAnsi="新細明體" w:cs="TimesNewRomanPSMT" w:hint="eastAsia"/>
                <w:b/>
                <w:kern w:val="0"/>
              </w:rPr>
              <w:t>3</w:t>
            </w:r>
          </w:p>
        </w:tc>
        <w:tc>
          <w:tcPr>
            <w:tcW w:w="900" w:type="dxa"/>
            <w:vMerge w:val="restart"/>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1.2.演練所設定之災害情境是否合理？</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1.3.演練小組所派屬之任務是否可明確於演練腳本中得知？</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val="restart"/>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二、應變組織運作</w:t>
            </w: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2.1.應變組織人力是否充足？</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9653AF"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val="restart"/>
            <w:shd w:val="clear" w:color="auto" w:fill="auto"/>
          </w:tcPr>
          <w:p w:rsidR="008343D7" w:rsidRPr="00CD2344" w:rsidRDefault="009653AF"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5</w:t>
            </w:r>
            <w:r w:rsidR="008343D7" w:rsidRPr="00CD2344">
              <w:rPr>
                <w:rFonts w:ascii="新細明體" w:eastAsia="新細明體" w:hAnsi="新細明體" w:cs="TimesNewRomanPSMT" w:hint="eastAsia"/>
                <w:kern w:val="0"/>
              </w:rPr>
              <w:t>分</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9653AF" w:rsidP="00784049">
            <w:pPr>
              <w:autoSpaceDE w:val="0"/>
              <w:autoSpaceDN w:val="0"/>
              <w:adjustRightInd w:val="0"/>
              <w:spacing w:before="1" w:after="1"/>
              <w:rPr>
                <w:rFonts w:ascii="新細明體" w:eastAsia="新細明體" w:hAnsi="新細明體" w:cs="TimesNewRomanPSMT"/>
                <w:b/>
                <w:kern w:val="0"/>
              </w:rPr>
            </w:pPr>
            <w:r>
              <w:rPr>
                <w:rFonts w:ascii="新細明體" w:eastAsia="新細明體" w:hAnsi="新細明體" w:cs="TimesNewRomanPSMT" w:hint="eastAsia"/>
                <w:b/>
                <w:kern w:val="0"/>
              </w:rPr>
              <w:t>3</w:t>
            </w:r>
          </w:p>
        </w:tc>
        <w:tc>
          <w:tcPr>
            <w:tcW w:w="900" w:type="dxa"/>
            <w:vMerge w:val="restart"/>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2.2.應變小組任務執掌劃分是否明確？</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 xml:space="preserve">2.3.應變小組是否有依演練腳本所賦予之職掌執行該次應變任務？ </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2.4應變小組成員對災害鑑別是否適切合理？</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val="restart"/>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三、指揮系統</w:t>
            </w: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3.1.指揮官是否能確實了解災害現場狀況並立即決定應變處理對策？</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9653AF"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val="restart"/>
            <w:shd w:val="clear" w:color="auto" w:fill="auto"/>
          </w:tcPr>
          <w:p w:rsidR="008343D7" w:rsidRPr="00CD2344" w:rsidRDefault="009653AF"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19</w:t>
            </w:r>
            <w:r w:rsidR="008343D7" w:rsidRPr="00CD2344">
              <w:rPr>
                <w:rFonts w:ascii="新細明體" w:eastAsia="新細明體" w:hAnsi="新細明體" w:cs="TimesNewRomanPSMT" w:hint="eastAsia"/>
                <w:kern w:val="0"/>
              </w:rPr>
              <w:t>分</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9653AF" w:rsidP="00784049">
            <w:pPr>
              <w:autoSpaceDE w:val="0"/>
              <w:autoSpaceDN w:val="0"/>
              <w:adjustRightInd w:val="0"/>
              <w:spacing w:before="1" w:after="1"/>
              <w:rPr>
                <w:rFonts w:ascii="新細明體" w:eastAsia="新細明體" w:hAnsi="新細明體" w:cs="TimesNewRomanPSMT"/>
                <w:b/>
                <w:kern w:val="0"/>
              </w:rPr>
            </w:pPr>
            <w:r>
              <w:rPr>
                <w:rFonts w:ascii="新細明體" w:eastAsia="新細明體" w:hAnsi="新細明體" w:cs="TimesNewRomanPSMT" w:hint="eastAsia"/>
                <w:b/>
                <w:kern w:val="0"/>
              </w:rPr>
              <w:t>3</w:t>
            </w:r>
          </w:p>
        </w:tc>
        <w:tc>
          <w:tcPr>
            <w:tcW w:w="900" w:type="dxa"/>
            <w:vMerge w:val="restart"/>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3.2.指揮官及各應變小組組長是否有進行應變人員集合、編組及任務分派？</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3.3.指揮官是否能確實利用現有通訊器材/系統資訊/幕僚掌握救災進度及狀況？</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200" w:hangingChars="100" w:hanging="2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3.4.應變程序之指揮是否合理適當且順暢？</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500" w:rightChars="-45" w:right="-108" w:hangingChars="250" w:hanging="5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sym w:font="Wingdings" w:char="F0B5"/>
            </w:r>
            <w:r w:rsidRPr="00CD2344">
              <w:rPr>
                <w:rFonts w:ascii="新細明體" w:eastAsia="新細明體" w:hAnsi="新細明體" w:cs="TimesNewRomanPSMT" w:hint="eastAsia"/>
                <w:kern w:val="0"/>
                <w:sz w:val="20"/>
                <w:szCs w:val="20"/>
              </w:rPr>
              <w:t>3.5.是否指派專人紀錄救災訊息及檢點表？</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val="restart"/>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四、</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應</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變</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流</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程</w:t>
            </w:r>
          </w:p>
        </w:tc>
        <w:tc>
          <w:tcPr>
            <w:tcW w:w="605" w:type="dxa"/>
            <w:vMerge w:val="restart"/>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1</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災害通報</w:t>
            </w:r>
          </w:p>
        </w:tc>
        <w:tc>
          <w:tcPr>
            <w:tcW w:w="4179" w:type="dxa"/>
          </w:tcPr>
          <w:p w:rsidR="008343D7" w:rsidRPr="00CD2344" w:rsidRDefault="008343D7" w:rsidP="00784049">
            <w:pPr>
              <w:autoSpaceDE w:val="0"/>
              <w:autoSpaceDN w:val="0"/>
              <w:adjustRightInd w:val="0"/>
              <w:spacing w:before="1" w:after="1" w:line="0" w:lineRule="atLeast"/>
              <w:ind w:left="200" w:hangingChars="100" w:hanging="2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 xml:space="preserve">4.1.應變通報程序是否適切？  </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val="restart"/>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r w:rsidRPr="00CD2344">
              <w:rPr>
                <w:rFonts w:ascii="新細明體" w:eastAsia="新細明體" w:hAnsi="新細明體" w:cs="TimesNewRomanPSMT" w:hint="eastAsia"/>
                <w:kern w:val="0"/>
              </w:rPr>
              <w:t>28分</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val="restart"/>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4.2.應變通報方法是否適當？(如傳真、簡訊或電話等)</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4.3.應變通報速度是否即時合理？</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4.4.學校師生是否熟悉災害通報之程序與作為？</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4.5.對消防隊/緊急救護或其他外部支援單位之通報時機是否即時且得宜？</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4.6.對相關主管機關之應變通報速度是否依循一定程序且即時？</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4.7.醫療救護組對後送醫院之通知、聯繫及傷患之狀況掌握是否得宜？</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val="restart"/>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2</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應變措施</w:t>
            </w: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 xml:space="preserve">4.8.是否有依循該災害類型應變程序進行相關應變流程？ </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val="restart"/>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r w:rsidRPr="00CD2344">
              <w:rPr>
                <w:rFonts w:ascii="新細明體" w:eastAsia="新細明體" w:hAnsi="新細明體" w:cs="TimesNewRomanPSMT" w:hint="eastAsia"/>
                <w:kern w:val="0"/>
              </w:rPr>
              <w:t>52分</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val="restart"/>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Chars="-29" w:left="-70" w:rightChars="-45" w:right="-108" w:firstLineChars="50" w:firstLine="1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4.9.後勤支援組對外部支援之掌握是否得宜？</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4.10.應變小組成員所使用之防護具是否正確且著裝熟練？</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trHeight w:val="70"/>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sym w:font="Wingdings" w:char="F0B5"/>
            </w:r>
            <w:r w:rsidRPr="00CD2344">
              <w:rPr>
                <w:rFonts w:ascii="新細明體" w:eastAsia="新細明體" w:hAnsi="新細明體" w:cs="TimesNewRomanPSMT" w:hint="eastAsia"/>
                <w:kern w:val="0"/>
                <w:sz w:val="20"/>
                <w:szCs w:val="20"/>
              </w:rPr>
              <w:t>4.11.管制警戒組是否有確實登錄並確認進入災區應變小組成員名單/健康狀況/通訊設備/防護設備等？</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2</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4.12.應變指揮系統通訊功能是否有正常運作且順暢？</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4.13.搶救小組是否有正常運作並發揮其應有功能？</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4.14.搶救小組對各種搶救器材之操作是否熟練？</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200" w:hangingChars="100" w:hanging="2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4.15.管制小組對於交通管制及人員進岀管制是否得宜？</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4.16.醫療救護小組功能運作及傷患之處置是否得宜？</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4.17.避難引導小組對疏散引導是否得宜？</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500" w:hangingChars="250" w:hanging="5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4.18.學校師生整體之配合情形是否良好？</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500" w:hangingChars="250" w:hanging="5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4.19.針對水電瓦斯等公用設施停止或供應之緊急處理措施是否正確且適當？</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shd w:val="clear" w:color="auto" w:fill="auto"/>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500" w:hangingChars="250" w:hanging="5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sym w:font="Wingdings" w:char="F076"/>
            </w:r>
            <w:r w:rsidRPr="00CD2344">
              <w:rPr>
                <w:rFonts w:ascii="新細明體" w:eastAsia="新細明體" w:hAnsi="新細明體" w:cs="TimesNewRomanPSMT" w:hint="eastAsia"/>
                <w:kern w:val="0"/>
                <w:sz w:val="20"/>
                <w:szCs w:val="20"/>
              </w:rPr>
              <w:t>4.20.學校對應變救援物資之取得與運用是否合宜？</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1</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val="restart"/>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3</w:t>
            </w:r>
          </w:p>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疏散</w:t>
            </w: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4.21.疏散路線是否適當且遠離危險？</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val="restart"/>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r w:rsidRPr="00CD2344">
              <w:rPr>
                <w:rFonts w:ascii="新細明體" w:eastAsia="新細明體" w:hAnsi="新細明體" w:cs="TimesNewRomanPSMT" w:hint="eastAsia"/>
                <w:kern w:val="0"/>
              </w:rPr>
              <w:t>28</w:t>
            </w:r>
          </w:p>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r w:rsidRPr="00CD2344">
              <w:rPr>
                <w:rFonts w:ascii="新細明體" w:eastAsia="新細明體" w:hAnsi="新細明體" w:cs="TimesNewRomanPSMT" w:hint="eastAsia"/>
                <w:kern w:val="0"/>
              </w:rPr>
              <w:t>分</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val="restart"/>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rightChars="-45" w:right="-108"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4.22.學師生疏散時是否守序、鎮靜且不嘻鬧？</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4.23.學校師生疏散速度是否適切？</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4.24.老師/職員對疏散學生之緊急照顧是否得宜？</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4.25.疏散集合地點之選定與安排是否合宜？</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4.26.避難場所設施之整備及維護是否確實？</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616"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605" w:type="dxa"/>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4.27.人員集合及點名狀況是否迅速且確實？</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val="restart"/>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五、災害復原</w:t>
            </w: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hint="eastAsia"/>
                <w:sz w:val="20"/>
              </w:rPr>
              <w:t>5.1.災害後對事故之調查是否有依循一定之程序？</w:t>
            </w:r>
            <w:r w:rsidRPr="00CD2344">
              <w:rPr>
                <w:rFonts w:ascii="新細明體" w:eastAsia="新細明體" w:hAnsi="新細明體" w:cs="TimesNewRomanPSMT" w:hint="eastAsia"/>
                <w:kern w:val="0"/>
                <w:sz w:val="20"/>
                <w:szCs w:val="20"/>
              </w:rPr>
              <w:t xml:space="preserve"> </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val="restart"/>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r w:rsidRPr="00CD2344">
              <w:rPr>
                <w:rFonts w:ascii="新細明體" w:eastAsia="新細明體" w:hAnsi="新細明體" w:cs="TimesNewRomanPSMT" w:hint="eastAsia"/>
                <w:kern w:val="0"/>
              </w:rPr>
              <w:t>36分</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val="restart"/>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hint="eastAsia"/>
                <w:sz w:val="20"/>
              </w:rPr>
              <w:t>5.2.災害後對災情勘查與鑑定是否即時且適切？</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sz w:val="20"/>
              </w:rPr>
            </w:pPr>
            <w:r w:rsidRPr="00CD2344">
              <w:rPr>
                <w:rFonts w:ascii="新細明體" w:eastAsia="新細明體" w:hAnsi="新細明體" w:hint="eastAsia"/>
                <w:sz w:val="20"/>
              </w:rPr>
              <w:sym w:font="Wingdings" w:char="F076"/>
            </w:r>
            <w:r w:rsidRPr="00CD2344">
              <w:rPr>
                <w:rFonts w:ascii="新細明體" w:eastAsia="新細明體" w:hAnsi="新細明體" w:hint="eastAsia"/>
                <w:sz w:val="20"/>
              </w:rPr>
              <w:t>5.3.災害後對災情損失查報是否完整？</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1</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sz w:val="20"/>
              </w:rPr>
            </w:pPr>
            <w:r w:rsidRPr="00CD2344">
              <w:rPr>
                <w:rFonts w:ascii="新細明體" w:eastAsia="新細明體" w:hAnsi="新細明體" w:hint="eastAsia"/>
                <w:sz w:val="20"/>
              </w:rPr>
              <w:sym w:font="Wingdings" w:char="F076"/>
            </w:r>
            <w:r w:rsidRPr="00CD2344">
              <w:rPr>
                <w:rFonts w:ascii="新細明體" w:eastAsia="新細明體" w:hAnsi="新細明體" w:hint="eastAsia"/>
                <w:sz w:val="20"/>
              </w:rPr>
              <w:t>5.4.對災害事件之通報與發佈是否及時且適切？</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1</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sz w:val="20"/>
              </w:rPr>
            </w:pPr>
            <w:r w:rsidRPr="00CD2344">
              <w:rPr>
                <w:rFonts w:ascii="新細明體" w:eastAsia="新細明體" w:hAnsi="新細明體" w:hint="eastAsia"/>
                <w:sz w:val="20"/>
              </w:rPr>
              <w:t>5.5.災害復原計畫之運作是否適切？</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sz w:val="20"/>
              </w:rPr>
            </w:pPr>
            <w:r w:rsidRPr="00CD2344">
              <w:rPr>
                <w:rFonts w:ascii="新細明體" w:eastAsia="新細明體" w:hAnsi="新細明體" w:hint="eastAsia"/>
                <w:sz w:val="20"/>
              </w:rPr>
              <w:t>5.6.對受災學生之安置是否得宜？</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sz w:val="20"/>
              </w:rPr>
            </w:pPr>
            <w:r w:rsidRPr="00CD2344">
              <w:rPr>
                <w:rFonts w:ascii="新細明體" w:eastAsia="新細明體" w:hAnsi="新細明體" w:hint="eastAsia"/>
                <w:sz w:val="20"/>
              </w:rPr>
              <w:sym w:font="Wingdings" w:char="F076"/>
            </w:r>
            <w:r w:rsidRPr="00CD2344">
              <w:rPr>
                <w:rFonts w:ascii="新細明體" w:eastAsia="新細明體" w:hAnsi="新細明體" w:hint="eastAsia"/>
                <w:sz w:val="20"/>
              </w:rPr>
              <w:t xml:space="preserve">5.7.對學生停課/復課之安排是否合宜？ </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1</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sz w:val="20"/>
              </w:rPr>
            </w:pPr>
            <w:r w:rsidRPr="00CD2344">
              <w:rPr>
                <w:rFonts w:ascii="新細明體" w:eastAsia="新細明體" w:hAnsi="新細明體" w:hint="eastAsia"/>
                <w:sz w:val="20"/>
              </w:rPr>
              <w:t>5.8.對老師與學生心靈輔導相關配合措施之執行是否及時且得宜？</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sz w:val="20"/>
              </w:rPr>
            </w:pPr>
            <w:r w:rsidRPr="00CD2344">
              <w:rPr>
                <w:rFonts w:ascii="新細明體" w:eastAsia="新細明體" w:hAnsi="新細明體" w:hint="eastAsia"/>
                <w:sz w:val="20"/>
              </w:rPr>
              <w:t>5.9.災後廢棄物處理及校園環境衛生之維護是否依一定程序進行？</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val="restart"/>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六、應變時序</w:t>
            </w: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6.1.演練時序是否大致能依循演練腳本之時序來進行？</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val="restart"/>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r w:rsidRPr="00CD2344">
              <w:rPr>
                <w:rFonts w:ascii="新細明體" w:eastAsia="新細明體" w:hAnsi="新細明體" w:cs="TimesNewRomanPSMT" w:hint="eastAsia"/>
                <w:kern w:val="0"/>
              </w:rPr>
              <w:t>28分</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val="restart"/>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6.2.通報人員通報之時機是否合理且適切？</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6.3.應變小組成立或應變指揮系統啟動之時機是否適切？</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6.4.學校師生之避難疏散啟動時機是否控制得當？</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6.5.災害應變搶救小組對救災時間之掌控是否得宜？</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6.6.外部支援部隊至災害現場之時間掌控是否合理且得宜？</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6.7.指揮權移轉之時機是否合理且得宜？</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val="restart"/>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七、演練檢討</w:t>
            </w: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7.1.演練過程是否有被完整紀錄？</w:t>
            </w:r>
          </w:p>
        </w:tc>
        <w:tc>
          <w:tcPr>
            <w:tcW w:w="416"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val="restart"/>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r w:rsidRPr="00CD2344">
              <w:rPr>
                <w:rFonts w:ascii="新細明體" w:eastAsia="新細明體" w:hAnsi="新細明體" w:cs="TimesNewRomanPSMT" w:hint="eastAsia"/>
                <w:kern w:val="0"/>
              </w:rPr>
              <w:t>16分</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4</w:t>
            </w:r>
          </w:p>
        </w:tc>
        <w:tc>
          <w:tcPr>
            <w:tcW w:w="900" w:type="dxa"/>
            <w:vMerge w:val="restart"/>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7.2.演練檢討是否可適切反應實際缺失現況？</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7.3.參與演練檢討之人員是能充分溝通及提供適切建議供作缺失改善？</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8343D7" w:rsidRPr="00CD2344">
        <w:trPr>
          <w:jc w:val="center"/>
        </w:trPr>
        <w:tc>
          <w:tcPr>
            <w:tcW w:w="1221" w:type="dxa"/>
            <w:gridSpan w:val="2"/>
            <w:vMerge/>
          </w:tcPr>
          <w:p w:rsidR="008343D7" w:rsidRPr="00CD2344" w:rsidRDefault="008343D7" w:rsidP="00784049">
            <w:pPr>
              <w:autoSpaceDE w:val="0"/>
              <w:autoSpaceDN w:val="0"/>
              <w:adjustRightInd w:val="0"/>
              <w:spacing w:before="1" w:after="1" w:line="0" w:lineRule="atLeast"/>
              <w:rPr>
                <w:rFonts w:ascii="新細明體" w:eastAsia="新細明體" w:hAnsi="新細明體" w:cs="TimesNewRomanPSMT"/>
                <w:kern w:val="0"/>
                <w:sz w:val="20"/>
                <w:szCs w:val="20"/>
              </w:rPr>
            </w:pPr>
          </w:p>
        </w:tc>
        <w:tc>
          <w:tcPr>
            <w:tcW w:w="4179" w:type="dxa"/>
          </w:tcPr>
          <w:p w:rsidR="008343D7" w:rsidRPr="00CD2344" w:rsidRDefault="008343D7" w:rsidP="00784049">
            <w:pPr>
              <w:autoSpaceDE w:val="0"/>
              <w:autoSpaceDN w:val="0"/>
              <w:adjustRightInd w:val="0"/>
              <w:spacing w:before="1" w:after="1" w:line="0" w:lineRule="atLeast"/>
              <w:ind w:left="400" w:hangingChars="200" w:hanging="400"/>
              <w:rPr>
                <w:rFonts w:ascii="新細明體" w:eastAsia="新細明體" w:hAnsi="新細明體" w:cs="TimesNewRomanPSMT"/>
                <w:kern w:val="0"/>
                <w:sz w:val="20"/>
                <w:szCs w:val="20"/>
              </w:rPr>
            </w:pPr>
            <w:r w:rsidRPr="00CD2344">
              <w:rPr>
                <w:rFonts w:ascii="新細明體" w:eastAsia="新細明體" w:hAnsi="新細明體" w:cs="TimesNewRomanPSMT" w:hint="eastAsia"/>
                <w:kern w:val="0"/>
                <w:sz w:val="20"/>
                <w:szCs w:val="20"/>
              </w:rPr>
              <w:t xml:space="preserve">7.4.演練內容是否具完整性、合理性及可行性？ </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A8749C" w:rsidP="00784049">
            <w:pPr>
              <w:autoSpaceDE w:val="0"/>
              <w:autoSpaceDN w:val="0"/>
              <w:adjustRightInd w:val="0"/>
              <w:spacing w:before="1" w:after="1"/>
              <w:rPr>
                <w:rFonts w:ascii="新細明體" w:eastAsia="新細明體" w:hAnsi="新細明體" w:cs="TimesNewRomanPSMT"/>
                <w:kern w:val="0"/>
              </w:rPr>
            </w:pPr>
            <w:r>
              <w:rPr>
                <w:rFonts w:ascii="新細明體" w:eastAsia="新細明體" w:hAnsi="新細明體" w:cs="TimesNewRomanPSMT" w:hint="eastAsia"/>
                <w:kern w:val="0"/>
              </w:rPr>
              <w:t>V</w:t>
            </w:r>
          </w:p>
        </w:tc>
        <w:tc>
          <w:tcPr>
            <w:tcW w:w="416"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84" w:type="dxa"/>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540" w:type="dxa"/>
            <w:vMerge/>
            <w:shd w:val="clear" w:color="auto" w:fill="auto"/>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4</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3</w:t>
            </w:r>
          </w:p>
        </w:tc>
        <w:tc>
          <w:tcPr>
            <w:tcW w:w="416"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2</w:t>
            </w:r>
          </w:p>
        </w:tc>
        <w:tc>
          <w:tcPr>
            <w:tcW w:w="484" w:type="dxa"/>
            <w:shd w:val="clear" w:color="auto" w:fill="auto"/>
          </w:tcPr>
          <w:p w:rsidR="008343D7" w:rsidRPr="00CD2344" w:rsidRDefault="008343D7" w:rsidP="00784049">
            <w:pPr>
              <w:autoSpaceDE w:val="0"/>
              <w:autoSpaceDN w:val="0"/>
              <w:adjustRightInd w:val="0"/>
              <w:spacing w:before="1" w:after="1"/>
              <w:jc w:val="center"/>
              <w:rPr>
                <w:rFonts w:ascii="新細明體" w:eastAsia="新細明體" w:hAnsi="新細明體" w:cs="TimesNewRomanPSMT"/>
                <w:kern w:val="0"/>
              </w:rPr>
            </w:pPr>
            <w:r w:rsidRPr="00CD2344">
              <w:rPr>
                <w:rFonts w:ascii="新細明體" w:eastAsia="新細明體" w:hAnsi="新細明體" w:cs="TimesNewRomanPSMT" w:hint="eastAsia"/>
                <w:kern w:val="0"/>
              </w:rPr>
              <w:t>1</w:t>
            </w:r>
          </w:p>
        </w:tc>
        <w:tc>
          <w:tcPr>
            <w:tcW w:w="540" w:type="dxa"/>
            <w:shd w:val="clear" w:color="auto" w:fill="auto"/>
          </w:tcPr>
          <w:p w:rsidR="008343D7" w:rsidRPr="00A8749C" w:rsidRDefault="00A8749C" w:rsidP="00784049">
            <w:pPr>
              <w:autoSpaceDE w:val="0"/>
              <w:autoSpaceDN w:val="0"/>
              <w:adjustRightInd w:val="0"/>
              <w:spacing w:before="1" w:after="1"/>
              <w:rPr>
                <w:rFonts w:ascii="新細明體" w:eastAsia="新細明體" w:hAnsi="新細明體" w:cs="TimesNewRomanPSMT"/>
                <w:b/>
                <w:kern w:val="0"/>
              </w:rPr>
            </w:pPr>
            <w:r w:rsidRPr="00A8749C">
              <w:rPr>
                <w:rFonts w:ascii="新細明體" w:eastAsia="新細明體" w:hAnsi="新細明體" w:cs="TimesNewRomanPSMT" w:hint="eastAsia"/>
                <w:b/>
                <w:kern w:val="0"/>
              </w:rPr>
              <w:t>3</w:t>
            </w:r>
          </w:p>
        </w:tc>
        <w:tc>
          <w:tcPr>
            <w:tcW w:w="900" w:type="dxa"/>
            <w:vMerge/>
          </w:tcPr>
          <w:p w:rsidR="008343D7" w:rsidRPr="00CD2344" w:rsidRDefault="008343D7" w:rsidP="00784049">
            <w:pPr>
              <w:autoSpaceDE w:val="0"/>
              <w:autoSpaceDN w:val="0"/>
              <w:adjustRightInd w:val="0"/>
              <w:spacing w:before="1" w:after="1"/>
              <w:rPr>
                <w:rFonts w:ascii="新細明體" w:eastAsia="新細明體" w:hAnsi="新細明體" w:cs="TimesNewRomanPSMT"/>
                <w:kern w:val="0"/>
              </w:rPr>
            </w:pPr>
          </w:p>
        </w:tc>
      </w:tr>
      <w:tr w:rsidR="00A36023" w:rsidRPr="00CD2344">
        <w:trPr>
          <w:jc w:val="center"/>
        </w:trPr>
        <w:tc>
          <w:tcPr>
            <w:tcW w:w="5400" w:type="dxa"/>
            <w:gridSpan w:val="3"/>
          </w:tcPr>
          <w:p w:rsidR="00A36023" w:rsidRPr="00CD2344" w:rsidRDefault="00A36023" w:rsidP="001C26E1">
            <w:pPr>
              <w:rPr>
                <w:rFonts w:ascii="新細明體" w:eastAsia="新細明體" w:hAnsi="新細明體"/>
              </w:rPr>
            </w:pPr>
            <w:r>
              <w:rPr>
                <w:rFonts w:ascii="新細明體" w:eastAsia="新細明體" w:hAnsi="新細明體" w:hint="eastAsia"/>
              </w:rPr>
              <w:t>加總</w:t>
            </w:r>
          </w:p>
        </w:tc>
        <w:tc>
          <w:tcPr>
            <w:tcW w:w="5580" w:type="dxa"/>
            <w:gridSpan w:val="11"/>
            <w:shd w:val="clear" w:color="auto" w:fill="auto"/>
          </w:tcPr>
          <w:p w:rsidR="00A36023" w:rsidRPr="00CD2344" w:rsidRDefault="00A36023" w:rsidP="00A36023">
            <w:pPr>
              <w:ind w:right="1440"/>
              <w:jc w:val="right"/>
              <w:rPr>
                <w:rFonts w:ascii="新細明體" w:eastAsia="新細明體" w:hAnsi="新細明體"/>
              </w:rPr>
            </w:pPr>
            <w:r w:rsidRPr="00CD2344">
              <w:rPr>
                <w:rFonts w:ascii="新細明體" w:eastAsia="新細明體" w:hAnsi="新細明體" w:hint="eastAsia"/>
              </w:rPr>
              <w:t xml:space="preserve">(   </w:t>
            </w:r>
            <w:r>
              <w:rPr>
                <w:rFonts w:ascii="新細明體" w:eastAsia="新細明體" w:hAnsi="新細明體" w:hint="eastAsia"/>
              </w:rPr>
              <w:t>20</w:t>
            </w:r>
            <w:r w:rsidR="004455AE">
              <w:rPr>
                <w:rFonts w:ascii="新細明體" w:eastAsia="新細明體" w:hAnsi="新細明體" w:hint="eastAsia"/>
              </w:rPr>
              <w:t>5</w:t>
            </w:r>
            <w:r w:rsidRPr="00CD2344">
              <w:rPr>
                <w:rFonts w:ascii="新細明體" w:eastAsia="新細明體" w:hAnsi="新細明體" w:hint="eastAsia"/>
              </w:rPr>
              <w:t xml:space="preserve"> ) 分</w:t>
            </w:r>
          </w:p>
        </w:tc>
      </w:tr>
      <w:tr w:rsidR="00A36023" w:rsidRPr="00CD2344">
        <w:trPr>
          <w:jc w:val="center"/>
        </w:trPr>
        <w:tc>
          <w:tcPr>
            <w:tcW w:w="5400" w:type="dxa"/>
            <w:gridSpan w:val="3"/>
          </w:tcPr>
          <w:p w:rsidR="00A36023" w:rsidRPr="00CD2344" w:rsidRDefault="00A36023" w:rsidP="001C26E1">
            <w:pPr>
              <w:rPr>
                <w:rFonts w:ascii="新細明體" w:eastAsia="新細明體" w:hAnsi="新細明體"/>
              </w:rPr>
            </w:pPr>
            <w:r w:rsidRPr="00CD2344">
              <w:rPr>
                <w:rFonts w:ascii="新細明體" w:eastAsia="新細明體" w:hAnsi="新細明體" w:hint="eastAsia"/>
              </w:rPr>
              <w:t>加權分數</w:t>
            </w:r>
          </w:p>
        </w:tc>
        <w:tc>
          <w:tcPr>
            <w:tcW w:w="5580" w:type="dxa"/>
            <w:gridSpan w:val="11"/>
            <w:shd w:val="clear" w:color="auto" w:fill="auto"/>
          </w:tcPr>
          <w:p w:rsidR="00A36023" w:rsidRPr="00CD2344" w:rsidRDefault="00A36023" w:rsidP="00A36023">
            <w:pPr>
              <w:ind w:right="480"/>
              <w:rPr>
                <w:rFonts w:ascii="新細明體" w:eastAsia="新細明體" w:hAnsi="新細明體"/>
              </w:rPr>
            </w:pPr>
            <w:r>
              <w:rPr>
                <w:rFonts w:ascii="新細明體" w:eastAsia="新細明體" w:hAnsi="新細明體" w:hint="eastAsia"/>
              </w:rPr>
              <w:t xml:space="preserve">                       </w:t>
            </w:r>
            <w:r w:rsidRPr="00CD2344">
              <w:rPr>
                <w:rFonts w:ascii="新細明體" w:eastAsia="新細明體" w:hAnsi="新細明體" w:hint="eastAsia"/>
              </w:rPr>
              <w:t xml:space="preserve">(  </w:t>
            </w:r>
            <w:r>
              <w:rPr>
                <w:rFonts w:ascii="新細明體" w:eastAsia="新細明體" w:hAnsi="新細明體" w:hint="eastAsia"/>
              </w:rPr>
              <w:t>8</w:t>
            </w:r>
            <w:r w:rsidR="004455AE">
              <w:rPr>
                <w:rFonts w:ascii="新細明體" w:eastAsia="新細明體" w:hAnsi="新細明體" w:hint="eastAsia"/>
              </w:rPr>
              <w:t>6</w:t>
            </w:r>
            <w:r w:rsidRPr="00CD2344">
              <w:rPr>
                <w:rFonts w:ascii="新細明體" w:eastAsia="新細明體" w:hAnsi="新細明體" w:hint="eastAsia"/>
              </w:rPr>
              <w:t xml:space="preserve">  ) 分</w:t>
            </w:r>
            <w:r>
              <w:rPr>
                <w:rFonts w:ascii="新細明體" w:eastAsia="新細明體" w:hAnsi="新細明體" w:hint="eastAsia"/>
              </w:rPr>
              <w:t xml:space="preserve">                             </w:t>
            </w:r>
          </w:p>
        </w:tc>
      </w:tr>
    </w:tbl>
    <w:p w:rsidR="008343D7" w:rsidRPr="00CD2344" w:rsidRDefault="008343D7" w:rsidP="008343D7">
      <w:pPr>
        <w:autoSpaceDE w:val="0"/>
        <w:autoSpaceDN w:val="0"/>
        <w:adjustRightInd w:val="0"/>
        <w:spacing w:before="1" w:after="1"/>
        <w:ind w:leftChars="-75" w:left="-180"/>
        <w:rPr>
          <w:rFonts w:ascii="新細明體" w:eastAsia="新細明體" w:hAnsi="新細明體" w:cs="TimesNewRomanPSMT"/>
          <w:color w:val="000000"/>
          <w:kern w:val="0"/>
        </w:rPr>
      </w:pPr>
      <w:r w:rsidRPr="00CD2344">
        <w:rPr>
          <w:rFonts w:ascii="新細明體" w:eastAsia="新細明體" w:hAnsi="新細明體" w:cs="TimesNewRomanPSMT" w:hint="eastAsia"/>
          <w:color w:val="000000"/>
          <w:kern w:val="0"/>
        </w:rPr>
        <w:t>*註：優：表內容詳實，落實度佳且備齊所有相關資料與紀錄。可得4分。</w:t>
      </w:r>
    </w:p>
    <w:p w:rsidR="008343D7" w:rsidRPr="00CD2344" w:rsidRDefault="008343D7" w:rsidP="008343D7">
      <w:pPr>
        <w:autoSpaceDE w:val="0"/>
        <w:autoSpaceDN w:val="0"/>
        <w:adjustRightInd w:val="0"/>
        <w:spacing w:before="1" w:after="1"/>
        <w:ind w:rightChars="-223" w:right="-535"/>
        <w:rPr>
          <w:rFonts w:ascii="新細明體" w:eastAsia="新細明體" w:hAnsi="新細明體" w:cs="TimesNewRomanPSMT"/>
          <w:color w:val="000000"/>
          <w:kern w:val="0"/>
        </w:rPr>
      </w:pPr>
      <w:r w:rsidRPr="00CD2344">
        <w:rPr>
          <w:rFonts w:ascii="新細明體" w:eastAsia="新細明體" w:hAnsi="新細明體" w:cs="TimesNewRomanPSMT" w:hint="eastAsia"/>
          <w:color w:val="000000"/>
          <w:kern w:val="0"/>
        </w:rPr>
        <w:t xml:space="preserve">    佳：表內容詳實，部分落實執行狀況未達，而相關資料與紀錄備齊程度達60%以上。可得3分。</w:t>
      </w:r>
    </w:p>
    <w:p w:rsidR="008343D7" w:rsidRPr="00CD2344" w:rsidRDefault="008343D7" w:rsidP="008343D7">
      <w:pPr>
        <w:autoSpaceDE w:val="0"/>
        <w:autoSpaceDN w:val="0"/>
        <w:adjustRightInd w:val="0"/>
        <w:spacing w:before="1" w:after="1"/>
        <w:rPr>
          <w:rFonts w:ascii="新細明體" w:eastAsia="新細明體" w:hAnsi="新細明體" w:cs="TimesNewRomanPSMT"/>
          <w:color w:val="000000"/>
          <w:kern w:val="0"/>
        </w:rPr>
      </w:pPr>
      <w:r w:rsidRPr="00CD2344">
        <w:rPr>
          <w:rFonts w:ascii="新細明體" w:eastAsia="新細明體" w:hAnsi="新細明體" w:cs="TimesNewRomanPSMT" w:hint="eastAsia"/>
          <w:color w:val="000000"/>
          <w:kern w:val="0"/>
        </w:rPr>
        <w:t xml:space="preserve">    尚可：表內容不完整，如紀錄不全、涵蓋範圍不足、執行績效不佳等。可得2分。</w:t>
      </w:r>
    </w:p>
    <w:p w:rsidR="008343D7" w:rsidRPr="00CD2344" w:rsidRDefault="008343D7" w:rsidP="008343D7">
      <w:pPr>
        <w:autoSpaceDE w:val="0"/>
        <w:autoSpaceDN w:val="0"/>
        <w:adjustRightInd w:val="0"/>
        <w:spacing w:before="1" w:after="1"/>
        <w:ind w:left="1440" w:rightChars="-223" w:right="-535" w:hangingChars="600" w:hanging="1440"/>
        <w:rPr>
          <w:rFonts w:ascii="新細明體" w:eastAsia="新細明體" w:hAnsi="新細明體"/>
          <w:kern w:val="0"/>
        </w:rPr>
      </w:pPr>
      <w:r w:rsidRPr="00CD2344">
        <w:rPr>
          <w:rFonts w:ascii="新細明體" w:eastAsia="新細明體" w:hAnsi="新細明體" w:hint="eastAsia"/>
          <w:kern w:val="0"/>
        </w:rPr>
        <w:t xml:space="preserve">    待改善：表內容完整度僅達一半或以下，且關鍵性步驟尚未規劃或與未能適切反應可能發生災</w:t>
      </w:r>
    </w:p>
    <w:p w:rsidR="008343D7" w:rsidRPr="00CD2344" w:rsidRDefault="008343D7" w:rsidP="008343D7">
      <w:pPr>
        <w:autoSpaceDE w:val="0"/>
        <w:autoSpaceDN w:val="0"/>
        <w:adjustRightInd w:val="0"/>
        <w:spacing w:before="1" w:after="1"/>
        <w:ind w:leftChars="600" w:left="1440"/>
        <w:rPr>
          <w:rFonts w:ascii="新細明體" w:eastAsia="新細明體" w:hAnsi="新細明體"/>
          <w:kern w:val="0"/>
        </w:rPr>
      </w:pPr>
      <w:r w:rsidRPr="00CD2344">
        <w:rPr>
          <w:rFonts w:ascii="新細明體" w:eastAsia="新細明體" w:hAnsi="新細明體" w:hint="eastAsia"/>
          <w:kern w:val="0"/>
        </w:rPr>
        <w:t>害之情境等。可得1分。</w:t>
      </w:r>
    </w:p>
    <w:p w:rsidR="008343D7" w:rsidRPr="00CD2344" w:rsidRDefault="008343D7" w:rsidP="008343D7">
      <w:pPr>
        <w:autoSpaceDE w:val="0"/>
        <w:autoSpaceDN w:val="0"/>
        <w:adjustRightInd w:val="0"/>
        <w:spacing w:before="1" w:after="1"/>
        <w:ind w:leftChars="225" w:left="540"/>
        <w:rPr>
          <w:rFonts w:ascii="新細明體" w:eastAsia="新細明體" w:hAnsi="新細明體"/>
          <w:kern w:val="0"/>
        </w:rPr>
      </w:pPr>
      <w:r w:rsidRPr="00CD2344">
        <w:rPr>
          <w:rFonts w:ascii="新細明體" w:eastAsia="新細明體" w:hAnsi="新細明體" w:hint="eastAsia"/>
          <w:kern w:val="0"/>
        </w:rPr>
        <w:sym w:font="Wingdings" w:char="F076"/>
      </w:r>
      <w:r w:rsidRPr="00CD2344">
        <w:rPr>
          <w:rFonts w:ascii="新細明體" w:eastAsia="新細明體" w:hAnsi="新細明體" w:hint="eastAsia"/>
          <w:kern w:val="0"/>
        </w:rPr>
        <w:t>：表於災害模擬演練時，因非真實災害情境故無法展現或考評。可以不適用表之。</w:t>
      </w:r>
    </w:p>
    <w:p w:rsidR="008343D7" w:rsidRPr="00CD2344" w:rsidRDefault="008343D7" w:rsidP="008343D7">
      <w:pPr>
        <w:autoSpaceDE w:val="0"/>
        <w:autoSpaceDN w:val="0"/>
        <w:adjustRightInd w:val="0"/>
        <w:spacing w:before="1" w:after="1"/>
        <w:ind w:leftChars="225" w:left="540"/>
        <w:rPr>
          <w:rFonts w:ascii="新細明體" w:eastAsia="新細明體" w:hAnsi="新細明體"/>
          <w:kern w:val="0"/>
        </w:rPr>
      </w:pPr>
      <w:r w:rsidRPr="00CD2344">
        <w:rPr>
          <w:rFonts w:ascii="新細明體" w:eastAsia="新細明體" w:hAnsi="新細明體" w:hint="eastAsia"/>
          <w:kern w:val="0"/>
        </w:rPr>
        <w:sym w:font="Wingdings" w:char="F0B5"/>
      </w:r>
      <w:r w:rsidRPr="00CD2344">
        <w:rPr>
          <w:rFonts w:ascii="新細明體" w:eastAsia="新細明體" w:hAnsi="新細明體" w:hint="eastAsia"/>
          <w:kern w:val="0"/>
        </w:rPr>
        <w:t>：表進階作為，已優於基本要求。</w:t>
      </w:r>
    </w:p>
    <w:p w:rsidR="008343D7" w:rsidRPr="00CD2344" w:rsidRDefault="008343D7" w:rsidP="00CD2344">
      <w:pPr>
        <w:pStyle w:val="a4"/>
      </w:pPr>
    </w:p>
    <w:p w:rsidR="00B25D87" w:rsidRPr="00B25D87" w:rsidRDefault="00B25D87" w:rsidP="00CD2344">
      <w:pPr>
        <w:pStyle w:val="a4"/>
      </w:pPr>
    </w:p>
    <w:sectPr w:rsidR="00B25D87" w:rsidRPr="00B25D87" w:rsidSect="00CD2344">
      <w:pgSz w:w="11906" w:h="16838"/>
      <w:pgMar w:top="1440" w:right="1797" w:bottom="1440" w:left="179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4DA4" w:rsidRDefault="005E4DA4">
      <w:r>
        <w:separator/>
      </w:r>
    </w:p>
  </w:endnote>
  <w:endnote w:type="continuationSeparator" w:id="1">
    <w:p w:rsidR="005E4DA4" w:rsidRDefault="005E4D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細明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DFKaiShu-SB-Estd-BF">
    <w:altName w:val="細明體"/>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229" w:rsidRDefault="002102A5" w:rsidP="00374C55">
    <w:pPr>
      <w:pStyle w:val="a8"/>
      <w:framePr w:wrap="around" w:vAnchor="text" w:hAnchor="margin" w:xAlign="center" w:y="1"/>
      <w:rPr>
        <w:rStyle w:val="ac"/>
      </w:rPr>
    </w:pPr>
    <w:r>
      <w:rPr>
        <w:rStyle w:val="ac"/>
      </w:rPr>
      <w:fldChar w:fldCharType="begin"/>
    </w:r>
    <w:r w:rsidR="00793229">
      <w:rPr>
        <w:rStyle w:val="ac"/>
      </w:rPr>
      <w:instrText xml:space="preserve">PAGE  </w:instrText>
    </w:r>
    <w:r>
      <w:rPr>
        <w:rStyle w:val="ac"/>
      </w:rPr>
      <w:fldChar w:fldCharType="end"/>
    </w:r>
  </w:p>
  <w:p w:rsidR="00793229" w:rsidRDefault="0079322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229" w:rsidRDefault="002102A5" w:rsidP="00374C55">
    <w:pPr>
      <w:pStyle w:val="a8"/>
      <w:framePr w:wrap="around" w:vAnchor="text" w:hAnchor="margin" w:xAlign="center" w:y="1"/>
      <w:rPr>
        <w:rStyle w:val="ac"/>
      </w:rPr>
    </w:pPr>
    <w:r>
      <w:rPr>
        <w:rStyle w:val="ac"/>
      </w:rPr>
      <w:fldChar w:fldCharType="begin"/>
    </w:r>
    <w:r w:rsidR="00793229">
      <w:rPr>
        <w:rStyle w:val="ac"/>
      </w:rPr>
      <w:instrText xml:space="preserve">PAGE  </w:instrText>
    </w:r>
    <w:r>
      <w:rPr>
        <w:rStyle w:val="ac"/>
      </w:rPr>
      <w:fldChar w:fldCharType="separate"/>
    </w:r>
    <w:r w:rsidR="001054FE">
      <w:rPr>
        <w:rStyle w:val="ac"/>
        <w:noProof/>
      </w:rPr>
      <w:t>123</w:t>
    </w:r>
    <w:r>
      <w:rPr>
        <w:rStyle w:val="ac"/>
      </w:rPr>
      <w:fldChar w:fldCharType="end"/>
    </w:r>
  </w:p>
  <w:p w:rsidR="00793229" w:rsidRDefault="0079322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4DA4" w:rsidRDefault="005E4DA4">
      <w:r>
        <w:separator/>
      </w:r>
    </w:p>
  </w:footnote>
  <w:footnote w:type="continuationSeparator" w:id="1">
    <w:p w:rsidR="005E4DA4" w:rsidRDefault="005E4D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470"/>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
    <w:nsid w:val="34944B78"/>
    <w:multiLevelType w:val="hybridMultilevel"/>
    <w:tmpl w:val="431AD308"/>
    <w:lvl w:ilvl="0" w:tplc="A35EDDA2">
      <w:start w:val="1"/>
      <w:numFmt w:val="taiwaneseCountingThousand"/>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hideSpellingErrors/>
  <w:stylePaneFormatFilter w:val="3F01"/>
  <w:defaultTabStop w:val="480"/>
  <w:displayHorizontalDrawingGridEvery w:val="0"/>
  <w:displayVerticalDrawingGridEvery w:val="2"/>
  <w:characterSpacingControl w:val="compressPunctuation"/>
  <w:hdrShapeDefaults>
    <o:shapedefaults v:ext="edit" spidmax="26626">
      <o:colormenu v:ext="edit" fillcolor="none"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25D87"/>
    <w:rsid w:val="00001CC7"/>
    <w:rsid w:val="0001021F"/>
    <w:rsid w:val="00014D63"/>
    <w:rsid w:val="000242BB"/>
    <w:rsid w:val="00034B9E"/>
    <w:rsid w:val="0004628B"/>
    <w:rsid w:val="00055F56"/>
    <w:rsid w:val="0006263F"/>
    <w:rsid w:val="000635C8"/>
    <w:rsid w:val="000740F1"/>
    <w:rsid w:val="000918CC"/>
    <w:rsid w:val="000966D1"/>
    <w:rsid w:val="000A4116"/>
    <w:rsid w:val="000A79E4"/>
    <w:rsid w:val="000B0EC5"/>
    <w:rsid w:val="000B7246"/>
    <w:rsid w:val="000B77DD"/>
    <w:rsid w:val="000C3929"/>
    <w:rsid w:val="000D4BBD"/>
    <w:rsid w:val="000D5F69"/>
    <w:rsid w:val="000D6298"/>
    <w:rsid w:val="000E49B9"/>
    <w:rsid w:val="000F017A"/>
    <w:rsid w:val="000F0C37"/>
    <w:rsid w:val="001054FE"/>
    <w:rsid w:val="001104C7"/>
    <w:rsid w:val="00112048"/>
    <w:rsid w:val="00112B69"/>
    <w:rsid w:val="001133BC"/>
    <w:rsid w:val="00121F71"/>
    <w:rsid w:val="0013776C"/>
    <w:rsid w:val="001419D4"/>
    <w:rsid w:val="001428E1"/>
    <w:rsid w:val="0014495E"/>
    <w:rsid w:val="00152165"/>
    <w:rsid w:val="00155599"/>
    <w:rsid w:val="00161DEB"/>
    <w:rsid w:val="00164D60"/>
    <w:rsid w:val="00177A75"/>
    <w:rsid w:val="00195839"/>
    <w:rsid w:val="00197D5F"/>
    <w:rsid w:val="001A1C84"/>
    <w:rsid w:val="001B2ADE"/>
    <w:rsid w:val="001B4EDA"/>
    <w:rsid w:val="001B5FCA"/>
    <w:rsid w:val="001C103E"/>
    <w:rsid w:val="001C26E1"/>
    <w:rsid w:val="001C53E6"/>
    <w:rsid w:val="001C7D40"/>
    <w:rsid w:val="001D3D54"/>
    <w:rsid w:val="001D48E7"/>
    <w:rsid w:val="001E01E4"/>
    <w:rsid w:val="001E4D69"/>
    <w:rsid w:val="001E5179"/>
    <w:rsid w:val="001E7C0D"/>
    <w:rsid w:val="001F1D61"/>
    <w:rsid w:val="001F26AB"/>
    <w:rsid w:val="001F3BAF"/>
    <w:rsid w:val="00205F75"/>
    <w:rsid w:val="00206E4D"/>
    <w:rsid w:val="002102A5"/>
    <w:rsid w:val="002226A2"/>
    <w:rsid w:val="00226522"/>
    <w:rsid w:val="00227788"/>
    <w:rsid w:val="0023339D"/>
    <w:rsid w:val="002341D9"/>
    <w:rsid w:val="002342E6"/>
    <w:rsid w:val="00234627"/>
    <w:rsid w:val="00241B25"/>
    <w:rsid w:val="0024223D"/>
    <w:rsid w:val="002459E6"/>
    <w:rsid w:val="0025418E"/>
    <w:rsid w:val="00271FC8"/>
    <w:rsid w:val="002871DF"/>
    <w:rsid w:val="002877C0"/>
    <w:rsid w:val="002922BC"/>
    <w:rsid w:val="00292CA6"/>
    <w:rsid w:val="00295554"/>
    <w:rsid w:val="00295968"/>
    <w:rsid w:val="002A13C4"/>
    <w:rsid w:val="002A507F"/>
    <w:rsid w:val="002B12C7"/>
    <w:rsid w:val="002B19B2"/>
    <w:rsid w:val="002B43BD"/>
    <w:rsid w:val="002B6366"/>
    <w:rsid w:val="002B763A"/>
    <w:rsid w:val="002B7BD1"/>
    <w:rsid w:val="002C0467"/>
    <w:rsid w:val="002C369F"/>
    <w:rsid w:val="002C3757"/>
    <w:rsid w:val="002C39A1"/>
    <w:rsid w:val="002D4833"/>
    <w:rsid w:val="002E1EB7"/>
    <w:rsid w:val="002E450D"/>
    <w:rsid w:val="002E7340"/>
    <w:rsid w:val="002E7A2D"/>
    <w:rsid w:val="002F5AA1"/>
    <w:rsid w:val="002F78D4"/>
    <w:rsid w:val="003022F4"/>
    <w:rsid w:val="00303AD6"/>
    <w:rsid w:val="00304CA5"/>
    <w:rsid w:val="003055FA"/>
    <w:rsid w:val="00311F55"/>
    <w:rsid w:val="00312F16"/>
    <w:rsid w:val="003213F4"/>
    <w:rsid w:val="00321777"/>
    <w:rsid w:val="00322860"/>
    <w:rsid w:val="003273A9"/>
    <w:rsid w:val="003279C7"/>
    <w:rsid w:val="00332550"/>
    <w:rsid w:val="00337B2E"/>
    <w:rsid w:val="003541AE"/>
    <w:rsid w:val="00356E8A"/>
    <w:rsid w:val="003573A7"/>
    <w:rsid w:val="0037108D"/>
    <w:rsid w:val="00374C55"/>
    <w:rsid w:val="00374DCE"/>
    <w:rsid w:val="00381AE7"/>
    <w:rsid w:val="00383C07"/>
    <w:rsid w:val="00386402"/>
    <w:rsid w:val="003923B1"/>
    <w:rsid w:val="00392F18"/>
    <w:rsid w:val="00393CF9"/>
    <w:rsid w:val="00393D22"/>
    <w:rsid w:val="003A483C"/>
    <w:rsid w:val="003A540B"/>
    <w:rsid w:val="003B78C0"/>
    <w:rsid w:val="003C50BB"/>
    <w:rsid w:val="003C7273"/>
    <w:rsid w:val="003D0FDD"/>
    <w:rsid w:val="003D7570"/>
    <w:rsid w:val="003E0334"/>
    <w:rsid w:val="003E0BAF"/>
    <w:rsid w:val="003E0F9D"/>
    <w:rsid w:val="003F1758"/>
    <w:rsid w:val="003F34F9"/>
    <w:rsid w:val="003F72EB"/>
    <w:rsid w:val="00404C57"/>
    <w:rsid w:val="00411116"/>
    <w:rsid w:val="004455AE"/>
    <w:rsid w:val="00446057"/>
    <w:rsid w:val="00446FF0"/>
    <w:rsid w:val="00457150"/>
    <w:rsid w:val="004573E7"/>
    <w:rsid w:val="00463A78"/>
    <w:rsid w:val="0047384E"/>
    <w:rsid w:val="00473BF2"/>
    <w:rsid w:val="0047408D"/>
    <w:rsid w:val="00484B1F"/>
    <w:rsid w:val="0048640A"/>
    <w:rsid w:val="004A51A0"/>
    <w:rsid w:val="004B47A2"/>
    <w:rsid w:val="004B6B16"/>
    <w:rsid w:val="004C1B06"/>
    <w:rsid w:val="004C334E"/>
    <w:rsid w:val="004C7132"/>
    <w:rsid w:val="004D2E61"/>
    <w:rsid w:val="004D3CA0"/>
    <w:rsid w:val="004D5271"/>
    <w:rsid w:val="004E33F9"/>
    <w:rsid w:val="004E471D"/>
    <w:rsid w:val="004E5307"/>
    <w:rsid w:val="004E66B3"/>
    <w:rsid w:val="00502C0C"/>
    <w:rsid w:val="0050700E"/>
    <w:rsid w:val="00507BFE"/>
    <w:rsid w:val="00521D37"/>
    <w:rsid w:val="00522EDF"/>
    <w:rsid w:val="00524BB2"/>
    <w:rsid w:val="00533862"/>
    <w:rsid w:val="00535C44"/>
    <w:rsid w:val="0054155E"/>
    <w:rsid w:val="00543D34"/>
    <w:rsid w:val="00543F9E"/>
    <w:rsid w:val="00545649"/>
    <w:rsid w:val="0054669F"/>
    <w:rsid w:val="00555C3F"/>
    <w:rsid w:val="005620A0"/>
    <w:rsid w:val="00565402"/>
    <w:rsid w:val="00570C3E"/>
    <w:rsid w:val="00574310"/>
    <w:rsid w:val="00580346"/>
    <w:rsid w:val="00585139"/>
    <w:rsid w:val="005856BB"/>
    <w:rsid w:val="00591003"/>
    <w:rsid w:val="00591E19"/>
    <w:rsid w:val="005958E4"/>
    <w:rsid w:val="005A04C0"/>
    <w:rsid w:val="005A21CE"/>
    <w:rsid w:val="005A2921"/>
    <w:rsid w:val="005B3575"/>
    <w:rsid w:val="005B3AE4"/>
    <w:rsid w:val="005D0DCB"/>
    <w:rsid w:val="005D222B"/>
    <w:rsid w:val="005E4DA4"/>
    <w:rsid w:val="005F2AE7"/>
    <w:rsid w:val="005F4637"/>
    <w:rsid w:val="005F5E5A"/>
    <w:rsid w:val="00602399"/>
    <w:rsid w:val="00602B67"/>
    <w:rsid w:val="00603FF6"/>
    <w:rsid w:val="006071AD"/>
    <w:rsid w:val="006147BC"/>
    <w:rsid w:val="00624523"/>
    <w:rsid w:val="00634D0C"/>
    <w:rsid w:val="00641EB1"/>
    <w:rsid w:val="0065555B"/>
    <w:rsid w:val="00662257"/>
    <w:rsid w:val="00666708"/>
    <w:rsid w:val="006721FF"/>
    <w:rsid w:val="006A40EF"/>
    <w:rsid w:val="006B5D76"/>
    <w:rsid w:val="006C506B"/>
    <w:rsid w:val="006D7011"/>
    <w:rsid w:val="006E1B61"/>
    <w:rsid w:val="006E2DF2"/>
    <w:rsid w:val="006E3921"/>
    <w:rsid w:val="006E3A5A"/>
    <w:rsid w:val="006E4637"/>
    <w:rsid w:val="006E79A2"/>
    <w:rsid w:val="006F0E49"/>
    <w:rsid w:val="006F4EF0"/>
    <w:rsid w:val="00700F03"/>
    <w:rsid w:val="007034FE"/>
    <w:rsid w:val="00705793"/>
    <w:rsid w:val="00714388"/>
    <w:rsid w:val="00716607"/>
    <w:rsid w:val="007174AE"/>
    <w:rsid w:val="00722485"/>
    <w:rsid w:val="00725D76"/>
    <w:rsid w:val="00727CB1"/>
    <w:rsid w:val="00730F4B"/>
    <w:rsid w:val="00735D59"/>
    <w:rsid w:val="00745485"/>
    <w:rsid w:val="00745D11"/>
    <w:rsid w:val="007465D4"/>
    <w:rsid w:val="007512CF"/>
    <w:rsid w:val="007524C9"/>
    <w:rsid w:val="007545CC"/>
    <w:rsid w:val="00756B93"/>
    <w:rsid w:val="0077630A"/>
    <w:rsid w:val="00784049"/>
    <w:rsid w:val="00787C9D"/>
    <w:rsid w:val="00790CA0"/>
    <w:rsid w:val="00792BC3"/>
    <w:rsid w:val="00793229"/>
    <w:rsid w:val="007A07E7"/>
    <w:rsid w:val="007B4335"/>
    <w:rsid w:val="007C1944"/>
    <w:rsid w:val="007D5C0D"/>
    <w:rsid w:val="007F10ED"/>
    <w:rsid w:val="00802701"/>
    <w:rsid w:val="008110AE"/>
    <w:rsid w:val="00815C86"/>
    <w:rsid w:val="008343D7"/>
    <w:rsid w:val="008401F6"/>
    <w:rsid w:val="00847BE7"/>
    <w:rsid w:val="00851119"/>
    <w:rsid w:val="00857720"/>
    <w:rsid w:val="0085795F"/>
    <w:rsid w:val="0086003E"/>
    <w:rsid w:val="00860B9B"/>
    <w:rsid w:val="008710A3"/>
    <w:rsid w:val="008804B2"/>
    <w:rsid w:val="008818CB"/>
    <w:rsid w:val="00883521"/>
    <w:rsid w:val="00883C5A"/>
    <w:rsid w:val="00893561"/>
    <w:rsid w:val="008A003B"/>
    <w:rsid w:val="008A095A"/>
    <w:rsid w:val="008B4A83"/>
    <w:rsid w:val="008C7D25"/>
    <w:rsid w:val="008D1EEC"/>
    <w:rsid w:val="008E4C5C"/>
    <w:rsid w:val="009071ED"/>
    <w:rsid w:val="009103DD"/>
    <w:rsid w:val="00931CBC"/>
    <w:rsid w:val="00933668"/>
    <w:rsid w:val="00945DC8"/>
    <w:rsid w:val="00957E87"/>
    <w:rsid w:val="00960181"/>
    <w:rsid w:val="00965158"/>
    <w:rsid w:val="009653AF"/>
    <w:rsid w:val="00966EF4"/>
    <w:rsid w:val="00970BEE"/>
    <w:rsid w:val="009740F2"/>
    <w:rsid w:val="00985079"/>
    <w:rsid w:val="00994A0E"/>
    <w:rsid w:val="009A00A7"/>
    <w:rsid w:val="009A36F6"/>
    <w:rsid w:val="009A6451"/>
    <w:rsid w:val="009A7756"/>
    <w:rsid w:val="009B5E7D"/>
    <w:rsid w:val="009C2C12"/>
    <w:rsid w:val="009C2CFC"/>
    <w:rsid w:val="009D059A"/>
    <w:rsid w:val="009E194B"/>
    <w:rsid w:val="009E5C8B"/>
    <w:rsid w:val="009F0251"/>
    <w:rsid w:val="00A024AC"/>
    <w:rsid w:val="00A11528"/>
    <w:rsid w:val="00A21D7E"/>
    <w:rsid w:val="00A30E47"/>
    <w:rsid w:val="00A36023"/>
    <w:rsid w:val="00A55338"/>
    <w:rsid w:val="00A55E2A"/>
    <w:rsid w:val="00A71F50"/>
    <w:rsid w:val="00A737EF"/>
    <w:rsid w:val="00A74385"/>
    <w:rsid w:val="00A751D4"/>
    <w:rsid w:val="00A800AF"/>
    <w:rsid w:val="00A81416"/>
    <w:rsid w:val="00A81694"/>
    <w:rsid w:val="00A87468"/>
    <w:rsid w:val="00A8749C"/>
    <w:rsid w:val="00A949F4"/>
    <w:rsid w:val="00AC055E"/>
    <w:rsid w:val="00AC157D"/>
    <w:rsid w:val="00AD4013"/>
    <w:rsid w:val="00AE446C"/>
    <w:rsid w:val="00AF11B8"/>
    <w:rsid w:val="00B01907"/>
    <w:rsid w:val="00B12C44"/>
    <w:rsid w:val="00B15C64"/>
    <w:rsid w:val="00B2072D"/>
    <w:rsid w:val="00B213CB"/>
    <w:rsid w:val="00B25D87"/>
    <w:rsid w:val="00B503EF"/>
    <w:rsid w:val="00B618A0"/>
    <w:rsid w:val="00B72AEB"/>
    <w:rsid w:val="00B81271"/>
    <w:rsid w:val="00B8336D"/>
    <w:rsid w:val="00B83C31"/>
    <w:rsid w:val="00B90D86"/>
    <w:rsid w:val="00BA0713"/>
    <w:rsid w:val="00BA5C9D"/>
    <w:rsid w:val="00BB24F8"/>
    <w:rsid w:val="00BD15BA"/>
    <w:rsid w:val="00BD1BAB"/>
    <w:rsid w:val="00BD7421"/>
    <w:rsid w:val="00BE07B3"/>
    <w:rsid w:val="00BE1C4B"/>
    <w:rsid w:val="00BF0762"/>
    <w:rsid w:val="00BF3751"/>
    <w:rsid w:val="00BF68CE"/>
    <w:rsid w:val="00C05D44"/>
    <w:rsid w:val="00C15FCD"/>
    <w:rsid w:val="00C17126"/>
    <w:rsid w:val="00C26279"/>
    <w:rsid w:val="00C2639B"/>
    <w:rsid w:val="00C31101"/>
    <w:rsid w:val="00C342DE"/>
    <w:rsid w:val="00C404DC"/>
    <w:rsid w:val="00C47EB7"/>
    <w:rsid w:val="00C50948"/>
    <w:rsid w:val="00C50C9E"/>
    <w:rsid w:val="00C51C62"/>
    <w:rsid w:val="00C54929"/>
    <w:rsid w:val="00C5704A"/>
    <w:rsid w:val="00C64D4B"/>
    <w:rsid w:val="00C65D38"/>
    <w:rsid w:val="00C6625E"/>
    <w:rsid w:val="00C774FE"/>
    <w:rsid w:val="00C80593"/>
    <w:rsid w:val="00C86063"/>
    <w:rsid w:val="00C90995"/>
    <w:rsid w:val="00C9153B"/>
    <w:rsid w:val="00C94BD0"/>
    <w:rsid w:val="00CA10D2"/>
    <w:rsid w:val="00CA3C75"/>
    <w:rsid w:val="00CA7D28"/>
    <w:rsid w:val="00CA7E26"/>
    <w:rsid w:val="00CC18FD"/>
    <w:rsid w:val="00CC38F1"/>
    <w:rsid w:val="00CD2190"/>
    <w:rsid w:val="00CD2344"/>
    <w:rsid w:val="00CE0994"/>
    <w:rsid w:val="00CF5D8D"/>
    <w:rsid w:val="00D05265"/>
    <w:rsid w:val="00D05C2A"/>
    <w:rsid w:val="00D0793B"/>
    <w:rsid w:val="00D12C66"/>
    <w:rsid w:val="00D15E96"/>
    <w:rsid w:val="00D25880"/>
    <w:rsid w:val="00D33408"/>
    <w:rsid w:val="00D37555"/>
    <w:rsid w:val="00D4263E"/>
    <w:rsid w:val="00D47170"/>
    <w:rsid w:val="00D47FFE"/>
    <w:rsid w:val="00D53792"/>
    <w:rsid w:val="00D545E1"/>
    <w:rsid w:val="00D54CA3"/>
    <w:rsid w:val="00D61BFE"/>
    <w:rsid w:val="00D6701F"/>
    <w:rsid w:val="00D71434"/>
    <w:rsid w:val="00D75D07"/>
    <w:rsid w:val="00D86824"/>
    <w:rsid w:val="00DC2A51"/>
    <w:rsid w:val="00DC4755"/>
    <w:rsid w:val="00DD06F7"/>
    <w:rsid w:val="00DD1CE1"/>
    <w:rsid w:val="00DD2FE6"/>
    <w:rsid w:val="00DD4C3F"/>
    <w:rsid w:val="00DE2336"/>
    <w:rsid w:val="00DE379B"/>
    <w:rsid w:val="00DF1BC0"/>
    <w:rsid w:val="00DF5C10"/>
    <w:rsid w:val="00DF71BF"/>
    <w:rsid w:val="00E12AE7"/>
    <w:rsid w:val="00E24D90"/>
    <w:rsid w:val="00E324FF"/>
    <w:rsid w:val="00E32EEA"/>
    <w:rsid w:val="00E37DC4"/>
    <w:rsid w:val="00E51C8D"/>
    <w:rsid w:val="00E603B3"/>
    <w:rsid w:val="00E67AE0"/>
    <w:rsid w:val="00E810BF"/>
    <w:rsid w:val="00E85010"/>
    <w:rsid w:val="00E92BA5"/>
    <w:rsid w:val="00E94F22"/>
    <w:rsid w:val="00E97015"/>
    <w:rsid w:val="00EA0B80"/>
    <w:rsid w:val="00EB62B0"/>
    <w:rsid w:val="00EC0AAE"/>
    <w:rsid w:val="00EC1E56"/>
    <w:rsid w:val="00EC4159"/>
    <w:rsid w:val="00EC549A"/>
    <w:rsid w:val="00EC5CD8"/>
    <w:rsid w:val="00EC6128"/>
    <w:rsid w:val="00EC6D63"/>
    <w:rsid w:val="00ED6B9D"/>
    <w:rsid w:val="00ED7FD3"/>
    <w:rsid w:val="00EE17E9"/>
    <w:rsid w:val="00EE4AD1"/>
    <w:rsid w:val="00EE4AF9"/>
    <w:rsid w:val="00EF4569"/>
    <w:rsid w:val="00EF683D"/>
    <w:rsid w:val="00EF6F8A"/>
    <w:rsid w:val="00F03C19"/>
    <w:rsid w:val="00F04CDE"/>
    <w:rsid w:val="00F1446C"/>
    <w:rsid w:val="00F161BF"/>
    <w:rsid w:val="00F16DE3"/>
    <w:rsid w:val="00F220C1"/>
    <w:rsid w:val="00F23222"/>
    <w:rsid w:val="00F26BC3"/>
    <w:rsid w:val="00F41674"/>
    <w:rsid w:val="00F42033"/>
    <w:rsid w:val="00F42A9C"/>
    <w:rsid w:val="00F51310"/>
    <w:rsid w:val="00F5770A"/>
    <w:rsid w:val="00F62BCA"/>
    <w:rsid w:val="00F67F88"/>
    <w:rsid w:val="00F742BA"/>
    <w:rsid w:val="00F76B57"/>
    <w:rsid w:val="00F76E7D"/>
    <w:rsid w:val="00F82470"/>
    <w:rsid w:val="00F82C49"/>
    <w:rsid w:val="00F85D28"/>
    <w:rsid w:val="00F867A9"/>
    <w:rsid w:val="00F90B2C"/>
    <w:rsid w:val="00F94C10"/>
    <w:rsid w:val="00F94EDC"/>
    <w:rsid w:val="00F96C01"/>
    <w:rsid w:val="00F97C96"/>
    <w:rsid w:val="00FA1283"/>
    <w:rsid w:val="00FD69C8"/>
    <w:rsid w:val="00FE0A7A"/>
    <w:rsid w:val="00FE2798"/>
    <w:rsid w:val="00FF57E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6626">
      <o:colormenu v:ext="edit" fillcolor="none" strokecolor="red"/>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6263F"/>
    <w:pPr>
      <w:widowControl w:val="0"/>
      <w:jc w:val="both"/>
    </w:pPr>
    <w:rPr>
      <w:rFonts w:eastAsia="標楷體"/>
      <w:kern w:val="2"/>
      <w:sz w:val="24"/>
      <w:szCs w:val="24"/>
    </w:rPr>
  </w:style>
  <w:style w:type="paragraph" w:styleId="1">
    <w:name w:val="heading 1"/>
    <w:basedOn w:val="a"/>
    <w:next w:val="a"/>
    <w:qFormat/>
    <w:rsid w:val="00965158"/>
    <w:pPr>
      <w:keepNext/>
      <w:jc w:val="center"/>
      <w:outlineLvl w:val="0"/>
    </w:pPr>
    <w:rPr>
      <w:b/>
      <w:bCs/>
      <w:kern w:val="52"/>
      <w:sz w:val="32"/>
      <w:szCs w:val="32"/>
    </w:rPr>
  </w:style>
  <w:style w:type="paragraph" w:styleId="2">
    <w:name w:val="heading 2"/>
    <w:basedOn w:val="a"/>
    <w:next w:val="a"/>
    <w:qFormat/>
    <w:rsid w:val="00965158"/>
    <w:pPr>
      <w:keepNext/>
      <w:outlineLvl w:val="1"/>
    </w:pPr>
    <w:rPr>
      <w:b/>
      <w:bCs/>
      <w:sz w:val="28"/>
      <w:szCs w:val="28"/>
    </w:rPr>
  </w:style>
  <w:style w:type="paragraph" w:styleId="3">
    <w:name w:val="heading 3"/>
    <w:basedOn w:val="a"/>
    <w:next w:val="a"/>
    <w:qFormat/>
    <w:rsid w:val="00321777"/>
    <w:pPr>
      <w:keepNext/>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樣式2"/>
    <w:basedOn w:val="a"/>
    <w:rsid w:val="00B25D87"/>
    <w:rPr>
      <w:rFonts w:hAnsi="標楷體"/>
      <w:b/>
    </w:rPr>
  </w:style>
  <w:style w:type="paragraph" w:customStyle="1" w:styleId="30">
    <w:name w:val="編3"/>
    <w:basedOn w:val="a"/>
    <w:link w:val="31"/>
    <w:rsid w:val="00C05D44"/>
    <w:pPr>
      <w:autoSpaceDE w:val="0"/>
      <w:autoSpaceDN w:val="0"/>
      <w:snapToGrid w:val="0"/>
      <w:spacing w:before="60" w:line="360" w:lineRule="auto"/>
      <w:ind w:left="482" w:hanging="198"/>
    </w:pPr>
    <w:rPr>
      <w:rFonts w:cs="標楷體"/>
      <w:lang w:val="zh-TW"/>
    </w:rPr>
  </w:style>
  <w:style w:type="character" w:customStyle="1" w:styleId="31">
    <w:name w:val="編3 字元"/>
    <w:basedOn w:val="a0"/>
    <w:link w:val="30"/>
    <w:rsid w:val="00C05D44"/>
    <w:rPr>
      <w:rFonts w:eastAsia="標楷體" w:cs="標楷體"/>
      <w:kern w:val="2"/>
      <w:sz w:val="24"/>
      <w:szCs w:val="24"/>
      <w:lang w:val="zh-TW" w:eastAsia="zh-TW" w:bidi="ar-SA"/>
    </w:rPr>
  </w:style>
  <w:style w:type="table" w:styleId="a3">
    <w:name w:val="Table Grid"/>
    <w:basedOn w:val="a1"/>
    <w:rsid w:val="00404C5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
    <w:rsid w:val="00965158"/>
    <w:pPr>
      <w:spacing w:beforeLines="50"/>
      <w:jc w:val="center"/>
    </w:pPr>
    <w:rPr>
      <w:rFonts w:eastAsia="新細明體"/>
    </w:rPr>
  </w:style>
  <w:style w:type="paragraph" w:customStyle="1" w:styleId="picture">
    <w:name w:val="picture"/>
    <w:basedOn w:val="a"/>
    <w:rsid w:val="00321777"/>
    <w:pPr>
      <w:jc w:val="center"/>
    </w:pPr>
    <w:rPr>
      <w:rFonts w:eastAsia="新細明體"/>
    </w:rPr>
  </w:style>
  <w:style w:type="paragraph" w:customStyle="1" w:styleId="a4">
    <w:name w:val="文"/>
    <w:basedOn w:val="a"/>
    <w:link w:val="a5"/>
    <w:rsid w:val="00484B1F"/>
    <w:pPr>
      <w:spacing w:before="180" w:line="360" w:lineRule="auto"/>
      <w:ind w:firstLineChars="200" w:firstLine="480"/>
    </w:pPr>
    <w:rPr>
      <w:rFonts w:cs="新細明體"/>
      <w:szCs w:val="20"/>
    </w:rPr>
  </w:style>
  <w:style w:type="character" w:customStyle="1" w:styleId="a5">
    <w:name w:val="文 字元"/>
    <w:basedOn w:val="a0"/>
    <w:link w:val="a4"/>
    <w:rsid w:val="007C1944"/>
    <w:rPr>
      <w:rFonts w:eastAsia="標楷體" w:cs="新細明體"/>
      <w:kern w:val="2"/>
      <w:sz w:val="24"/>
      <w:lang w:val="en-US" w:eastAsia="zh-TW" w:bidi="ar-SA"/>
    </w:rPr>
  </w:style>
  <w:style w:type="paragraph" w:customStyle="1" w:styleId="10">
    <w:name w:val="編1"/>
    <w:basedOn w:val="a"/>
    <w:link w:val="11"/>
    <w:rsid w:val="00641EB1"/>
    <w:pPr>
      <w:snapToGrid w:val="0"/>
      <w:spacing w:beforeLines="50" w:line="360" w:lineRule="auto"/>
      <w:ind w:left="169" w:hangingChars="169" w:hanging="169"/>
    </w:pPr>
    <w:rPr>
      <w:rFonts w:cs="新細明體"/>
      <w:szCs w:val="20"/>
    </w:rPr>
  </w:style>
  <w:style w:type="character" w:customStyle="1" w:styleId="11">
    <w:name w:val="編1 字元"/>
    <w:basedOn w:val="a0"/>
    <w:link w:val="10"/>
    <w:rsid w:val="00641EB1"/>
    <w:rPr>
      <w:rFonts w:eastAsia="標楷體" w:cs="新細明體"/>
      <w:kern w:val="2"/>
      <w:sz w:val="24"/>
      <w:lang w:val="en-US" w:eastAsia="zh-TW" w:bidi="ar-SA"/>
    </w:rPr>
  </w:style>
  <w:style w:type="paragraph" w:customStyle="1" w:styleId="21">
    <w:name w:val="編2"/>
    <w:basedOn w:val="a"/>
    <w:link w:val="22"/>
    <w:rsid w:val="00641EB1"/>
    <w:pPr>
      <w:snapToGrid w:val="0"/>
      <w:spacing w:beforeLines="50" w:line="360" w:lineRule="auto"/>
      <w:ind w:left="408" w:hanging="408"/>
    </w:pPr>
    <w:rPr>
      <w:rFonts w:cs="新細明體"/>
      <w:szCs w:val="20"/>
    </w:rPr>
  </w:style>
  <w:style w:type="paragraph" w:customStyle="1" w:styleId="4">
    <w:name w:val="編4"/>
    <w:basedOn w:val="a"/>
    <w:rsid w:val="00C05D44"/>
    <w:pPr>
      <w:autoSpaceDE w:val="0"/>
      <w:autoSpaceDN w:val="0"/>
      <w:snapToGrid w:val="0"/>
      <w:spacing w:before="60" w:line="360" w:lineRule="auto"/>
      <w:ind w:leftChars="200" w:left="300" w:hangingChars="100" w:hanging="100"/>
    </w:pPr>
  </w:style>
  <w:style w:type="paragraph" w:styleId="12">
    <w:name w:val="toc 1"/>
    <w:basedOn w:val="a"/>
    <w:next w:val="a"/>
    <w:autoRedefine/>
    <w:uiPriority w:val="39"/>
    <w:rsid w:val="00446057"/>
    <w:pPr>
      <w:tabs>
        <w:tab w:val="right" w:leader="dot" w:pos="8296"/>
      </w:tabs>
    </w:pPr>
    <w:rPr>
      <w:noProof/>
      <w:lang w:val="zh-TW"/>
    </w:rPr>
  </w:style>
  <w:style w:type="paragraph" w:styleId="23">
    <w:name w:val="toc 2"/>
    <w:basedOn w:val="a"/>
    <w:next w:val="a"/>
    <w:autoRedefine/>
    <w:uiPriority w:val="39"/>
    <w:rsid w:val="003E0F9D"/>
    <w:pPr>
      <w:ind w:leftChars="200" w:left="480"/>
    </w:pPr>
  </w:style>
  <w:style w:type="paragraph" w:styleId="32">
    <w:name w:val="toc 3"/>
    <w:basedOn w:val="a"/>
    <w:next w:val="a"/>
    <w:autoRedefine/>
    <w:uiPriority w:val="39"/>
    <w:rsid w:val="003E0F9D"/>
    <w:pPr>
      <w:ind w:leftChars="400" w:left="960"/>
    </w:pPr>
  </w:style>
  <w:style w:type="paragraph" w:styleId="a6">
    <w:name w:val="header"/>
    <w:basedOn w:val="a"/>
    <w:link w:val="a7"/>
    <w:rsid w:val="00BE1C4B"/>
    <w:pPr>
      <w:tabs>
        <w:tab w:val="center" w:pos="4153"/>
        <w:tab w:val="right" w:pos="8306"/>
      </w:tabs>
      <w:snapToGrid w:val="0"/>
    </w:pPr>
    <w:rPr>
      <w:sz w:val="20"/>
      <w:szCs w:val="20"/>
    </w:rPr>
  </w:style>
  <w:style w:type="paragraph" w:styleId="a8">
    <w:name w:val="footer"/>
    <w:basedOn w:val="a"/>
    <w:link w:val="a9"/>
    <w:rsid w:val="00BE1C4B"/>
    <w:pPr>
      <w:tabs>
        <w:tab w:val="center" w:pos="4153"/>
        <w:tab w:val="right" w:pos="8306"/>
      </w:tabs>
      <w:snapToGrid w:val="0"/>
    </w:pPr>
    <w:rPr>
      <w:sz w:val="20"/>
      <w:szCs w:val="20"/>
    </w:rPr>
  </w:style>
  <w:style w:type="character" w:customStyle="1" w:styleId="a9">
    <w:name w:val="頁尾 字元"/>
    <w:basedOn w:val="a0"/>
    <w:link w:val="a8"/>
    <w:rsid w:val="00155599"/>
    <w:rPr>
      <w:rFonts w:eastAsia="標楷體"/>
      <w:kern w:val="2"/>
      <w:lang w:val="en-US" w:eastAsia="zh-TW" w:bidi="ar-SA"/>
    </w:rPr>
  </w:style>
  <w:style w:type="paragraph" w:customStyle="1" w:styleId="aa">
    <w:name w:val="(一)"/>
    <w:basedOn w:val="a"/>
    <w:link w:val="ab"/>
    <w:rsid w:val="00A11528"/>
    <w:pPr>
      <w:spacing w:line="480" w:lineRule="exact"/>
      <w:ind w:left="1559" w:hanging="482"/>
    </w:pPr>
    <w:rPr>
      <w:rFonts w:ascii="華康細明體" w:eastAsia="華康細明體"/>
      <w:szCs w:val="20"/>
    </w:rPr>
  </w:style>
  <w:style w:type="character" w:customStyle="1" w:styleId="ab">
    <w:name w:val="(一) 字元"/>
    <w:basedOn w:val="a0"/>
    <w:link w:val="aa"/>
    <w:rsid w:val="00A11528"/>
    <w:rPr>
      <w:rFonts w:ascii="華康細明體" w:eastAsia="華康細明體"/>
      <w:kern w:val="2"/>
      <w:sz w:val="24"/>
      <w:lang w:val="en-US" w:eastAsia="zh-TW" w:bidi="ar-SA"/>
    </w:rPr>
  </w:style>
  <w:style w:type="character" w:styleId="ac">
    <w:name w:val="page number"/>
    <w:basedOn w:val="a0"/>
    <w:rsid w:val="00A11528"/>
  </w:style>
  <w:style w:type="character" w:styleId="ad">
    <w:name w:val="Hyperlink"/>
    <w:basedOn w:val="a0"/>
    <w:uiPriority w:val="99"/>
    <w:rsid w:val="00A11528"/>
    <w:rPr>
      <w:color w:val="0000FF"/>
      <w:u w:val="single"/>
    </w:rPr>
  </w:style>
  <w:style w:type="paragraph" w:styleId="ae">
    <w:name w:val="Date"/>
    <w:basedOn w:val="a"/>
    <w:next w:val="a"/>
    <w:link w:val="af"/>
    <w:rsid w:val="00F03C19"/>
    <w:pPr>
      <w:jc w:val="right"/>
    </w:pPr>
  </w:style>
  <w:style w:type="character" w:customStyle="1" w:styleId="22">
    <w:name w:val="編2 字元"/>
    <w:basedOn w:val="a0"/>
    <w:link w:val="21"/>
    <w:rsid w:val="002C0467"/>
    <w:rPr>
      <w:rFonts w:eastAsia="標楷體" w:cs="新細明體"/>
      <w:kern w:val="2"/>
      <w:sz w:val="24"/>
      <w:lang w:eastAsia="zh-TW"/>
    </w:rPr>
  </w:style>
  <w:style w:type="paragraph" w:customStyle="1" w:styleId="af0">
    <w:name w:val="圖"/>
    <w:basedOn w:val="a"/>
    <w:rsid w:val="008343D7"/>
    <w:pPr>
      <w:jc w:val="center"/>
    </w:pPr>
  </w:style>
  <w:style w:type="paragraph" w:customStyle="1" w:styleId="af1">
    <w:name w:val="表"/>
    <w:basedOn w:val="a"/>
    <w:qFormat/>
    <w:rsid w:val="008343D7"/>
    <w:pPr>
      <w:jc w:val="center"/>
    </w:pPr>
    <w:rPr>
      <w:rFonts w:ascii="新細明體" w:eastAsia="新細明體" w:hAnsi="新細明體"/>
    </w:rPr>
  </w:style>
  <w:style w:type="paragraph" w:styleId="13">
    <w:name w:val="index 1"/>
    <w:basedOn w:val="a"/>
    <w:next w:val="a"/>
    <w:autoRedefine/>
    <w:rsid w:val="008343D7"/>
  </w:style>
  <w:style w:type="paragraph" w:styleId="af2">
    <w:name w:val="index heading"/>
    <w:basedOn w:val="a"/>
    <w:next w:val="13"/>
    <w:unhideWhenUsed/>
    <w:rsid w:val="008343D7"/>
    <w:pPr>
      <w:adjustRightInd w:val="0"/>
      <w:spacing w:line="360" w:lineRule="atLeast"/>
    </w:pPr>
    <w:rPr>
      <w:rFonts w:eastAsia="細明體"/>
      <w:kern w:val="0"/>
      <w:szCs w:val="20"/>
    </w:rPr>
  </w:style>
  <w:style w:type="paragraph" w:styleId="af3">
    <w:name w:val="Body Text"/>
    <w:basedOn w:val="a"/>
    <w:link w:val="af4"/>
    <w:unhideWhenUsed/>
    <w:rsid w:val="008343D7"/>
    <w:pPr>
      <w:spacing w:after="120"/>
      <w:jc w:val="left"/>
    </w:pPr>
    <w:rPr>
      <w:rFonts w:ascii="Calibri" w:eastAsia="新細明體" w:hAnsi="Calibri"/>
      <w:szCs w:val="22"/>
    </w:rPr>
  </w:style>
  <w:style w:type="character" w:customStyle="1" w:styleId="af4">
    <w:name w:val="本文 字元"/>
    <w:basedOn w:val="a0"/>
    <w:link w:val="af3"/>
    <w:rsid w:val="008343D7"/>
    <w:rPr>
      <w:rFonts w:ascii="Calibri" w:hAnsi="Calibri"/>
      <w:kern w:val="2"/>
      <w:sz w:val="24"/>
      <w:szCs w:val="22"/>
      <w:lang w:eastAsia="zh-TW"/>
    </w:rPr>
  </w:style>
  <w:style w:type="character" w:customStyle="1" w:styleId="af">
    <w:name w:val="日期 字元"/>
    <w:basedOn w:val="a0"/>
    <w:link w:val="ae"/>
    <w:rsid w:val="008343D7"/>
    <w:rPr>
      <w:rFonts w:eastAsia="標楷體"/>
      <w:kern w:val="2"/>
      <w:sz w:val="24"/>
      <w:szCs w:val="24"/>
      <w:lang w:eastAsia="zh-TW"/>
    </w:rPr>
  </w:style>
  <w:style w:type="paragraph" w:styleId="40">
    <w:name w:val="toc 4"/>
    <w:basedOn w:val="a"/>
    <w:next w:val="a"/>
    <w:autoRedefine/>
    <w:uiPriority w:val="39"/>
    <w:unhideWhenUsed/>
    <w:rsid w:val="008343D7"/>
    <w:pPr>
      <w:ind w:leftChars="600" w:left="1440"/>
      <w:jc w:val="left"/>
    </w:pPr>
    <w:rPr>
      <w:rFonts w:ascii="Calibri" w:eastAsia="新細明體" w:hAnsi="Calibri"/>
      <w:szCs w:val="22"/>
    </w:rPr>
  </w:style>
  <w:style w:type="paragraph" w:styleId="5">
    <w:name w:val="toc 5"/>
    <w:basedOn w:val="a"/>
    <w:next w:val="a"/>
    <w:autoRedefine/>
    <w:uiPriority w:val="39"/>
    <w:unhideWhenUsed/>
    <w:rsid w:val="008343D7"/>
    <w:pPr>
      <w:ind w:leftChars="800" w:left="1920"/>
      <w:jc w:val="left"/>
    </w:pPr>
    <w:rPr>
      <w:rFonts w:ascii="Calibri" w:eastAsia="新細明體" w:hAnsi="Calibri"/>
      <w:szCs w:val="22"/>
    </w:rPr>
  </w:style>
  <w:style w:type="paragraph" w:styleId="6">
    <w:name w:val="toc 6"/>
    <w:basedOn w:val="a"/>
    <w:next w:val="a"/>
    <w:autoRedefine/>
    <w:uiPriority w:val="39"/>
    <w:unhideWhenUsed/>
    <w:rsid w:val="008343D7"/>
    <w:pPr>
      <w:ind w:leftChars="1000" w:left="2400"/>
      <w:jc w:val="left"/>
    </w:pPr>
    <w:rPr>
      <w:rFonts w:ascii="Calibri" w:eastAsia="新細明體" w:hAnsi="Calibri"/>
      <w:szCs w:val="22"/>
    </w:rPr>
  </w:style>
  <w:style w:type="paragraph" w:styleId="7">
    <w:name w:val="toc 7"/>
    <w:basedOn w:val="a"/>
    <w:next w:val="a"/>
    <w:autoRedefine/>
    <w:uiPriority w:val="39"/>
    <w:unhideWhenUsed/>
    <w:rsid w:val="008343D7"/>
    <w:pPr>
      <w:ind w:leftChars="1200" w:left="2880"/>
      <w:jc w:val="left"/>
    </w:pPr>
    <w:rPr>
      <w:rFonts w:ascii="Calibri" w:eastAsia="新細明體" w:hAnsi="Calibri"/>
      <w:szCs w:val="22"/>
    </w:rPr>
  </w:style>
  <w:style w:type="paragraph" w:styleId="8">
    <w:name w:val="toc 8"/>
    <w:basedOn w:val="a"/>
    <w:next w:val="a"/>
    <w:autoRedefine/>
    <w:uiPriority w:val="39"/>
    <w:unhideWhenUsed/>
    <w:rsid w:val="008343D7"/>
    <w:pPr>
      <w:ind w:leftChars="1400" w:left="3360"/>
      <w:jc w:val="left"/>
    </w:pPr>
    <w:rPr>
      <w:rFonts w:ascii="Calibri" w:eastAsia="新細明體" w:hAnsi="Calibri"/>
      <w:szCs w:val="22"/>
    </w:rPr>
  </w:style>
  <w:style w:type="paragraph" w:styleId="9">
    <w:name w:val="toc 9"/>
    <w:basedOn w:val="a"/>
    <w:next w:val="a"/>
    <w:autoRedefine/>
    <w:uiPriority w:val="39"/>
    <w:unhideWhenUsed/>
    <w:rsid w:val="008343D7"/>
    <w:pPr>
      <w:ind w:leftChars="1600" w:left="3840"/>
      <w:jc w:val="left"/>
    </w:pPr>
    <w:rPr>
      <w:rFonts w:ascii="Calibri" w:eastAsia="新細明體" w:hAnsi="Calibri"/>
      <w:szCs w:val="22"/>
    </w:rPr>
  </w:style>
  <w:style w:type="character" w:customStyle="1" w:styleId="a7">
    <w:name w:val="頁首 字元"/>
    <w:basedOn w:val="a0"/>
    <w:link w:val="a6"/>
    <w:rsid w:val="008343D7"/>
    <w:rPr>
      <w:rFonts w:eastAsia="標楷體"/>
      <w:kern w:val="2"/>
      <w:lang w:eastAsia="zh-TW"/>
    </w:rPr>
  </w:style>
  <w:style w:type="table" w:customStyle="1" w:styleId="14">
    <w:name w:val="表格格線1"/>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表格格線2"/>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表格格線3"/>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表格格線5"/>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表格格線6"/>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表格格線7"/>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表格格線8"/>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表格格線9"/>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表格格線10"/>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表格格線11"/>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表格格線12"/>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表格格線13"/>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表格格線14"/>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表格格線15"/>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表格格線16"/>
    <w:basedOn w:val="a1"/>
    <w:next w:val="a3"/>
    <w:rsid w:val="008343D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0"/>
    <w:uiPriority w:val="22"/>
    <w:qFormat/>
    <w:rsid w:val="008343D7"/>
    <w:rPr>
      <w:b/>
      <w:bCs/>
    </w:rPr>
  </w:style>
  <w:style w:type="paragraph" w:styleId="Web">
    <w:name w:val="Normal (Web)"/>
    <w:basedOn w:val="a"/>
    <w:uiPriority w:val="99"/>
    <w:unhideWhenUsed/>
    <w:rsid w:val="008343D7"/>
    <w:pPr>
      <w:widowControl/>
      <w:spacing w:before="100" w:beforeAutospacing="1" w:after="100" w:afterAutospacing="1"/>
      <w:jc w:val="left"/>
    </w:pPr>
    <w:rPr>
      <w:rFonts w:eastAsia="Times New Roman"/>
      <w:kern w:val="0"/>
      <w:lang w:eastAsia="zh-CN"/>
    </w:rPr>
  </w:style>
  <w:style w:type="paragraph" w:styleId="af6">
    <w:name w:val="Normal Indent"/>
    <w:basedOn w:val="a"/>
    <w:rsid w:val="008343D7"/>
    <w:pPr>
      <w:adjustRightInd w:val="0"/>
      <w:spacing w:line="360" w:lineRule="auto"/>
      <w:ind w:firstLine="567"/>
      <w:textAlignment w:val="baseline"/>
    </w:pPr>
    <w:rPr>
      <w:rFonts w:eastAsia="細明體"/>
      <w:kern w:val="0"/>
      <w:szCs w:val="20"/>
    </w:rPr>
  </w:style>
  <w:style w:type="character" w:customStyle="1" w:styleId="tel">
    <w:name w:val="tel"/>
    <w:basedOn w:val="a0"/>
    <w:rsid w:val="009E194B"/>
  </w:style>
  <w:style w:type="character" w:customStyle="1" w:styleId="blocktitle1">
    <w:name w:val="block_title1"/>
    <w:basedOn w:val="a0"/>
    <w:rsid w:val="009E194B"/>
    <w:rPr>
      <w:rFonts w:ascii="Verdana" w:hAnsi="Verdana" w:hint="default"/>
      <w:b/>
      <w:bCs/>
      <w:color w:val="669933"/>
      <w:sz w:val="18"/>
      <w:szCs w:val="18"/>
    </w:rPr>
  </w:style>
  <w:style w:type="paragraph" w:customStyle="1" w:styleId="page">
    <w:name w:val="page"/>
    <w:basedOn w:val="a"/>
    <w:rsid w:val="000A4116"/>
    <w:pPr>
      <w:widowControl/>
      <w:spacing w:before="100" w:beforeAutospacing="1" w:after="100" w:afterAutospacing="1"/>
      <w:jc w:val="left"/>
    </w:pPr>
    <w:rPr>
      <w:rFonts w:ascii="新細明體" w:eastAsia="新細明體" w:hAnsi="新細明體" w:cs="新細明體"/>
      <w:color w:val="333333"/>
      <w:kern w:val="0"/>
      <w:sz w:val="20"/>
      <w:szCs w:val="20"/>
    </w:rPr>
  </w:style>
  <w:style w:type="character" w:styleId="af7">
    <w:name w:val="FollowedHyperlink"/>
    <w:basedOn w:val="a0"/>
    <w:rsid w:val="00C2639B"/>
    <w:rPr>
      <w:color w:val="800080"/>
      <w:u w:val="single"/>
    </w:rPr>
  </w:style>
  <w:style w:type="paragraph" w:styleId="af8">
    <w:name w:val="List Paragraph"/>
    <w:basedOn w:val="a"/>
    <w:qFormat/>
    <w:rsid w:val="00F220C1"/>
    <w:pPr>
      <w:ind w:leftChars="200" w:left="480"/>
      <w:jc w:val="left"/>
    </w:pPr>
    <w:rPr>
      <w:rFonts w:eastAsia="新細明體"/>
    </w:rPr>
  </w:style>
  <w:style w:type="paragraph" w:styleId="af9">
    <w:name w:val="Balloon Text"/>
    <w:basedOn w:val="a"/>
    <w:link w:val="afa"/>
    <w:rsid w:val="003923B1"/>
    <w:rPr>
      <w:rFonts w:asciiTheme="majorHAnsi" w:eastAsiaTheme="majorEastAsia" w:hAnsiTheme="majorHAnsi" w:cstheme="majorBidi"/>
      <w:sz w:val="18"/>
      <w:szCs w:val="18"/>
    </w:rPr>
  </w:style>
  <w:style w:type="character" w:customStyle="1" w:styleId="afa">
    <w:name w:val="註解方塊文字 字元"/>
    <w:basedOn w:val="a0"/>
    <w:link w:val="af9"/>
    <w:rsid w:val="003923B1"/>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569391150">
      <w:bodyDiv w:val="1"/>
      <w:marLeft w:val="0"/>
      <w:marRight w:val="0"/>
      <w:marTop w:val="0"/>
      <w:marBottom w:val="0"/>
      <w:divBdr>
        <w:top w:val="none" w:sz="0" w:space="0" w:color="auto"/>
        <w:left w:val="none" w:sz="0" w:space="0" w:color="auto"/>
        <w:bottom w:val="none" w:sz="0" w:space="0" w:color="auto"/>
        <w:right w:val="none" w:sz="0" w:space="0" w:color="auto"/>
      </w:divBdr>
    </w:div>
    <w:div w:id="665330862">
      <w:bodyDiv w:val="1"/>
      <w:marLeft w:val="0"/>
      <w:marRight w:val="0"/>
      <w:marTop w:val="0"/>
      <w:marBottom w:val="0"/>
      <w:divBdr>
        <w:top w:val="none" w:sz="0" w:space="0" w:color="auto"/>
        <w:left w:val="none" w:sz="0" w:space="0" w:color="auto"/>
        <w:bottom w:val="none" w:sz="0" w:space="0" w:color="auto"/>
        <w:right w:val="none" w:sz="0" w:space="0" w:color="auto"/>
      </w:divBdr>
    </w:div>
    <w:div w:id="706174172">
      <w:bodyDiv w:val="1"/>
      <w:marLeft w:val="0"/>
      <w:marRight w:val="0"/>
      <w:marTop w:val="0"/>
      <w:marBottom w:val="0"/>
      <w:divBdr>
        <w:top w:val="none" w:sz="0" w:space="0" w:color="auto"/>
        <w:left w:val="none" w:sz="0" w:space="0" w:color="auto"/>
        <w:bottom w:val="none" w:sz="0" w:space="0" w:color="auto"/>
        <w:right w:val="none" w:sz="0" w:space="0" w:color="auto"/>
      </w:divBdr>
    </w:div>
    <w:div w:id="734398218">
      <w:bodyDiv w:val="1"/>
      <w:marLeft w:val="0"/>
      <w:marRight w:val="0"/>
      <w:marTop w:val="0"/>
      <w:marBottom w:val="0"/>
      <w:divBdr>
        <w:top w:val="none" w:sz="0" w:space="0" w:color="auto"/>
        <w:left w:val="none" w:sz="0" w:space="0" w:color="auto"/>
        <w:bottom w:val="none" w:sz="0" w:space="0" w:color="auto"/>
        <w:right w:val="none" w:sz="0" w:space="0" w:color="auto"/>
      </w:divBdr>
    </w:div>
    <w:div w:id="1353725191">
      <w:bodyDiv w:val="1"/>
      <w:marLeft w:val="0"/>
      <w:marRight w:val="0"/>
      <w:marTop w:val="0"/>
      <w:marBottom w:val="0"/>
      <w:divBdr>
        <w:top w:val="none" w:sz="0" w:space="0" w:color="auto"/>
        <w:left w:val="none" w:sz="0" w:space="0" w:color="auto"/>
        <w:bottom w:val="none" w:sz="0" w:space="0" w:color="auto"/>
        <w:right w:val="none" w:sz="0" w:space="0" w:color="auto"/>
      </w:divBdr>
    </w:div>
    <w:div w:id="145255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gmap.wra.gov.tw/wrahub_3wgis/Default.asp?gtype=1&amp;county=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oleObject" Target="embeddings/Microsoft_Office_Word_97_-_2003___1.doc"/><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130</Pages>
  <Words>12664</Words>
  <Characters>72186</Characters>
  <Application>Microsoft Office Word</Application>
  <DocSecurity>0</DocSecurity>
  <Lines>601</Lines>
  <Paragraphs>169</Paragraphs>
  <ScaleCrop>false</ScaleCrop>
  <Company>CMT</Company>
  <LinksUpToDate>false</LinksUpToDate>
  <CharactersWithSpaces>84681</CharactersWithSpaces>
  <SharedDoc>false</SharedDoc>
  <HLinks>
    <vt:vector size="984" baseType="variant">
      <vt:variant>
        <vt:i4>6488080</vt:i4>
      </vt:variant>
      <vt:variant>
        <vt:i4>999</vt:i4>
      </vt:variant>
      <vt:variant>
        <vt:i4>0</vt:i4>
      </vt:variant>
      <vt:variant>
        <vt:i4>5</vt:i4>
      </vt:variant>
      <vt:variant>
        <vt:lpwstr>http://gmap.wra.gov.tw/wrahub_3wgis/Default.asp?gtype=1&amp;county=J</vt:lpwstr>
      </vt:variant>
      <vt:variant>
        <vt:lpwstr/>
      </vt:variant>
      <vt:variant>
        <vt:i4>1048629</vt:i4>
      </vt:variant>
      <vt:variant>
        <vt:i4>980</vt:i4>
      </vt:variant>
      <vt:variant>
        <vt:i4>0</vt:i4>
      </vt:variant>
      <vt:variant>
        <vt:i4>5</vt:i4>
      </vt:variant>
      <vt:variant>
        <vt:lpwstr/>
      </vt:variant>
      <vt:variant>
        <vt:lpwstr>_Toc240110624</vt:lpwstr>
      </vt:variant>
      <vt:variant>
        <vt:i4>1048629</vt:i4>
      </vt:variant>
      <vt:variant>
        <vt:i4>974</vt:i4>
      </vt:variant>
      <vt:variant>
        <vt:i4>0</vt:i4>
      </vt:variant>
      <vt:variant>
        <vt:i4>5</vt:i4>
      </vt:variant>
      <vt:variant>
        <vt:lpwstr/>
      </vt:variant>
      <vt:variant>
        <vt:lpwstr>_Toc240110623</vt:lpwstr>
      </vt:variant>
      <vt:variant>
        <vt:i4>1048629</vt:i4>
      </vt:variant>
      <vt:variant>
        <vt:i4>968</vt:i4>
      </vt:variant>
      <vt:variant>
        <vt:i4>0</vt:i4>
      </vt:variant>
      <vt:variant>
        <vt:i4>5</vt:i4>
      </vt:variant>
      <vt:variant>
        <vt:lpwstr/>
      </vt:variant>
      <vt:variant>
        <vt:lpwstr>_Toc240110622</vt:lpwstr>
      </vt:variant>
      <vt:variant>
        <vt:i4>1048629</vt:i4>
      </vt:variant>
      <vt:variant>
        <vt:i4>962</vt:i4>
      </vt:variant>
      <vt:variant>
        <vt:i4>0</vt:i4>
      </vt:variant>
      <vt:variant>
        <vt:i4>5</vt:i4>
      </vt:variant>
      <vt:variant>
        <vt:lpwstr/>
      </vt:variant>
      <vt:variant>
        <vt:lpwstr>_Toc240110621</vt:lpwstr>
      </vt:variant>
      <vt:variant>
        <vt:i4>1048629</vt:i4>
      </vt:variant>
      <vt:variant>
        <vt:i4>956</vt:i4>
      </vt:variant>
      <vt:variant>
        <vt:i4>0</vt:i4>
      </vt:variant>
      <vt:variant>
        <vt:i4>5</vt:i4>
      </vt:variant>
      <vt:variant>
        <vt:lpwstr/>
      </vt:variant>
      <vt:variant>
        <vt:lpwstr>_Toc240110620</vt:lpwstr>
      </vt:variant>
      <vt:variant>
        <vt:i4>1245237</vt:i4>
      </vt:variant>
      <vt:variant>
        <vt:i4>950</vt:i4>
      </vt:variant>
      <vt:variant>
        <vt:i4>0</vt:i4>
      </vt:variant>
      <vt:variant>
        <vt:i4>5</vt:i4>
      </vt:variant>
      <vt:variant>
        <vt:lpwstr/>
      </vt:variant>
      <vt:variant>
        <vt:lpwstr>_Toc240110619</vt:lpwstr>
      </vt:variant>
      <vt:variant>
        <vt:i4>1245237</vt:i4>
      </vt:variant>
      <vt:variant>
        <vt:i4>944</vt:i4>
      </vt:variant>
      <vt:variant>
        <vt:i4>0</vt:i4>
      </vt:variant>
      <vt:variant>
        <vt:i4>5</vt:i4>
      </vt:variant>
      <vt:variant>
        <vt:lpwstr/>
      </vt:variant>
      <vt:variant>
        <vt:lpwstr>_Toc240110618</vt:lpwstr>
      </vt:variant>
      <vt:variant>
        <vt:i4>1245237</vt:i4>
      </vt:variant>
      <vt:variant>
        <vt:i4>938</vt:i4>
      </vt:variant>
      <vt:variant>
        <vt:i4>0</vt:i4>
      </vt:variant>
      <vt:variant>
        <vt:i4>5</vt:i4>
      </vt:variant>
      <vt:variant>
        <vt:lpwstr/>
      </vt:variant>
      <vt:variant>
        <vt:lpwstr>_Toc240110617</vt:lpwstr>
      </vt:variant>
      <vt:variant>
        <vt:i4>1245237</vt:i4>
      </vt:variant>
      <vt:variant>
        <vt:i4>932</vt:i4>
      </vt:variant>
      <vt:variant>
        <vt:i4>0</vt:i4>
      </vt:variant>
      <vt:variant>
        <vt:i4>5</vt:i4>
      </vt:variant>
      <vt:variant>
        <vt:lpwstr/>
      </vt:variant>
      <vt:variant>
        <vt:lpwstr>_Toc240110616</vt:lpwstr>
      </vt:variant>
      <vt:variant>
        <vt:i4>1245237</vt:i4>
      </vt:variant>
      <vt:variant>
        <vt:i4>926</vt:i4>
      </vt:variant>
      <vt:variant>
        <vt:i4>0</vt:i4>
      </vt:variant>
      <vt:variant>
        <vt:i4>5</vt:i4>
      </vt:variant>
      <vt:variant>
        <vt:lpwstr/>
      </vt:variant>
      <vt:variant>
        <vt:lpwstr>_Toc240110615</vt:lpwstr>
      </vt:variant>
      <vt:variant>
        <vt:i4>1245237</vt:i4>
      </vt:variant>
      <vt:variant>
        <vt:i4>920</vt:i4>
      </vt:variant>
      <vt:variant>
        <vt:i4>0</vt:i4>
      </vt:variant>
      <vt:variant>
        <vt:i4>5</vt:i4>
      </vt:variant>
      <vt:variant>
        <vt:lpwstr/>
      </vt:variant>
      <vt:variant>
        <vt:lpwstr>_Toc240110614</vt:lpwstr>
      </vt:variant>
      <vt:variant>
        <vt:i4>1245237</vt:i4>
      </vt:variant>
      <vt:variant>
        <vt:i4>914</vt:i4>
      </vt:variant>
      <vt:variant>
        <vt:i4>0</vt:i4>
      </vt:variant>
      <vt:variant>
        <vt:i4>5</vt:i4>
      </vt:variant>
      <vt:variant>
        <vt:lpwstr/>
      </vt:variant>
      <vt:variant>
        <vt:lpwstr>_Toc240110613</vt:lpwstr>
      </vt:variant>
      <vt:variant>
        <vt:i4>1245237</vt:i4>
      </vt:variant>
      <vt:variant>
        <vt:i4>908</vt:i4>
      </vt:variant>
      <vt:variant>
        <vt:i4>0</vt:i4>
      </vt:variant>
      <vt:variant>
        <vt:i4>5</vt:i4>
      </vt:variant>
      <vt:variant>
        <vt:lpwstr/>
      </vt:variant>
      <vt:variant>
        <vt:lpwstr>_Toc240110612</vt:lpwstr>
      </vt:variant>
      <vt:variant>
        <vt:i4>1245237</vt:i4>
      </vt:variant>
      <vt:variant>
        <vt:i4>902</vt:i4>
      </vt:variant>
      <vt:variant>
        <vt:i4>0</vt:i4>
      </vt:variant>
      <vt:variant>
        <vt:i4>5</vt:i4>
      </vt:variant>
      <vt:variant>
        <vt:lpwstr/>
      </vt:variant>
      <vt:variant>
        <vt:lpwstr>_Toc240110611</vt:lpwstr>
      </vt:variant>
      <vt:variant>
        <vt:i4>1245237</vt:i4>
      </vt:variant>
      <vt:variant>
        <vt:i4>896</vt:i4>
      </vt:variant>
      <vt:variant>
        <vt:i4>0</vt:i4>
      </vt:variant>
      <vt:variant>
        <vt:i4>5</vt:i4>
      </vt:variant>
      <vt:variant>
        <vt:lpwstr/>
      </vt:variant>
      <vt:variant>
        <vt:lpwstr>_Toc240110610</vt:lpwstr>
      </vt:variant>
      <vt:variant>
        <vt:i4>1179701</vt:i4>
      </vt:variant>
      <vt:variant>
        <vt:i4>890</vt:i4>
      </vt:variant>
      <vt:variant>
        <vt:i4>0</vt:i4>
      </vt:variant>
      <vt:variant>
        <vt:i4>5</vt:i4>
      </vt:variant>
      <vt:variant>
        <vt:lpwstr/>
      </vt:variant>
      <vt:variant>
        <vt:lpwstr>_Toc240110609</vt:lpwstr>
      </vt:variant>
      <vt:variant>
        <vt:i4>1179701</vt:i4>
      </vt:variant>
      <vt:variant>
        <vt:i4>884</vt:i4>
      </vt:variant>
      <vt:variant>
        <vt:i4>0</vt:i4>
      </vt:variant>
      <vt:variant>
        <vt:i4>5</vt:i4>
      </vt:variant>
      <vt:variant>
        <vt:lpwstr/>
      </vt:variant>
      <vt:variant>
        <vt:lpwstr>_Toc240110608</vt:lpwstr>
      </vt:variant>
      <vt:variant>
        <vt:i4>1179701</vt:i4>
      </vt:variant>
      <vt:variant>
        <vt:i4>878</vt:i4>
      </vt:variant>
      <vt:variant>
        <vt:i4>0</vt:i4>
      </vt:variant>
      <vt:variant>
        <vt:i4>5</vt:i4>
      </vt:variant>
      <vt:variant>
        <vt:lpwstr/>
      </vt:variant>
      <vt:variant>
        <vt:lpwstr>_Toc240110607</vt:lpwstr>
      </vt:variant>
      <vt:variant>
        <vt:i4>1179701</vt:i4>
      </vt:variant>
      <vt:variant>
        <vt:i4>872</vt:i4>
      </vt:variant>
      <vt:variant>
        <vt:i4>0</vt:i4>
      </vt:variant>
      <vt:variant>
        <vt:i4>5</vt:i4>
      </vt:variant>
      <vt:variant>
        <vt:lpwstr/>
      </vt:variant>
      <vt:variant>
        <vt:lpwstr>_Toc240110606</vt:lpwstr>
      </vt:variant>
      <vt:variant>
        <vt:i4>1179701</vt:i4>
      </vt:variant>
      <vt:variant>
        <vt:i4>866</vt:i4>
      </vt:variant>
      <vt:variant>
        <vt:i4>0</vt:i4>
      </vt:variant>
      <vt:variant>
        <vt:i4>5</vt:i4>
      </vt:variant>
      <vt:variant>
        <vt:lpwstr/>
      </vt:variant>
      <vt:variant>
        <vt:lpwstr>_Toc240110605</vt:lpwstr>
      </vt:variant>
      <vt:variant>
        <vt:i4>1179701</vt:i4>
      </vt:variant>
      <vt:variant>
        <vt:i4>860</vt:i4>
      </vt:variant>
      <vt:variant>
        <vt:i4>0</vt:i4>
      </vt:variant>
      <vt:variant>
        <vt:i4>5</vt:i4>
      </vt:variant>
      <vt:variant>
        <vt:lpwstr/>
      </vt:variant>
      <vt:variant>
        <vt:lpwstr>_Toc240110604</vt:lpwstr>
      </vt:variant>
      <vt:variant>
        <vt:i4>1179701</vt:i4>
      </vt:variant>
      <vt:variant>
        <vt:i4>854</vt:i4>
      </vt:variant>
      <vt:variant>
        <vt:i4>0</vt:i4>
      </vt:variant>
      <vt:variant>
        <vt:i4>5</vt:i4>
      </vt:variant>
      <vt:variant>
        <vt:lpwstr/>
      </vt:variant>
      <vt:variant>
        <vt:lpwstr>_Toc240110603</vt:lpwstr>
      </vt:variant>
      <vt:variant>
        <vt:i4>1966138</vt:i4>
      </vt:variant>
      <vt:variant>
        <vt:i4>845</vt:i4>
      </vt:variant>
      <vt:variant>
        <vt:i4>0</vt:i4>
      </vt:variant>
      <vt:variant>
        <vt:i4>5</vt:i4>
      </vt:variant>
      <vt:variant>
        <vt:lpwstr/>
      </vt:variant>
      <vt:variant>
        <vt:lpwstr>_Toc272129864</vt:lpwstr>
      </vt:variant>
      <vt:variant>
        <vt:i4>1966138</vt:i4>
      </vt:variant>
      <vt:variant>
        <vt:i4>839</vt:i4>
      </vt:variant>
      <vt:variant>
        <vt:i4>0</vt:i4>
      </vt:variant>
      <vt:variant>
        <vt:i4>5</vt:i4>
      </vt:variant>
      <vt:variant>
        <vt:lpwstr/>
      </vt:variant>
      <vt:variant>
        <vt:lpwstr>_Toc272129863</vt:lpwstr>
      </vt:variant>
      <vt:variant>
        <vt:i4>1966138</vt:i4>
      </vt:variant>
      <vt:variant>
        <vt:i4>833</vt:i4>
      </vt:variant>
      <vt:variant>
        <vt:i4>0</vt:i4>
      </vt:variant>
      <vt:variant>
        <vt:i4>5</vt:i4>
      </vt:variant>
      <vt:variant>
        <vt:lpwstr/>
      </vt:variant>
      <vt:variant>
        <vt:lpwstr>_Toc272129862</vt:lpwstr>
      </vt:variant>
      <vt:variant>
        <vt:i4>1966138</vt:i4>
      </vt:variant>
      <vt:variant>
        <vt:i4>827</vt:i4>
      </vt:variant>
      <vt:variant>
        <vt:i4>0</vt:i4>
      </vt:variant>
      <vt:variant>
        <vt:i4>5</vt:i4>
      </vt:variant>
      <vt:variant>
        <vt:lpwstr/>
      </vt:variant>
      <vt:variant>
        <vt:lpwstr>_Toc272129861</vt:lpwstr>
      </vt:variant>
      <vt:variant>
        <vt:i4>1966138</vt:i4>
      </vt:variant>
      <vt:variant>
        <vt:i4>821</vt:i4>
      </vt:variant>
      <vt:variant>
        <vt:i4>0</vt:i4>
      </vt:variant>
      <vt:variant>
        <vt:i4>5</vt:i4>
      </vt:variant>
      <vt:variant>
        <vt:lpwstr/>
      </vt:variant>
      <vt:variant>
        <vt:lpwstr>_Toc272129860</vt:lpwstr>
      </vt:variant>
      <vt:variant>
        <vt:i4>1900602</vt:i4>
      </vt:variant>
      <vt:variant>
        <vt:i4>815</vt:i4>
      </vt:variant>
      <vt:variant>
        <vt:i4>0</vt:i4>
      </vt:variant>
      <vt:variant>
        <vt:i4>5</vt:i4>
      </vt:variant>
      <vt:variant>
        <vt:lpwstr/>
      </vt:variant>
      <vt:variant>
        <vt:lpwstr>_Toc272129859</vt:lpwstr>
      </vt:variant>
      <vt:variant>
        <vt:i4>1900602</vt:i4>
      </vt:variant>
      <vt:variant>
        <vt:i4>809</vt:i4>
      </vt:variant>
      <vt:variant>
        <vt:i4>0</vt:i4>
      </vt:variant>
      <vt:variant>
        <vt:i4>5</vt:i4>
      </vt:variant>
      <vt:variant>
        <vt:lpwstr/>
      </vt:variant>
      <vt:variant>
        <vt:lpwstr>_Toc272129858</vt:lpwstr>
      </vt:variant>
      <vt:variant>
        <vt:i4>1900602</vt:i4>
      </vt:variant>
      <vt:variant>
        <vt:i4>803</vt:i4>
      </vt:variant>
      <vt:variant>
        <vt:i4>0</vt:i4>
      </vt:variant>
      <vt:variant>
        <vt:i4>5</vt:i4>
      </vt:variant>
      <vt:variant>
        <vt:lpwstr/>
      </vt:variant>
      <vt:variant>
        <vt:lpwstr>_Toc272129857</vt:lpwstr>
      </vt:variant>
      <vt:variant>
        <vt:i4>1900602</vt:i4>
      </vt:variant>
      <vt:variant>
        <vt:i4>797</vt:i4>
      </vt:variant>
      <vt:variant>
        <vt:i4>0</vt:i4>
      </vt:variant>
      <vt:variant>
        <vt:i4>5</vt:i4>
      </vt:variant>
      <vt:variant>
        <vt:lpwstr/>
      </vt:variant>
      <vt:variant>
        <vt:lpwstr>_Toc272129856</vt:lpwstr>
      </vt:variant>
      <vt:variant>
        <vt:i4>1900602</vt:i4>
      </vt:variant>
      <vt:variant>
        <vt:i4>791</vt:i4>
      </vt:variant>
      <vt:variant>
        <vt:i4>0</vt:i4>
      </vt:variant>
      <vt:variant>
        <vt:i4>5</vt:i4>
      </vt:variant>
      <vt:variant>
        <vt:lpwstr/>
      </vt:variant>
      <vt:variant>
        <vt:lpwstr>_Toc272129855</vt:lpwstr>
      </vt:variant>
      <vt:variant>
        <vt:i4>1900602</vt:i4>
      </vt:variant>
      <vt:variant>
        <vt:i4>785</vt:i4>
      </vt:variant>
      <vt:variant>
        <vt:i4>0</vt:i4>
      </vt:variant>
      <vt:variant>
        <vt:i4>5</vt:i4>
      </vt:variant>
      <vt:variant>
        <vt:lpwstr/>
      </vt:variant>
      <vt:variant>
        <vt:lpwstr>_Toc272129854</vt:lpwstr>
      </vt:variant>
      <vt:variant>
        <vt:i4>1900602</vt:i4>
      </vt:variant>
      <vt:variant>
        <vt:i4>779</vt:i4>
      </vt:variant>
      <vt:variant>
        <vt:i4>0</vt:i4>
      </vt:variant>
      <vt:variant>
        <vt:i4>5</vt:i4>
      </vt:variant>
      <vt:variant>
        <vt:lpwstr/>
      </vt:variant>
      <vt:variant>
        <vt:lpwstr>_Toc272129853</vt:lpwstr>
      </vt:variant>
      <vt:variant>
        <vt:i4>1900602</vt:i4>
      </vt:variant>
      <vt:variant>
        <vt:i4>773</vt:i4>
      </vt:variant>
      <vt:variant>
        <vt:i4>0</vt:i4>
      </vt:variant>
      <vt:variant>
        <vt:i4>5</vt:i4>
      </vt:variant>
      <vt:variant>
        <vt:lpwstr/>
      </vt:variant>
      <vt:variant>
        <vt:lpwstr>_Toc272129852</vt:lpwstr>
      </vt:variant>
      <vt:variant>
        <vt:i4>1900602</vt:i4>
      </vt:variant>
      <vt:variant>
        <vt:i4>767</vt:i4>
      </vt:variant>
      <vt:variant>
        <vt:i4>0</vt:i4>
      </vt:variant>
      <vt:variant>
        <vt:i4>5</vt:i4>
      </vt:variant>
      <vt:variant>
        <vt:lpwstr/>
      </vt:variant>
      <vt:variant>
        <vt:lpwstr>_Toc272129851</vt:lpwstr>
      </vt:variant>
      <vt:variant>
        <vt:i4>1900602</vt:i4>
      </vt:variant>
      <vt:variant>
        <vt:i4>761</vt:i4>
      </vt:variant>
      <vt:variant>
        <vt:i4>0</vt:i4>
      </vt:variant>
      <vt:variant>
        <vt:i4>5</vt:i4>
      </vt:variant>
      <vt:variant>
        <vt:lpwstr/>
      </vt:variant>
      <vt:variant>
        <vt:lpwstr>_Toc272129850</vt:lpwstr>
      </vt:variant>
      <vt:variant>
        <vt:i4>1835066</vt:i4>
      </vt:variant>
      <vt:variant>
        <vt:i4>755</vt:i4>
      </vt:variant>
      <vt:variant>
        <vt:i4>0</vt:i4>
      </vt:variant>
      <vt:variant>
        <vt:i4>5</vt:i4>
      </vt:variant>
      <vt:variant>
        <vt:lpwstr/>
      </vt:variant>
      <vt:variant>
        <vt:lpwstr>_Toc272129849</vt:lpwstr>
      </vt:variant>
      <vt:variant>
        <vt:i4>1835066</vt:i4>
      </vt:variant>
      <vt:variant>
        <vt:i4>749</vt:i4>
      </vt:variant>
      <vt:variant>
        <vt:i4>0</vt:i4>
      </vt:variant>
      <vt:variant>
        <vt:i4>5</vt:i4>
      </vt:variant>
      <vt:variant>
        <vt:lpwstr/>
      </vt:variant>
      <vt:variant>
        <vt:lpwstr>_Toc272129848</vt:lpwstr>
      </vt:variant>
      <vt:variant>
        <vt:i4>1835066</vt:i4>
      </vt:variant>
      <vt:variant>
        <vt:i4>743</vt:i4>
      </vt:variant>
      <vt:variant>
        <vt:i4>0</vt:i4>
      </vt:variant>
      <vt:variant>
        <vt:i4>5</vt:i4>
      </vt:variant>
      <vt:variant>
        <vt:lpwstr/>
      </vt:variant>
      <vt:variant>
        <vt:lpwstr>_Toc272129847</vt:lpwstr>
      </vt:variant>
      <vt:variant>
        <vt:i4>1835066</vt:i4>
      </vt:variant>
      <vt:variant>
        <vt:i4>737</vt:i4>
      </vt:variant>
      <vt:variant>
        <vt:i4>0</vt:i4>
      </vt:variant>
      <vt:variant>
        <vt:i4>5</vt:i4>
      </vt:variant>
      <vt:variant>
        <vt:lpwstr/>
      </vt:variant>
      <vt:variant>
        <vt:lpwstr>_Toc272129846</vt:lpwstr>
      </vt:variant>
      <vt:variant>
        <vt:i4>1835066</vt:i4>
      </vt:variant>
      <vt:variant>
        <vt:i4>731</vt:i4>
      </vt:variant>
      <vt:variant>
        <vt:i4>0</vt:i4>
      </vt:variant>
      <vt:variant>
        <vt:i4>5</vt:i4>
      </vt:variant>
      <vt:variant>
        <vt:lpwstr/>
      </vt:variant>
      <vt:variant>
        <vt:lpwstr>_Toc272129845</vt:lpwstr>
      </vt:variant>
      <vt:variant>
        <vt:i4>1835066</vt:i4>
      </vt:variant>
      <vt:variant>
        <vt:i4>725</vt:i4>
      </vt:variant>
      <vt:variant>
        <vt:i4>0</vt:i4>
      </vt:variant>
      <vt:variant>
        <vt:i4>5</vt:i4>
      </vt:variant>
      <vt:variant>
        <vt:lpwstr/>
      </vt:variant>
      <vt:variant>
        <vt:lpwstr>_Toc272129844</vt:lpwstr>
      </vt:variant>
      <vt:variant>
        <vt:i4>1835066</vt:i4>
      </vt:variant>
      <vt:variant>
        <vt:i4>719</vt:i4>
      </vt:variant>
      <vt:variant>
        <vt:i4>0</vt:i4>
      </vt:variant>
      <vt:variant>
        <vt:i4>5</vt:i4>
      </vt:variant>
      <vt:variant>
        <vt:lpwstr/>
      </vt:variant>
      <vt:variant>
        <vt:lpwstr>_Toc272129843</vt:lpwstr>
      </vt:variant>
      <vt:variant>
        <vt:i4>1835066</vt:i4>
      </vt:variant>
      <vt:variant>
        <vt:i4>713</vt:i4>
      </vt:variant>
      <vt:variant>
        <vt:i4>0</vt:i4>
      </vt:variant>
      <vt:variant>
        <vt:i4>5</vt:i4>
      </vt:variant>
      <vt:variant>
        <vt:lpwstr/>
      </vt:variant>
      <vt:variant>
        <vt:lpwstr>_Toc272129842</vt:lpwstr>
      </vt:variant>
      <vt:variant>
        <vt:i4>1835066</vt:i4>
      </vt:variant>
      <vt:variant>
        <vt:i4>707</vt:i4>
      </vt:variant>
      <vt:variant>
        <vt:i4>0</vt:i4>
      </vt:variant>
      <vt:variant>
        <vt:i4>5</vt:i4>
      </vt:variant>
      <vt:variant>
        <vt:lpwstr/>
      </vt:variant>
      <vt:variant>
        <vt:lpwstr>_Toc272129841</vt:lpwstr>
      </vt:variant>
      <vt:variant>
        <vt:i4>1835066</vt:i4>
      </vt:variant>
      <vt:variant>
        <vt:i4>701</vt:i4>
      </vt:variant>
      <vt:variant>
        <vt:i4>0</vt:i4>
      </vt:variant>
      <vt:variant>
        <vt:i4>5</vt:i4>
      </vt:variant>
      <vt:variant>
        <vt:lpwstr/>
      </vt:variant>
      <vt:variant>
        <vt:lpwstr>_Toc272129840</vt:lpwstr>
      </vt:variant>
      <vt:variant>
        <vt:i4>1769530</vt:i4>
      </vt:variant>
      <vt:variant>
        <vt:i4>695</vt:i4>
      </vt:variant>
      <vt:variant>
        <vt:i4>0</vt:i4>
      </vt:variant>
      <vt:variant>
        <vt:i4>5</vt:i4>
      </vt:variant>
      <vt:variant>
        <vt:lpwstr/>
      </vt:variant>
      <vt:variant>
        <vt:lpwstr>_Toc272129839</vt:lpwstr>
      </vt:variant>
      <vt:variant>
        <vt:i4>1769530</vt:i4>
      </vt:variant>
      <vt:variant>
        <vt:i4>689</vt:i4>
      </vt:variant>
      <vt:variant>
        <vt:i4>0</vt:i4>
      </vt:variant>
      <vt:variant>
        <vt:i4>5</vt:i4>
      </vt:variant>
      <vt:variant>
        <vt:lpwstr/>
      </vt:variant>
      <vt:variant>
        <vt:lpwstr>_Toc272129838</vt:lpwstr>
      </vt:variant>
      <vt:variant>
        <vt:i4>1769530</vt:i4>
      </vt:variant>
      <vt:variant>
        <vt:i4>683</vt:i4>
      </vt:variant>
      <vt:variant>
        <vt:i4>0</vt:i4>
      </vt:variant>
      <vt:variant>
        <vt:i4>5</vt:i4>
      </vt:variant>
      <vt:variant>
        <vt:lpwstr/>
      </vt:variant>
      <vt:variant>
        <vt:lpwstr>_Toc272129837</vt:lpwstr>
      </vt:variant>
      <vt:variant>
        <vt:i4>1769530</vt:i4>
      </vt:variant>
      <vt:variant>
        <vt:i4>677</vt:i4>
      </vt:variant>
      <vt:variant>
        <vt:i4>0</vt:i4>
      </vt:variant>
      <vt:variant>
        <vt:i4>5</vt:i4>
      </vt:variant>
      <vt:variant>
        <vt:lpwstr/>
      </vt:variant>
      <vt:variant>
        <vt:lpwstr>_Toc272129836</vt:lpwstr>
      </vt:variant>
      <vt:variant>
        <vt:i4>1769530</vt:i4>
      </vt:variant>
      <vt:variant>
        <vt:i4>671</vt:i4>
      </vt:variant>
      <vt:variant>
        <vt:i4>0</vt:i4>
      </vt:variant>
      <vt:variant>
        <vt:i4>5</vt:i4>
      </vt:variant>
      <vt:variant>
        <vt:lpwstr/>
      </vt:variant>
      <vt:variant>
        <vt:lpwstr>_Toc272129835</vt:lpwstr>
      </vt:variant>
      <vt:variant>
        <vt:i4>1769530</vt:i4>
      </vt:variant>
      <vt:variant>
        <vt:i4>665</vt:i4>
      </vt:variant>
      <vt:variant>
        <vt:i4>0</vt:i4>
      </vt:variant>
      <vt:variant>
        <vt:i4>5</vt:i4>
      </vt:variant>
      <vt:variant>
        <vt:lpwstr/>
      </vt:variant>
      <vt:variant>
        <vt:lpwstr>_Toc272129834</vt:lpwstr>
      </vt:variant>
      <vt:variant>
        <vt:i4>1769530</vt:i4>
      </vt:variant>
      <vt:variant>
        <vt:i4>659</vt:i4>
      </vt:variant>
      <vt:variant>
        <vt:i4>0</vt:i4>
      </vt:variant>
      <vt:variant>
        <vt:i4>5</vt:i4>
      </vt:variant>
      <vt:variant>
        <vt:lpwstr/>
      </vt:variant>
      <vt:variant>
        <vt:lpwstr>_Toc272129833</vt:lpwstr>
      </vt:variant>
      <vt:variant>
        <vt:i4>1769530</vt:i4>
      </vt:variant>
      <vt:variant>
        <vt:i4>653</vt:i4>
      </vt:variant>
      <vt:variant>
        <vt:i4>0</vt:i4>
      </vt:variant>
      <vt:variant>
        <vt:i4>5</vt:i4>
      </vt:variant>
      <vt:variant>
        <vt:lpwstr/>
      </vt:variant>
      <vt:variant>
        <vt:lpwstr>_Toc272129832</vt:lpwstr>
      </vt:variant>
      <vt:variant>
        <vt:i4>1769530</vt:i4>
      </vt:variant>
      <vt:variant>
        <vt:i4>647</vt:i4>
      </vt:variant>
      <vt:variant>
        <vt:i4>0</vt:i4>
      </vt:variant>
      <vt:variant>
        <vt:i4>5</vt:i4>
      </vt:variant>
      <vt:variant>
        <vt:lpwstr/>
      </vt:variant>
      <vt:variant>
        <vt:lpwstr>_Toc272129831</vt:lpwstr>
      </vt:variant>
      <vt:variant>
        <vt:i4>1769530</vt:i4>
      </vt:variant>
      <vt:variant>
        <vt:i4>641</vt:i4>
      </vt:variant>
      <vt:variant>
        <vt:i4>0</vt:i4>
      </vt:variant>
      <vt:variant>
        <vt:i4>5</vt:i4>
      </vt:variant>
      <vt:variant>
        <vt:lpwstr/>
      </vt:variant>
      <vt:variant>
        <vt:lpwstr>_Toc272129830</vt:lpwstr>
      </vt:variant>
      <vt:variant>
        <vt:i4>1703994</vt:i4>
      </vt:variant>
      <vt:variant>
        <vt:i4>635</vt:i4>
      </vt:variant>
      <vt:variant>
        <vt:i4>0</vt:i4>
      </vt:variant>
      <vt:variant>
        <vt:i4>5</vt:i4>
      </vt:variant>
      <vt:variant>
        <vt:lpwstr/>
      </vt:variant>
      <vt:variant>
        <vt:lpwstr>_Toc272129829</vt:lpwstr>
      </vt:variant>
      <vt:variant>
        <vt:i4>1703994</vt:i4>
      </vt:variant>
      <vt:variant>
        <vt:i4>629</vt:i4>
      </vt:variant>
      <vt:variant>
        <vt:i4>0</vt:i4>
      </vt:variant>
      <vt:variant>
        <vt:i4>5</vt:i4>
      </vt:variant>
      <vt:variant>
        <vt:lpwstr/>
      </vt:variant>
      <vt:variant>
        <vt:lpwstr>_Toc272129828</vt:lpwstr>
      </vt:variant>
      <vt:variant>
        <vt:i4>1703994</vt:i4>
      </vt:variant>
      <vt:variant>
        <vt:i4>623</vt:i4>
      </vt:variant>
      <vt:variant>
        <vt:i4>0</vt:i4>
      </vt:variant>
      <vt:variant>
        <vt:i4>5</vt:i4>
      </vt:variant>
      <vt:variant>
        <vt:lpwstr/>
      </vt:variant>
      <vt:variant>
        <vt:lpwstr>_Toc272129827</vt:lpwstr>
      </vt:variant>
      <vt:variant>
        <vt:i4>1703994</vt:i4>
      </vt:variant>
      <vt:variant>
        <vt:i4>617</vt:i4>
      </vt:variant>
      <vt:variant>
        <vt:i4>0</vt:i4>
      </vt:variant>
      <vt:variant>
        <vt:i4>5</vt:i4>
      </vt:variant>
      <vt:variant>
        <vt:lpwstr/>
      </vt:variant>
      <vt:variant>
        <vt:lpwstr>_Toc272129826</vt:lpwstr>
      </vt:variant>
      <vt:variant>
        <vt:i4>1703994</vt:i4>
      </vt:variant>
      <vt:variant>
        <vt:i4>611</vt:i4>
      </vt:variant>
      <vt:variant>
        <vt:i4>0</vt:i4>
      </vt:variant>
      <vt:variant>
        <vt:i4>5</vt:i4>
      </vt:variant>
      <vt:variant>
        <vt:lpwstr/>
      </vt:variant>
      <vt:variant>
        <vt:lpwstr>_Toc272129825</vt:lpwstr>
      </vt:variant>
      <vt:variant>
        <vt:i4>1703994</vt:i4>
      </vt:variant>
      <vt:variant>
        <vt:i4>605</vt:i4>
      </vt:variant>
      <vt:variant>
        <vt:i4>0</vt:i4>
      </vt:variant>
      <vt:variant>
        <vt:i4>5</vt:i4>
      </vt:variant>
      <vt:variant>
        <vt:lpwstr/>
      </vt:variant>
      <vt:variant>
        <vt:lpwstr>_Toc272129824</vt:lpwstr>
      </vt:variant>
      <vt:variant>
        <vt:i4>1310774</vt:i4>
      </vt:variant>
      <vt:variant>
        <vt:i4>596</vt:i4>
      </vt:variant>
      <vt:variant>
        <vt:i4>0</vt:i4>
      </vt:variant>
      <vt:variant>
        <vt:i4>5</vt:i4>
      </vt:variant>
      <vt:variant>
        <vt:lpwstr/>
      </vt:variant>
      <vt:variant>
        <vt:lpwstr>_Toc240110561</vt:lpwstr>
      </vt:variant>
      <vt:variant>
        <vt:i4>1310774</vt:i4>
      </vt:variant>
      <vt:variant>
        <vt:i4>590</vt:i4>
      </vt:variant>
      <vt:variant>
        <vt:i4>0</vt:i4>
      </vt:variant>
      <vt:variant>
        <vt:i4>5</vt:i4>
      </vt:variant>
      <vt:variant>
        <vt:lpwstr/>
      </vt:variant>
      <vt:variant>
        <vt:lpwstr>_Toc240110560</vt:lpwstr>
      </vt:variant>
      <vt:variant>
        <vt:i4>1507382</vt:i4>
      </vt:variant>
      <vt:variant>
        <vt:i4>584</vt:i4>
      </vt:variant>
      <vt:variant>
        <vt:i4>0</vt:i4>
      </vt:variant>
      <vt:variant>
        <vt:i4>5</vt:i4>
      </vt:variant>
      <vt:variant>
        <vt:lpwstr/>
      </vt:variant>
      <vt:variant>
        <vt:lpwstr>_Toc240110559</vt:lpwstr>
      </vt:variant>
      <vt:variant>
        <vt:i4>1507382</vt:i4>
      </vt:variant>
      <vt:variant>
        <vt:i4>578</vt:i4>
      </vt:variant>
      <vt:variant>
        <vt:i4>0</vt:i4>
      </vt:variant>
      <vt:variant>
        <vt:i4>5</vt:i4>
      </vt:variant>
      <vt:variant>
        <vt:lpwstr/>
      </vt:variant>
      <vt:variant>
        <vt:lpwstr>_Toc240110558</vt:lpwstr>
      </vt:variant>
      <vt:variant>
        <vt:i4>1507382</vt:i4>
      </vt:variant>
      <vt:variant>
        <vt:i4>572</vt:i4>
      </vt:variant>
      <vt:variant>
        <vt:i4>0</vt:i4>
      </vt:variant>
      <vt:variant>
        <vt:i4>5</vt:i4>
      </vt:variant>
      <vt:variant>
        <vt:lpwstr/>
      </vt:variant>
      <vt:variant>
        <vt:lpwstr>_Toc240110557</vt:lpwstr>
      </vt:variant>
      <vt:variant>
        <vt:i4>1507382</vt:i4>
      </vt:variant>
      <vt:variant>
        <vt:i4>566</vt:i4>
      </vt:variant>
      <vt:variant>
        <vt:i4>0</vt:i4>
      </vt:variant>
      <vt:variant>
        <vt:i4>5</vt:i4>
      </vt:variant>
      <vt:variant>
        <vt:lpwstr/>
      </vt:variant>
      <vt:variant>
        <vt:lpwstr>_Toc240110556</vt:lpwstr>
      </vt:variant>
      <vt:variant>
        <vt:i4>1507382</vt:i4>
      </vt:variant>
      <vt:variant>
        <vt:i4>560</vt:i4>
      </vt:variant>
      <vt:variant>
        <vt:i4>0</vt:i4>
      </vt:variant>
      <vt:variant>
        <vt:i4>5</vt:i4>
      </vt:variant>
      <vt:variant>
        <vt:lpwstr/>
      </vt:variant>
      <vt:variant>
        <vt:lpwstr>_Toc240110555</vt:lpwstr>
      </vt:variant>
      <vt:variant>
        <vt:i4>1507382</vt:i4>
      </vt:variant>
      <vt:variant>
        <vt:i4>554</vt:i4>
      </vt:variant>
      <vt:variant>
        <vt:i4>0</vt:i4>
      </vt:variant>
      <vt:variant>
        <vt:i4>5</vt:i4>
      </vt:variant>
      <vt:variant>
        <vt:lpwstr/>
      </vt:variant>
      <vt:variant>
        <vt:lpwstr>_Toc240110554</vt:lpwstr>
      </vt:variant>
      <vt:variant>
        <vt:i4>1507382</vt:i4>
      </vt:variant>
      <vt:variant>
        <vt:i4>548</vt:i4>
      </vt:variant>
      <vt:variant>
        <vt:i4>0</vt:i4>
      </vt:variant>
      <vt:variant>
        <vt:i4>5</vt:i4>
      </vt:variant>
      <vt:variant>
        <vt:lpwstr/>
      </vt:variant>
      <vt:variant>
        <vt:lpwstr>_Toc240110553</vt:lpwstr>
      </vt:variant>
      <vt:variant>
        <vt:i4>1507382</vt:i4>
      </vt:variant>
      <vt:variant>
        <vt:i4>542</vt:i4>
      </vt:variant>
      <vt:variant>
        <vt:i4>0</vt:i4>
      </vt:variant>
      <vt:variant>
        <vt:i4>5</vt:i4>
      </vt:variant>
      <vt:variant>
        <vt:lpwstr/>
      </vt:variant>
      <vt:variant>
        <vt:lpwstr>_Toc240110552</vt:lpwstr>
      </vt:variant>
      <vt:variant>
        <vt:i4>1507382</vt:i4>
      </vt:variant>
      <vt:variant>
        <vt:i4>536</vt:i4>
      </vt:variant>
      <vt:variant>
        <vt:i4>0</vt:i4>
      </vt:variant>
      <vt:variant>
        <vt:i4>5</vt:i4>
      </vt:variant>
      <vt:variant>
        <vt:lpwstr/>
      </vt:variant>
      <vt:variant>
        <vt:lpwstr>_Toc240110551</vt:lpwstr>
      </vt:variant>
      <vt:variant>
        <vt:i4>1507382</vt:i4>
      </vt:variant>
      <vt:variant>
        <vt:i4>530</vt:i4>
      </vt:variant>
      <vt:variant>
        <vt:i4>0</vt:i4>
      </vt:variant>
      <vt:variant>
        <vt:i4>5</vt:i4>
      </vt:variant>
      <vt:variant>
        <vt:lpwstr/>
      </vt:variant>
      <vt:variant>
        <vt:lpwstr>_Toc240110550</vt:lpwstr>
      </vt:variant>
      <vt:variant>
        <vt:i4>1441846</vt:i4>
      </vt:variant>
      <vt:variant>
        <vt:i4>524</vt:i4>
      </vt:variant>
      <vt:variant>
        <vt:i4>0</vt:i4>
      </vt:variant>
      <vt:variant>
        <vt:i4>5</vt:i4>
      </vt:variant>
      <vt:variant>
        <vt:lpwstr/>
      </vt:variant>
      <vt:variant>
        <vt:lpwstr>_Toc240110549</vt:lpwstr>
      </vt:variant>
      <vt:variant>
        <vt:i4>1441846</vt:i4>
      </vt:variant>
      <vt:variant>
        <vt:i4>518</vt:i4>
      </vt:variant>
      <vt:variant>
        <vt:i4>0</vt:i4>
      </vt:variant>
      <vt:variant>
        <vt:i4>5</vt:i4>
      </vt:variant>
      <vt:variant>
        <vt:lpwstr/>
      </vt:variant>
      <vt:variant>
        <vt:lpwstr>_Toc240110548</vt:lpwstr>
      </vt:variant>
      <vt:variant>
        <vt:i4>1441846</vt:i4>
      </vt:variant>
      <vt:variant>
        <vt:i4>512</vt:i4>
      </vt:variant>
      <vt:variant>
        <vt:i4>0</vt:i4>
      </vt:variant>
      <vt:variant>
        <vt:i4>5</vt:i4>
      </vt:variant>
      <vt:variant>
        <vt:lpwstr/>
      </vt:variant>
      <vt:variant>
        <vt:lpwstr>_Toc240110547</vt:lpwstr>
      </vt:variant>
      <vt:variant>
        <vt:i4>1441846</vt:i4>
      </vt:variant>
      <vt:variant>
        <vt:i4>506</vt:i4>
      </vt:variant>
      <vt:variant>
        <vt:i4>0</vt:i4>
      </vt:variant>
      <vt:variant>
        <vt:i4>5</vt:i4>
      </vt:variant>
      <vt:variant>
        <vt:lpwstr/>
      </vt:variant>
      <vt:variant>
        <vt:lpwstr>_Toc240110546</vt:lpwstr>
      </vt:variant>
      <vt:variant>
        <vt:i4>1441846</vt:i4>
      </vt:variant>
      <vt:variant>
        <vt:i4>500</vt:i4>
      </vt:variant>
      <vt:variant>
        <vt:i4>0</vt:i4>
      </vt:variant>
      <vt:variant>
        <vt:i4>5</vt:i4>
      </vt:variant>
      <vt:variant>
        <vt:lpwstr/>
      </vt:variant>
      <vt:variant>
        <vt:lpwstr>_Toc240110545</vt:lpwstr>
      </vt:variant>
      <vt:variant>
        <vt:i4>1441846</vt:i4>
      </vt:variant>
      <vt:variant>
        <vt:i4>494</vt:i4>
      </vt:variant>
      <vt:variant>
        <vt:i4>0</vt:i4>
      </vt:variant>
      <vt:variant>
        <vt:i4>5</vt:i4>
      </vt:variant>
      <vt:variant>
        <vt:lpwstr/>
      </vt:variant>
      <vt:variant>
        <vt:lpwstr>_Toc240110544</vt:lpwstr>
      </vt:variant>
      <vt:variant>
        <vt:i4>1441846</vt:i4>
      </vt:variant>
      <vt:variant>
        <vt:i4>488</vt:i4>
      </vt:variant>
      <vt:variant>
        <vt:i4>0</vt:i4>
      </vt:variant>
      <vt:variant>
        <vt:i4>5</vt:i4>
      </vt:variant>
      <vt:variant>
        <vt:lpwstr/>
      </vt:variant>
      <vt:variant>
        <vt:lpwstr>_Toc240110543</vt:lpwstr>
      </vt:variant>
      <vt:variant>
        <vt:i4>1441846</vt:i4>
      </vt:variant>
      <vt:variant>
        <vt:i4>482</vt:i4>
      </vt:variant>
      <vt:variant>
        <vt:i4>0</vt:i4>
      </vt:variant>
      <vt:variant>
        <vt:i4>5</vt:i4>
      </vt:variant>
      <vt:variant>
        <vt:lpwstr/>
      </vt:variant>
      <vt:variant>
        <vt:lpwstr>_Toc240110542</vt:lpwstr>
      </vt:variant>
      <vt:variant>
        <vt:i4>1441846</vt:i4>
      </vt:variant>
      <vt:variant>
        <vt:i4>476</vt:i4>
      </vt:variant>
      <vt:variant>
        <vt:i4>0</vt:i4>
      </vt:variant>
      <vt:variant>
        <vt:i4>5</vt:i4>
      </vt:variant>
      <vt:variant>
        <vt:lpwstr/>
      </vt:variant>
      <vt:variant>
        <vt:lpwstr>_Toc240110541</vt:lpwstr>
      </vt:variant>
      <vt:variant>
        <vt:i4>1441846</vt:i4>
      </vt:variant>
      <vt:variant>
        <vt:i4>470</vt:i4>
      </vt:variant>
      <vt:variant>
        <vt:i4>0</vt:i4>
      </vt:variant>
      <vt:variant>
        <vt:i4>5</vt:i4>
      </vt:variant>
      <vt:variant>
        <vt:lpwstr/>
      </vt:variant>
      <vt:variant>
        <vt:lpwstr>_Toc240110540</vt:lpwstr>
      </vt:variant>
      <vt:variant>
        <vt:i4>1114166</vt:i4>
      </vt:variant>
      <vt:variant>
        <vt:i4>464</vt:i4>
      </vt:variant>
      <vt:variant>
        <vt:i4>0</vt:i4>
      </vt:variant>
      <vt:variant>
        <vt:i4>5</vt:i4>
      </vt:variant>
      <vt:variant>
        <vt:lpwstr/>
      </vt:variant>
      <vt:variant>
        <vt:lpwstr>_Toc240110539</vt:lpwstr>
      </vt:variant>
      <vt:variant>
        <vt:i4>1114166</vt:i4>
      </vt:variant>
      <vt:variant>
        <vt:i4>458</vt:i4>
      </vt:variant>
      <vt:variant>
        <vt:i4>0</vt:i4>
      </vt:variant>
      <vt:variant>
        <vt:i4>5</vt:i4>
      </vt:variant>
      <vt:variant>
        <vt:lpwstr/>
      </vt:variant>
      <vt:variant>
        <vt:lpwstr>_Toc240110538</vt:lpwstr>
      </vt:variant>
      <vt:variant>
        <vt:i4>1114166</vt:i4>
      </vt:variant>
      <vt:variant>
        <vt:i4>452</vt:i4>
      </vt:variant>
      <vt:variant>
        <vt:i4>0</vt:i4>
      </vt:variant>
      <vt:variant>
        <vt:i4>5</vt:i4>
      </vt:variant>
      <vt:variant>
        <vt:lpwstr/>
      </vt:variant>
      <vt:variant>
        <vt:lpwstr>_Toc240110537</vt:lpwstr>
      </vt:variant>
      <vt:variant>
        <vt:i4>1114166</vt:i4>
      </vt:variant>
      <vt:variant>
        <vt:i4>446</vt:i4>
      </vt:variant>
      <vt:variant>
        <vt:i4>0</vt:i4>
      </vt:variant>
      <vt:variant>
        <vt:i4>5</vt:i4>
      </vt:variant>
      <vt:variant>
        <vt:lpwstr/>
      </vt:variant>
      <vt:variant>
        <vt:lpwstr>_Toc240110536</vt:lpwstr>
      </vt:variant>
      <vt:variant>
        <vt:i4>1114166</vt:i4>
      </vt:variant>
      <vt:variant>
        <vt:i4>440</vt:i4>
      </vt:variant>
      <vt:variant>
        <vt:i4>0</vt:i4>
      </vt:variant>
      <vt:variant>
        <vt:i4>5</vt:i4>
      </vt:variant>
      <vt:variant>
        <vt:lpwstr/>
      </vt:variant>
      <vt:variant>
        <vt:lpwstr>_Toc240110535</vt:lpwstr>
      </vt:variant>
      <vt:variant>
        <vt:i4>1114166</vt:i4>
      </vt:variant>
      <vt:variant>
        <vt:i4>434</vt:i4>
      </vt:variant>
      <vt:variant>
        <vt:i4>0</vt:i4>
      </vt:variant>
      <vt:variant>
        <vt:i4>5</vt:i4>
      </vt:variant>
      <vt:variant>
        <vt:lpwstr/>
      </vt:variant>
      <vt:variant>
        <vt:lpwstr>_Toc240110534</vt:lpwstr>
      </vt:variant>
      <vt:variant>
        <vt:i4>1114166</vt:i4>
      </vt:variant>
      <vt:variant>
        <vt:i4>428</vt:i4>
      </vt:variant>
      <vt:variant>
        <vt:i4>0</vt:i4>
      </vt:variant>
      <vt:variant>
        <vt:i4>5</vt:i4>
      </vt:variant>
      <vt:variant>
        <vt:lpwstr/>
      </vt:variant>
      <vt:variant>
        <vt:lpwstr>_Toc240110533</vt:lpwstr>
      </vt:variant>
      <vt:variant>
        <vt:i4>1114166</vt:i4>
      </vt:variant>
      <vt:variant>
        <vt:i4>422</vt:i4>
      </vt:variant>
      <vt:variant>
        <vt:i4>0</vt:i4>
      </vt:variant>
      <vt:variant>
        <vt:i4>5</vt:i4>
      </vt:variant>
      <vt:variant>
        <vt:lpwstr/>
      </vt:variant>
      <vt:variant>
        <vt:lpwstr>_Toc240110532</vt:lpwstr>
      </vt:variant>
      <vt:variant>
        <vt:i4>1114166</vt:i4>
      </vt:variant>
      <vt:variant>
        <vt:i4>416</vt:i4>
      </vt:variant>
      <vt:variant>
        <vt:i4>0</vt:i4>
      </vt:variant>
      <vt:variant>
        <vt:i4>5</vt:i4>
      </vt:variant>
      <vt:variant>
        <vt:lpwstr/>
      </vt:variant>
      <vt:variant>
        <vt:lpwstr>_Toc240110531</vt:lpwstr>
      </vt:variant>
      <vt:variant>
        <vt:i4>1114166</vt:i4>
      </vt:variant>
      <vt:variant>
        <vt:i4>410</vt:i4>
      </vt:variant>
      <vt:variant>
        <vt:i4>0</vt:i4>
      </vt:variant>
      <vt:variant>
        <vt:i4>5</vt:i4>
      </vt:variant>
      <vt:variant>
        <vt:lpwstr/>
      </vt:variant>
      <vt:variant>
        <vt:lpwstr>_Toc240110530</vt:lpwstr>
      </vt:variant>
      <vt:variant>
        <vt:i4>1048630</vt:i4>
      </vt:variant>
      <vt:variant>
        <vt:i4>404</vt:i4>
      </vt:variant>
      <vt:variant>
        <vt:i4>0</vt:i4>
      </vt:variant>
      <vt:variant>
        <vt:i4>5</vt:i4>
      </vt:variant>
      <vt:variant>
        <vt:lpwstr/>
      </vt:variant>
      <vt:variant>
        <vt:lpwstr>_Toc240110529</vt:lpwstr>
      </vt:variant>
      <vt:variant>
        <vt:i4>1048630</vt:i4>
      </vt:variant>
      <vt:variant>
        <vt:i4>398</vt:i4>
      </vt:variant>
      <vt:variant>
        <vt:i4>0</vt:i4>
      </vt:variant>
      <vt:variant>
        <vt:i4>5</vt:i4>
      </vt:variant>
      <vt:variant>
        <vt:lpwstr/>
      </vt:variant>
      <vt:variant>
        <vt:lpwstr>_Toc240110528</vt:lpwstr>
      </vt:variant>
      <vt:variant>
        <vt:i4>1048630</vt:i4>
      </vt:variant>
      <vt:variant>
        <vt:i4>392</vt:i4>
      </vt:variant>
      <vt:variant>
        <vt:i4>0</vt:i4>
      </vt:variant>
      <vt:variant>
        <vt:i4>5</vt:i4>
      </vt:variant>
      <vt:variant>
        <vt:lpwstr/>
      </vt:variant>
      <vt:variant>
        <vt:lpwstr>_Toc240110527</vt:lpwstr>
      </vt:variant>
      <vt:variant>
        <vt:i4>1048630</vt:i4>
      </vt:variant>
      <vt:variant>
        <vt:i4>386</vt:i4>
      </vt:variant>
      <vt:variant>
        <vt:i4>0</vt:i4>
      </vt:variant>
      <vt:variant>
        <vt:i4>5</vt:i4>
      </vt:variant>
      <vt:variant>
        <vt:lpwstr/>
      </vt:variant>
      <vt:variant>
        <vt:lpwstr>_Toc240110526</vt:lpwstr>
      </vt:variant>
      <vt:variant>
        <vt:i4>1048630</vt:i4>
      </vt:variant>
      <vt:variant>
        <vt:i4>380</vt:i4>
      </vt:variant>
      <vt:variant>
        <vt:i4>0</vt:i4>
      </vt:variant>
      <vt:variant>
        <vt:i4>5</vt:i4>
      </vt:variant>
      <vt:variant>
        <vt:lpwstr/>
      </vt:variant>
      <vt:variant>
        <vt:lpwstr>_Toc240110525</vt:lpwstr>
      </vt:variant>
      <vt:variant>
        <vt:i4>1048630</vt:i4>
      </vt:variant>
      <vt:variant>
        <vt:i4>374</vt:i4>
      </vt:variant>
      <vt:variant>
        <vt:i4>0</vt:i4>
      </vt:variant>
      <vt:variant>
        <vt:i4>5</vt:i4>
      </vt:variant>
      <vt:variant>
        <vt:lpwstr/>
      </vt:variant>
      <vt:variant>
        <vt:lpwstr>_Toc240110524</vt:lpwstr>
      </vt:variant>
      <vt:variant>
        <vt:i4>1048630</vt:i4>
      </vt:variant>
      <vt:variant>
        <vt:i4>368</vt:i4>
      </vt:variant>
      <vt:variant>
        <vt:i4>0</vt:i4>
      </vt:variant>
      <vt:variant>
        <vt:i4>5</vt:i4>
      </vt:variant>
      <vt:variant>
        <vt:lpwstr/>
      </vt:variant>
      <vt:variant>
        <vt:lpwstr>_Toc240110523</vt:lpwstr>
      </vt:variant>
      <vt:variant>
        <vt:i4>1048630</vt:i4>
      </vt:variant>
      <vt:variant>
        <vt:i4>362</vt:i4>
      </vt:variant>
      <vt:variant>
        <vt:i4>0</vt:i4>
      </vt:variant>
      <vt:variant>
        <vt:i4>5</vt:i4>
      </vt:variant>
      <vt:variant>
        <vt:lpwstr/>
      </vt:variant>
      <vt:variant>
        <vt:lpwstr>_Toc240110522</vt:lpwstr>
      </vt:variant>
      <vt:variant>
        <vt:i4>1048630</vt:i4>
      </vt:variant>
      <vt:variant>
        <vt:i4>356</vt:i4>
      </vt:variant>
      <vt:variant>
        <vt:i4>0</vt:i4>
      </vt:variant>
      <vt:variant>
        <vt:i4>5</vt:i4>
      </vt:variant>
      <vt:variant>
        <vt:lpwstr/>
      </vt:variant>
      <vt:variant>
        <vt:lpwstr>_Toc240110521</vt:lpwstr>
      </vt:variant>
      <vt:variant>
        <vt:i4>1048630</vt:i4>
      </vt:variant>
      <vt:variant>
        <vt:i4>350</vt:i4>
      </vt:variant>
      <vt:variant>
        <vt:i4>0</vt:i4>
      </vt:variant>
      <vt:variant>
        <vt:i4>5</vt:i4>
      </vt:variant>
      <vt:variant>
        <vt:lpwstr/>
      </vt:variant>
      <vt:variant>
        <vt:lpwstr>_Toc240110520</vt:lpwstr>
      </vt:variant>
      <vt:variant>
        <vt:i4>1245238</vt:i4>
      </vt:variant>
      <vt:variant>
        <vt:i4>344</vt:i4>
      </vt:variant>
      <vt:variant>
        <vt:i4>0</vt:i4>
      </vt:variant>
      <vt:variant>
        <vt:i4>5</vt:i4>
      </vt:variant>
      <vt:variant>
        <vt:lpwstr/>
      </vt:variant>
      <vt:variant>
        <vt:lpwstr>_Toc240110519</vt:lpwstr>
      </vt:variant>
      <vt:variant>
        <vt:i4>1245238</vt:i4>
      </vt:variant>
      <vt:variant>
        <vt:i4>338</vt:i4>
      </vt:variant>
      <vt:variant>
        <vt:i4>0</vt:i4>
      </vt:variant>
      <vt:variant>
        <vt:i4>5</vt:i4>
      </vt:variant>
      <vt:variant>
        <vt:lpwstr/>
      </vt:variant>
      <vt:variant>
        <vt:lpwstr>_Toc240110518</vt:lpwstr>
      </vt:variant>
      <vt:variant>
        <vt:i4>1245238</vt:i4>
      </vt:variant>
      <vt:variant>
        <vt:i4>332</vt:i4>
      </vt:variant>
      <vt:variant>
        <vt:i4>0</vt:i4>
      </vt:variant>
      <vt:variant>
        <vt:i4>5</vt:i4>
      </vt:variant>
      <vt:variant>
        <vt:lpwstr/>
      </vt:variant>
      <vt:variant>
        <vt:lpwstr>_Toc240110517</vt:lpwstr>
      </vt:variant>
      <vt:variant>
        <vt:i4>1245238</vt:i4>
      </vt:variant>
      <vt:variant>
        <vt:i4>326</vt:i4>
      </vt:variant>
      <vt:variant>
        <vt:i4>0</vt:i4>
      </vt:variant>
      <vt:variant>
        <vt:i4>5</vt:i4>
      </vt:variant>
      <vt:variant>
        <vt:lpwstr/>
      </vt:variant>
      <vt:variant>
        <vt:lpwstr>_Toc240110516</vt:lpwstr>
      </vt:variant>
      <vt:variant>
        <vt:i4>1245238</vt:i4>
      </vt:variant>
      <vt:variant>
        <vt:i4>320</vt:i4>
      </vt:variant>
      <vt:variant>
        <vt:i4>0</vt:i4>
      </vt:variant>
      <vt:variant>
        <vt:i4>5</vt:i4>
      </vt:variant>
      <vt:variant>
        <vt:lpwstr/>
      </vt:variant>
      <vt:variant>
        <vt:lpwstr>_Toc240110515</vt:lpwstr>
      </vt:variant>
      <vt:variant>
        <vt:i4>1245238</vt:i4>
      </vt:variant>
      <vt:variant>
        <vt:i4>314</vt:i4>
      </vt:variant>
      <vt:variant>
        <vt:i4>0</vt:i4>
      </vt:variant>
      <vt:variant>
        <vt:i4>5</vt:i4>
      </vt:variant>
      <vt:variant>
        <vt:lpwstr/>
      </vt:variant>
      <vt:variant>
        <vt:lpwstr>_Toc240110514</vt:lpwstr>
      </vt:variant>
      <vt:variant>
        <vt:i4>1245238</vt:i4>
      </vt:variant>
      <vt:variant>
        <vt:i4>308</vt:i4>
      </vt:variant>
      <vt:variant>
        <vt:i4>0</vt:i4>
      </vt:variant>
      <vt:variant>
        <vt:i4>5</vt:i4>
      </vt:variant>
      <vt:variant>
        <vt:lpwstr/>
      </vt:variant>
      <vt:variant>
        <vt:lpwstr>_Toc240110513</vt:lpwstr>
      </vt:variant>
      <vt:variant>
        <vt:i4>1245238</vt:i4>
      </vt:variant>
      <vt:variant>
        <vt:i4>302</vt:i4>
      </vt:variant>
      <vt:variant>
        <vt:i4>0</vt:i4>
      </vt:variant>
      <vt:variant>
        <vt:i4>5</vt:i4>
      </vt:variant>
      <vt:variant>
        <vt:lpwstr/>
      </vt:variant>
      <vt:variant>
        <vt:lpwstr>_Toc240110512</vt:lpwstr>
      </vt:variant>
      <vt:variant>
        <vt:i4>1245238</vt:i4>
      </vt:variant>
      <vt:variant>
        <vt:i4>296</vt:i4>
      </vt:variant>
      <vt:variant>
        <vt:i4>0</vt:i4>
      </vt:variant>
      <vt:variant>
        <vt:i4>5</vt:i4>
      </vt:variant>
      <vt:variant>
        <vt:lpwstr/>
      </vt:variant>
      <vt:variant>
        <vt:lpwstr>_Toc240110511</vt:lpwstr>
      </vt:variant>
      <vt:variant>
        <vt:i4>1245238</vt:i4>
      </vt:variant>
      <vt:variant>
        <vt:i4>290</vt:i4>
      </vt:variant>
      <vt:variant>
        <vt:i4>0</vt:i4>
      </vt:variant>
      <vt:variant>
        <vt:i4>5</vt:i4>
      </vt:variant>
      <vt:variant>
        <vt:lpwstr/>
      </vt:variant>
      <vt:variant>
        <vt:lpwstr>_Toc240110510</vt:lpwstr>
      </vt:variant>
      <vt:variant>
        <vt:i4>1179702</vt:i4>
      </vt:variant>
      <vt:variant>
        <vt:i4>284</vt:i4>
      </vt:variant>
      <vt:variant>
        <vt:i4>0</vt:i4>
      </vt:variant>
      <vt:variant>
        <vt:i4>5</vt:i4>
      </vt:variant>
      <vt:variant>
        <vt:lpwstr/>
      </vt:variant>
      <vt:variant>
        <vt:lpwstr>_Toc240110509</vt:lpwstr>
      </vt:variant>
      <vt:variant>
        <vt:i4>1179702</vt:i4>
      </vt:variant>
      <vt:variant>
        <vt:i4>278</vt:i4>
      </vt:variant>
      <vt:variant>
        <vt:i4>0</vt:i4>
      </vt:variant>
      <vt:variant>
        <vt:i4>5</vt:i4>
      </vt:variant>
      <vt:variant>
        <vt:lpwstr/>
      </vt:variant>
      <vt:variant>
        <vt:lpwstr>_Toc240110508</vt:lpwstr>
      </vt:variant>
      <vt:variant>
        <vt:i4>1179702</vt:i4>
      </vt:variant>
      <vt:variant>
        <vt:i4>272</vt:i4>
      </vt:variant>
      <vt:variant>
        <vt:i4>0</vt:i4>
      </vt:variant>
      <vt:variant>
        <vt:i4>5</vt:i4>
      </vt:variant>
      <vt:variant>
        <vt:lpwstr/>
      </vt:variant>
      <vt:variant>
        <vt:lpwstr>_Toc240110507</vt:lpwstr>
      </vt:variant>
      <vt:variant>
        <vt:i4>1179702</vt:i4>
      </vt:variant>
      <vt:variant>
        <vt:i4>266</vt:i4>
      </vt:variant>
      <vt:variant>
        <vt:i4>0</vt:i4>
      </vt:variant>
      <vt:variant>
        <vt:i4>5</vt:i4>
      </vt:variant>
      <vt:variant>
        <vt:lpwstr/>
      </vt:variant>
      <vt:variant>
        <vt:lpwstr>_Toc240110506</vt:lpwstr>
      </vt:variant>
      <vt:variant>
        <vt:i4>1179702</vt:i4>
      </vt:variant>
      <vt:variant>
        <vt:i4>260</vt:i4>
      </vt:variant>
      <vt:variant>
        <vt:i4>0</vt:i4>
      </vt:variant>
      <vt:variant>
        <vt:i4>5</vt:i4>
      </vt:variant>
      <vt:variant>
        <vt:lpwstr/>
      </vt:variant>
      <vt:variant>
        <vt:lpwstr>_Toc240110505</vt:lpwstr>
      </vt:variant>
      <vt:variant>
        <vt:i4>1179702</vt:i4>
      </vt:variant>
      <vt:variant>
        <vt:i4>254</vt:i4>
      </vt:variant>
      <vt:variant>
        <vt:i4>0</vt:i4>
      </vt:variant>
      <vt:variant>
        <vt:i4>5</vt:i4>
      </vt:variant>
      <vt:variant>
        <vt:lpwstr/>
      </vt:variant>
      <vt:variant>
        <vt:lpwstr>_Toc240110504</vt:lpwstr>
      </vt:variant>
      <vt:variant>
        <vt:i4>1179702</vt:i4>
      </vt:variant>
      <vt:variant>
        <vt:i4>248</vt:i4>
      </vt:variant>
      <vt:variant>
        <vt:i4>0</vt:i4>
      </vt:variant>
      <vt:variant>
        <vt:i4>5</vt:i4>
      </vt:variant>
      <vt:variant>
        <vt:lpwstr/>
      </vt:variant>
      <vt:variant>
        <vt:lpwstr>_Toc240110503</vt:lpwstr>
      </vt:variant>
      <vt:variant>
        <vt:i4>1179702</vt:i4>
      </vt:variant>
      <vt:variant>
        <vt:i4>242</vt:i4>
      </vt:variant>
      <vt:variant>
        <vt:i4>0</vt:i4>
      </vt:variant>
      <vt:variant>
        <vt:i4>5</vt:i4>
      </vt:variant>
      <vt:variant>
        <vt:lpwstr/>
      </vt:variant>
      <vt:variant>
        <vt:lpwstr>_Toc240110502</vt:lpwstr>
      </vt:variant>
      <vt:variant>
        <vt:i4>1179702</vt:i4>
      </vt:variant>
      <vt:variant>
        <vt:i4>236</vt:i4>
      </vt:variant>
      <vt:variant>
        <vt:i4>0</vt:i4>
      </vt:variant>
      <vt:variant>
        <vt:i4>5</vt:i4>
      </vt:variant>
      <vt:variant>
        <vt:lpwstr/>
      </vt:variant>
      <vt:variant>
        <vt:lpwstr>_Toc240110501</vt:lpwstr>
      </vt:variant>
      <vt:variant>
        <vt:i4>1179702</vt:i4>
      </vt:variant>
      <vt:variant>
        <vt:i4>230</vt:i4>
      </vt:variant>
      <vt:variant>
        <vt:i4>0</vt:i4>
      </vt:variant>
      <vt:variant>
        <vt:i4>5</vt:i4>
      </vt:variant>
      <vt:variant>
        <vt:lpwstr/>
      </vt:variant>
      <vt:variant>
        <vt:lpwstr>_Toc240110500</vt:lpwstr>
      </vt:variant>
      <vt:variant>
        <vt:i4>1769527</vt:i4>
      </vt:variant>
      <vt:variant>
        <vt:i4>224</vt:i4>
      </vt:variant>
      <vt:variant>
        <vt:i4>0</vt:i4>
      </vt:variant>
      <vt:variant>
        <vt:i4>5</vt:i4>
      </vt:variant>
      <vt:variant>
        <vt:lpwstr/>
      </vt:variant>
      <vt:variant>
        <vt:lpwstr>_Toc240110499</vt:lpwstr>
      </vt:variant>
      <vt:variant>
        <vt:i4>1769527</vt:i4>
      </vt:variant>
      <vt:variant>
        <vt:i4>218</vt:i4>
      </vt:variant>
      <vt:variant>
        <vt:i4>0</vt:i4>
      </vt:variant>
      <vt:variant>
        <vt:i4>5</vt:i4>
      </vt:variant>
      <vt:variant>
        <vt:lpwstr/>
      </vt:variant>
      <vt:variant>
        <vt:lpwstr>_Toc240110498</vt:lpwstr>
      </vt:variant>
      <vt:variant>
        <vt:i4>1769527</vt:i4>
      </vt:variant>
      <vt:variant>
        <vt:i4>212</vt:i4>
      </vt:variant>
      <vt:variant>
        <vt:i4>0</vt:i4>
      </vt:variant>
      <vt:variant>
        <vt:i4>5</vt:i4>
      </vt:variant>
      <vt:variant>
        <vt:lpwstr/>
      </vt:variant>
      <vt:variant>
        <vt:lpwstr>_Toc240110497</vt:lpwstr>
      </vt:variant>
      <vt:variant>
        <vt:i4>1769527</vt:i4>
      </vt:variant>
      <vt:variant>
        <vt:i4>206</vt:i4>
      </vt:variant>
      <vt:variant>
        <vt:i4>0</vt:i4>
      </vt:variant>
      <vt:variant>
        <vt:i4>5</vt:i4>
      </vt:variant>
      <vt:variant>
        <vt:lpwstr/>
      </vt:variant>
      <vt:variant>
        <vt:lpwstr>_Toc240110496</vt:lpwstr>
      </vt:variant>
      <vt:variant>
        <vt:i4>1769527</vt:i4>
      </vt:variant>
      <vt:variant>
        <vt:i4>200</vt:i4>
      </vt:variant>
      <vt:variant>
        <vt:i4>0</vt:i4>
      </vt:variant>
      <vt:variant>
        <vt:i4>5</vt:i4>
      </vt:variant>
      <vt:variant>
        <vt:lpwstr/>
      </vt:variant>
      <vt:variant>
        <vt:lpwstr>_Toc240110495</vt:lpwstr>
      </vt:variant>
      <vt:variant>
        <vt:i4>1769527</vt:i4>
      </vt:variant>
      <vt:variant>
        <vt:i4>194</vt:i4>
      </vt:variant>
      <vt:variant>
        <vt:i4>0</vt:i4>
      </vt:variant>
      <vt:variant>
        <vt:i4>5</vt:i4>
      </vt:variant>
      <vt:variant>
        <vt:lpwstr/>
      </vt:variant>
      <vt:variant>
        <vt:lpwstr>_Toc240110494</vt:lpwstr>
      </vt:variant>
      <vt:variant>
        <vt:i4>1769527</vt:i4>
      </vt:variant>
      <vt:variant>
        <vt:i4>188</vt:i4>
      </vt:variant>
      <vt:variant>
        <vt:i4>0</vt:i4>
      </vt:variant>
      <vt:variant>
        <vt:i4>5</vt:i4>
      </vt:variant>
      <vt:variant>
        <vt:lpwstr/>
      </vt:variant>
      <vt:variant>
        <vt:lpwstr>_Toc240110493</vt:lpwstr>
      </vt:variant>
      <vt:variant>
        <vt:i4>1769527</vt:i4>
      </vt:variant>
      <vt:variant>
        <vt:i4>182</vt:i4>
      </vt:variant>
      <vt:variant>
        <vt:i4>0</vt:i4>
      </vt:variant>
      <vt:variant>
        <vt:i4>5</vt:i4>
      </vt:variant>
      <vt:variant>
        <vt:lpwstr/>
      </vt:variant>
      <vt:variant>
        <vt:lpwstr>_Toc240110492</vt:lpwstr>
      </vt:variant>
      <vt:variant>
        <vt:i4>1769527</vt:i4>
      </vt:variant>
      <vt:variant>
        <vt:i4>176</vt:i4>
      </vt:variant>
      <vt:variant>
        <vt:i4>0</vt:i4>
      </vt:variant>
      <vt:variant>
        <vt:i4>5</vt:i4>
      </vt:variant>
      <vt:variant>
        <vt:lpwstr/>
      </vt:variant>
      <vt:variant>
        <vt:lpwstr>_Toc240110491</vt:lpwstr>
      </vt:variant>
      <vt:variant>
        <vt:i4>1769527</vt:i4>
      </vt:variant>
      <vt:variant>
        <vt:i4>170</vt:i4>
      </vt:variant>
      <vt:variant>
        <vt:i4>0</vt:i4>
      </vt:variant>
      <vt:variant>
        <vt:i4>5</vt:i4>
      </vt:variant>
      <vt:variant>
        <vt:lpwstr/>
      </vt:variant>
      <vt:variant>
        <vt:lpwstr>_Toc240110490</vt:lpwstr>
      </vt:variant>
      <vt:variant>
        <vt:i4>1703991</vt:i4>
      </vt:variant>
      <vt:variant>
        <vt:i4>164</vt:i4>
      </vt:variant>
      <vt:variant>
        <vt:i4>0</vt:i4>
      </vt:variant>
      <vt:variant>
        <vt:i4>5</vt:i4>
      </vt:variant>
      <vt:variant>
        <vt:lpwstr/>
      </vt:variant>
      <vt:variant>
        <vt:lpwstr>_Toc240110489</vt:lpwstr>
      </vt:variant>
      <vt:variant>
        <vt:i4>1703991</vt:i4>
      </vt:variant>
      <vt:variant>
        <vt:i4>158</vt:i4>
      </vt:variant>
      <vt:variant>
        <vt:i4>0</vt:i4>
      </vt:variant>
      <vt:variant>
        <vt:i4>5</vt:i4>
      </vt:variant>
      <vt:variant>
        <vt:lpwstr/>
      </vt:variant>
      <vt:variant>
        <vt:lpwstr>_Toc240110488</vt:lpwstr>
      </vt:variant>
      <vt:variant>
        <vt:i4>1703991</vt:i4>
      </vt:variant>
      <vt:variant>
        <vt:i4>152</vt:i4>
      </vt:variant>
      <vt:variant>
        <vt:i4>0</vt:i4>
      </vt:variant>
      <vt:variant>
        <vt:i4>5</vt:i4>
      </vt:variant>
      <vt:variant>
        <vt:lpwstr/>
      </vt:variant>
      <vt:variant>
        <vt:lpwstr>_Toc240110487</vt:lpwstr>
      </vt:variant>
      <vt:variant>
        <vt:i4>1703991</vt:i4>
      </vt:variant>
      <vt:variant>
        <vt:i4>146</vt:i4>
      </vt:variant>
      <vt:variant>
        <vt:i4>0</vt:i4>
      </vt:variant>
      <vt:variant>
        <vt:i4>5</vt:i4>
      </vt:variant>
      <vt:variant>
        <vt:lpwstr/>
      </vt:variant>
      <vt:variant>
        <vt:lpwstr>_Toc240110486</vt:lpwstr>
      </vt:variant>
      <vt:variant>
        <vt:i4>1703991</vt:i4>
      </vt:variant>
      <vt:variant>
        <vt:i4>140</vt:i4>
      </vt:variant>
      <vt:variant>
        <vt:i4>0</vt:i4>
      </vt:variant>
      <vt:variant>
        <vt:i4>5</vt:i4>
      </vt:variant>
      <vt:variant>
        <vt:lpwstr/>
      </vt:variant>
      <vt:variant>
        <vt:lpwstr>_Toc240110485</vt:lpwstr>
      </vt:variant>
      <vt:variant>
        <vt:i4>1703991</vt:i4>
      </vt:variant>
      <vt:variant>
        <vt:i4>134</vt:i4>
      </vt:variant>
      <vt:variant>
        <vt:i4>0</vt:i4>
      </vt:variant>
      <vt:variant>
        <vt:i4>5</vt:i4>
      </vt:variant>
      <vt:variant>
        <vt:lpwstr/>
      </vt:variant>
      <vt:variant>
        <vt:lpwstr>_Toc240110484</vt:lpwstr>
      </vt:variant>
      <vt:variant>
        <vt:i4>1703991</vt:i4>
      </vt:variant>
      <vt:variant>
        <vt:i4>128</vt:i4>
      </vt:variant>
      <vt:variant>
        <vt:i4>0</vt:i4>
      </vt:variant>
      <vt:variant>
        <vt:i4>5</vt:i4>
      </vt:variant>
      <vt:variant>
        <vt:lpwstr/>
      </vt:variant>
      <vt:variant>
        <vt:lpwstr>_Toc240110483</vt:lpwstr>
      </vt:variant>
      <vt:variant>
        <vt:i4>1703991</vt:i4>
      </vt:variant>
      <vt:variant>
        <vt:i4>122</vt:i4>
      </vt:variant>
      <vt:variant>
        <vt:i4>0</vt:i4>
      </vt:variant>
      <vt:variant>
        <vt:i4>5</vt:i4>
      </vt:variant>
      <vt:variant>
        <vt:lpwstr/>
      </vt:variant>
      <vt:variant>
        <vt:lpwstr>_Toc240110482</vt:lpwstr>
      </vt:variant>
      <vt:variant>
        <vt:i4>1703991</vt:i4>
      </vt:variant>
      <vt:variant>
        <vt:i4>116</vt:i4>
      </vt:variant>
      <vt:variant>
        <vt:i4>0</vt:i4>
      </vt:variant>
      <vt:variant>
        <vt:i4>5</vt:i4>
      </vt:variant>
      <vt:variant>
        <vt:lpwstr/>
      </vt:variant>
      <vt:variant>
        <vt:lpwstr>_Toc240110481</vt:lpwstr>
      </vt:variant>
      <vt:variant>
        <vt:i4>1703991</vt:i4>
      </vt:variant>
      <vt:variant>
        <vt:i4>110</vt:i4>
      </vt:variant>
      <vt:variant>
        <vt:i4>0</vt:i4>
      </vt:variant>
      <vt:variant>
        <vt:i4>5</vt:i4>
      </vt:variant>
      <vt:variant>
        <vt:lpwstr/>
      </vt:variant>
      <vt:variant>
        <vt:lpwstr>_Toc240110480</vt:lpwstr>
      </vt:variant>
      <vt:variant>
        <vt:i4>1376311</vt:i4>
      </vt:variant>
      <vt:variant>
        <vt:i4>104</vt:i4>
      </vt:variant>
      <vt:variant>
        <vt:i4>0</vt:i4>
      </vt:variant>
      <vt:variant>
        <vt:i4>5</vt:i4>
      </vt:variant>
      <vt:variant>
        <vt:lpwstr/>
      </vt:variant>
      <vt:variant>
        <vt:lpwstr>_Toc240110479</vt:lpwstr>
      </vt:variant>
      <vt:variant>
        <vt:i4>1376311</vt:i4>
      </vt:variant>
      <vt:variant>
        <vt:i4>98</vt:i4>
      </vt:variant>
      <vt:variant>
        <vt:i4>0</vt:i4>
      </vt:variant>
      <vt:variant>
        <vt:i4>5</vt:i4>
      </vt:variant>
      <vt:variant>
        <vt:lpwstr/>
      </vt:variant>
      <vt:variant>
        <vt:lpwstr>_Toc240110478</vt:lpwstr>
      </vt:variant>
      <vt:variant>
        <vt:i4>1376311</vt:i4>
      </vt:variant>
      <vt:variant>
        <vt:i4>92</vt:i4>
      </vt:variant>
      <vt:variant>
        <vt:i4>0</vt:i4>
      </vt:variant>
      <vt:variant>
        <vt:i4>5</vt:i4>
      </vt:variant>
      <vt:variant>
        <vt:lpwstr/>
      </vt:variant>
      <vt:variant>
        <vt:lpwstr>_Toc240110477</vt:lpwstr>
      </vt:variant>
      <vt:variant>
        <vt:i4>1376311</vt:i4>
      </vt:variant>
      <vt:variant>
        <vt:i4>86</vt:i4>
      </vt:variant>
      <vt:variant>
        <vt:i4>0</vt:i4>
      </vt:variant>
      <vt:variant>
        <vt:i4>5</vt:i4>
      </vt:variant>
      <vt:variant>
        <vt:lpwstr/>
      </vt:variant>
      <vt:variant>
        <vt:lpwstr>_Toc240110476</vt:lpwstr>
      </vt:variant>
      <vt:variant>
        <vt:i4>1376311</vt:i4>
      </vt:variant>
      <vt:variant>
        <vt:i4>80</vt:i4>
      </vt:variant>
      <vt:variant>
        <vt:i4>0</vt:i4>
      </vt:variant>
      <vt:variant>
        <vt:i4>5</vt:i4>
      </vt:variant>
      <vt:variant>
        <vt:lpwstr/>
      </vt:variant>
      <vt:variant>
        <vt:lpwstr>_Toc240110475</vt:lpwstr>
      </vt:variant>
      <vt:variant>
        <vt:i4>1376311</vt:i4>
      </vt:variant>
      <vt:variant>
        <vt:i4>74</vt:i4>
      </vt:variant>
      <vt:variant>
        <vt:i4>0</vt:i4>
      </vt:variant>
      <vt:variant>
        <vt:i4>5</vt:i4>
      </vt:variant>
      <vt:variant>
        <vt:lpwstr/>
      </vt:variant>
      <vt:variant>
        <vt:lpwstr>_Toc240110474</vt:lpwstr>
      </vt:variant>
      <vt:variant>
        <vt:i4>1376311</vt:i4>
      </vt:variant>
      <vt:variant>
        <vt:i4>68</vt:i4>
      </vt:variant>
      <vt:variant>
        <vt:i4>0</vt:i4>
      </vt:variant>
      <vt:variant>
        <vt:i4>5</vt:i4>
      </vt:variant>
      <vt:variant>
        <vt:lpwstr/>
      </vt:variant>
      <vt:variant>
        <vt:lpwstr>_Toc240110473</vt:lpwstr>
      </vt:variant>
      <vt:variant>
        <vt:i4>1376311</vt:i4>
      </vt:variant>
      <vt:variant>
        <vt:i4>62</vt:i4>
      </vt:variant>
      <vt:variant>
        <vt:i4>0</vt:i4>
      </vt:variant>
      <vt:variant>
        <vt:i4>5</vt:i4>
      </vt:variant>
      <vt:variant>
        <vt:lpwstr/>
      </vt:variant>
      <vt:variant>
        <vt:lpwstr>_Toc240110472</vt:lpwstr>
      </vt:variant>
      <vt:variant>
        <vt:i4>1376311</vt:i4>
      </vt:variant>
      <vt:variant>
        <vt:i4>56</vt:i4>
      </vt:variant>
      <vt:variant>
        <vt:i4>0</vt:i4>
      </vt:variant>
      <vt:variant>
        <vt:i4>5</vt:i4>
      </vt:variant>
      <vt:variant>
        <vt:lpwstr/>
      </vt:variant>
      <vt:variant>
        <vt:lpwstr>_Toc240110471</vt:lpwstr>
      </vt:variant>
      <vt:variant>
        <vt:i4>1376311</vt:i4>
      </vt:variant>
      <vt:variant>
        <vt:i4>50</vt:i4>
      </vt:variant>
      <vt:variant>
        <vt:i4>0</vt:i4>
      </vt:variant>
      <vt:variant>
        <vt:i4>5</vt:i4>
      </vt:variant>
      <vt:variant>
        <vt:lpwstr/>
      </vt:variant>
      <vt:variant>
        <vt:lpwstr>_Toc240110470</vt:lpwstr>
      </vt:variant>
      <vt:variant>
        <vt:i4>1310775</vt:i4>
      </vt:variant>
      <vt:variant>
        <vt:i4>44</vt:i4>
      </vt:variant>
      <vt:variant>
        <vt:i4>0</vt:i4>
      </vt:variant>
      <vt:variant>
        <vt:i4>5</vt:i4>
      </vt:variant>
      <vt:variant>
        <vt:lpwstr/>
      </vt:variant>
      <vt:variant>
        <vt:lpwstr>_Toc240110469</vt:lpwstr>
      </vt:variant>
      <vt:variant>
        <vt:i4>1310775</vt:i4>
      </vt:variant>
      <vt:variant>
        <vt:i4>38</vt:i4>
      </vt:variant>
      <vt:variant>
        <vt:i4>0</vt:i4>
      </vt:variant>
      <vt:variant>
        <vt:i4>5</vt:i4>
      </vt:variant>
      <vt:variant>
        <vt:lpwstr/>
      </vt:variant>
      <vt:variant>
        <vt:lpwstr>_Toc240110468</vt:lpwstr>
      </vt:variant>
      <vt:variant>
        <vt:i4>1310775</vt:i4>
      </vt:variant>
      <vt:variant>
        <vt:i4>32</vt:i4>
      </vt:variant>
      <vt:variant>
        <vt:i4>0</vt:i4>
      </vt:variant>
      <vt:variant>
        <vt:i4>5</vt:i4>
      </vt:variant>
      <vt:variant>
        <vt:lpwstr/>
      </vt:variant>
      <vt:variant>
        <vt:lpwstr>_Toc240110467</vt:lpwstr>
      </vt:variant>
      <vt:variant>
        <vt:i4>1310775</vt:i4>
      </vt:variant>
      <vt:variant>
        <vt:i4>26</vt:i4>
      </vt:variant>
      <vt:variant>
        <vt:i4>0</vt:i4>
      </vt:variant>
      <vt:variant>
        <vt:i4>5</vt:i4>
      </vt:variant>
      <vt:variant>
        <vt:lpwstr/>
      </vt:variant>
      <vt:variant>
        <vt:lpwstr>_Toc240110466</vt:lpwstr>
      </vt:variant>
      <vt:variant>
        <vt:i4>1310775</vt:i4>
      </vt:variant>
      <vt:variant>
        <vt:i4>20</vt:i4>
      </vt:variant>
      <vt:variant>
        <vt:i4>0</vt:i4>
      </vt:variant>
      <vt:variant>
        <vt:i4>5</vt:i4>
      </vt:variant>
      <vt:variant>
        <vt:lpwstr/>
      </vt:variant>
      <vt:variant>
        <vt:lpwstr>_Toc240110465</vt:lpwstr>
      </vt:variant>
      <vt:variant>
        <vt:i4>1310775</vt:i4>
      </vt:variant>
      <vt:variant>
        <vt:i4>14</vt:i4>
      </vt:variant>
      <vt:variant>
        <vt:i4>0</vt:i4>
      </vt:variant>
      <vt:variant>
        <vt:i4>5</vt:i4>
      </vt:variant>
      <vt:variant>
        <vt:lpwstr/>
      </vt:variant>
      <vt:variant>
        <vt:lpwstr>_Toc240110464</vt:lpwstr>
      </vt:variant>
      <vt:variant>
        <vt:i4>1310775</vt:i4>
      </vt:variant>
      <vt:variant>
        <vt:i4>8</vt:i4>
      </vt:variant>
      <vt:variant>
        <vt:i4>0</vt:i4>
      </vt:variant>
      <vt:variant>
        <vt:i4>5</vt:i4>
      </vt:variant>
      <vt:variant>
        <vt:lpwstr/>
      </vt:variant>
      <vt:variant>
        <vt:lpwstr>_Toc240110463</vt:lpwstr>
      </vt:variant>
      <vt:variant>
        <vt:i4>1310775</vt:i4>
      </vt:variant>
      <vt:variant>
        <vt:i4>2</vt:i4>
      </vt:variant>
      <vt:variant>
        <vt:i4>0</vt:i4>
      </vt:variant>
      <vt:variant>
        <vt:i4>5</vt:i4>
      </vt:variant>
      <vt:variant>
        <vt:lpwstr/>
      </vt:variant>
      <vt:variant>
        <vt:lpwstr>_Toc240110462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myps</dc:title>
  <dc:creator>james</dc:creator>
  <cp:lastModifiedBy>USER</cp:lastModifiedBy>
  <cp:revision>2</cp:revision>
  <cp:lastPrinted>2010-09-14T02:38:00Z</cp:lastPrinted>
  <dcterms:created xsi:type="dcterms:W3CDTF">2018-06-11T04:17:00Z</dcterms:created>
  <dcterms:modified xsi:type="dcterms:W3CDTF">2018-06-11T04:17:00Z</dcterms:modified>
</cp:coreProperties>
</file>